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5A4F" w:rsidRDefault="002A5A4F" w:rsidP="002A5A4F">
      <w:pPr>
        <w:rPr>
          <w:rFonts w:hint="cs"/>
        </w:rPr>
      </w:pPr>
      <w:bookmarkStart w:id="0" w:name="_GoBack"/>
      <w:bookmarkEnd w:id="0"/>
    </w:p>
    <w:p w:rsidR="002A5A4F" w:rsidRPr="0016786A" w:rsidRDefault="002A5A4F" w:rsidP="002A5A4F">
      <w:pPr>
        <w:spacing w:before="240" w:after="60" w:line="240" w:lineRule="auto"/>
        <w:outlineLvl w:val="6"/>
        <w:rPr>
          <w:rFonts w:cs="Times New Roman"/>
          <w:sz w:val="72"/>
          <w:szCs w:val="72"/>
          <w:rtl/>
        </w:rPr>
      </w:pPr>
    </w:p>
    <w:p w:rsidR="002A5A4F" w:rsidRPr="0016786A" w:rsidRDefault="002A5A4F" w:rsidP="002A5A4F">
      <w:pPr>
        <w:spacing w:after="0" w:line="240" w:lineRule="auto"/>
        <w:rPr>
          <w:rFonts w:ascii="Times New Roman" w:hAnsi="Times New Roman" w:cs="Times New Roman"/>
          <w:sz w:val="24"/>
          <w:szCs w:val="24"/>
          <w:lang w:val="x-none"/>
        </w:rPr>
      </w:pPr>
    </w:p>
    <w:p w:rsidR="002A5A4F" w:rsidRPr="0016786A" w:rsidRDefault="002A5A4F" w:rsidP="002A5A4F">
      <w:pPr>
        <w:spacing w:before="240" w:after="60" w:line="240" w:lineRule="auto"/>
        <w:jc w:val="center"/>
        <w:outlineLvl w:val="6"/>
        <w:rPr>
          <w:rFonts w:cs="David"/>
          <w:b/>
          <w:bCs/>
          <w:color w:val="0000FF"/>
          <w:sz w:val="72"/>
          <w:szCs w:val="72"/>
          <w:rtl/>
          <w:lang w:val="x-none"/>
        </w:rPr>
      </w:pPr>
      <w:r w:rsidRPr="0016786A">
        <w:rPr>
          <w:rFonts w:cs="David" w:hint="cs"/>
          <w:b/>
          <w:bCs/>
          <w:color w:val="0000FF"/>
          <w:sz w:val="72"/>
          <w:szCs w:val="72"/>
          <w:rtl/>
          <w:lang w:val="x-none"/>
        </w:rPr>
        <w:t>משרד הכלכלה</w:t>
      </w:r>
      <w:r>
        <w:rPr>
          <w:rFonts w:cs="David" w:hint="cs"/>
          <w:b/>
          <w:bCs/>
          <w:color w:val="0000FF"/>
          <w:sz w:val="72"/>
          <w:szCs w:val="72"/>
          <w:rtl/>
          <w:lang w:val="x-none"/>
        </w:rPr>
        <w:t xml:space="preserve"> והתעשייה </w:t>
      </w:r>
    </w:p>
    <w:p w:rsidR="002A5A4F" w:rsidRPr="0016786A" w:rsidRDefault="002A5A4F" w:rsidP="002A5A4F">
      <w:pPr>
        <w:spacing w:before="240" w:after="60" w:line="240" w:lineRule="auto"/>
        <w:jc w:val="center"/>
        <w:outlineLvl w:val="6"/>
        <w:rPr>
          <w:rFonts w:cs="David"/>
          <w:b/>
          <w:bCs/>
          <w:color w:val="0000FF"/>
          <w:sz w:val="72"/>
          <w:szCs w:val="72"/>
          <w:rtl/>
          <w:lang w:val="x-none"/>
        </w:rPr>
      </w:pPr>
    </w:p>
    <w:p w:rsidR="002A5A4F" w:rsidRPr="0016786A" w:rsidRDefault="002A5A4F" w:rsidP="002A5A4F">
      <w:pPr>
        <w:spacing w:before="240" w:after="60" w:line="240" w:lineRule="auto"/>
        <w:jc w:val="center"/>
        <w:outlineLvl w:val="6"/>
        <w:rPr>
          <w:rFonts w:cs="David"/>
          <w:b/>
          <w:bCs/>
          <w:color w:val="0000FF"/>
          <w:sz w:val="72"/>
          <w:szCs w:val="72"/>
          <w:rtl/>
          <w:lang w:val="x-none"/>
        </w:rPr>
      </w:pPr>
      <w:r w:rsidRPr="0016786A">
        <w:rPr>
          <w:rFonts w:cs="David" w:hint="cs"/>
          <w:b/>
          <w:bCs/>
          <w:color w:val="0000FF"/>
          <w:sz w:val="72"/>
          <w:szCs w:val="72"/>
          <w:rtl/>
          <w:lang w:val="x-none"/>
        </w:rPr>
        <w:t>ועדת מכרזים</w:t>
      </w:r>
    </w:p>
    <w:p w:rsidR="002A5A4F" w:rsidRPr="0016786A" w:rsidRDefault="002A5A4F" w:rsidP="002A5A4F">
      <w:pPr>
        <w:spacing w:before="240" w:after="60" w:line="240" w:lineRule="auto"/>
        <w:jc w:val="center"/>
        <w:outlineLvl w:val="6"/>
        <w:rPr>
          <w:rFonts w:cs="David"/>
          <w:b/>
          <w:bCs/>
          <w:color w:val="0000FF"/>
          <w:sz w:val="72"/>
          <w:szCs w:val="72"/>
          <w:rtl/>
          <w:lang w:val="x-none"/>
        </w:rPr>
      </w:pPr>
    </w:p>
    <w:p w:rsidR="002A5A4F" w:rsidRPr="0016786A" w:rsidRDefault="002A5A4F" w:rsidP="002A5A4F">
      <w:pPr>
        <w:spacing w:before="240" w:after="60" w:line="240" w:lineRule="auto"/>
        <w:jc w:val="center"/>
        <w:outlineLvl w:val="6"/>
        <w:rPr>
          <w:rFonts w:cs="David"/>
          <w:b/>
          <w:bCs/>
          <w:color w:val="0000FF"/>
          <w:sz w:val="72"/>
          <w:szCs w:val="72"/>
          <w:rtl/>
          <w:lang w:val="x-none"/>
        </w:rPr>
      </w:pPr>
      <w:r w:rsidRPr="0016786A">
        <w:rPr>
          <w:rFonts w:cs="David" w:hint="cs"/>
          <w:b/>
          <w:bCs/>
          <w:color w:val="0000FF"/>
          <w:sz w:val="72"/>
          <w:szCs w:val="72"/>
          <w:rtl/>
          <w:lang w:val="x-none"/>
        </w:rPr>
        <w:t xml:space="preserve">מכרז מס' </w:t>
      </w:r>
      <w:r w:rsidRPr="0016786A">
        <w:rPr>
          <w:rFonts w:cs="David"/>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sidRPr="0016786A">
        <w:rPr>
          <w:rFonts w:cs="David" w:hint="cs"/>
          <w:b/>
          <w:bCs/>
          <w:color w:val="0000FF"/>
          <w:sz w:val="72"/>
          <w:szCs w:val="72"/>
          <w:rtl/>
          <w:lang w:val="x-none"/>
        </w:rPr>
        <w:softHyphen/>
      </w:r>
      <w:r>
        <w:rPr>
          <w:rFonts w:cs="David" w:hint="cs"/>
          <w:b/>
          <w:bCs/>
          <w:color w:val="0000FF"/>
          <w:sz w:val="72"/>
          <w:szCs w:val="72"/>
          <w:rtl/>
          <w:lang w:val="x-none"/>
        </w:rPr>
        <w:t>37/15</w:t>
      </w:r>
    </w:p>
    <w:p w:rsidR="002A5A4F" w:rsidRPr="0016786A" w:rsidRDefault="002A5A4F" w:rsidP="002A5A4F">
      <w:pPr>
        <w:spacing w:before="240" w:after="60" w:line="240" w:lineRule="auto"/>
        <w:jc w:val="center"/>
        <w:outlineLvl w:val="6"/>
        <w:rPr>
          <w:rFonts w:cs="David"/>
          <w:b/>
          <w:bCs/>
          <w:color w:val="0000FF"/>
          <w:sz w:val="72"/>
          <w:szCs w:val="72"/>
          <w:rtl/>
          <w:lang w:val="x-none"/>
        </w:rPr>
      </w:pPr>
    </w:p>
    <w:p w:rsidR="002A5A4F" w:rsidRPr="0016786A" w:rsidRDefault="002A5A4F" w:rsidP="002A5A4F">
      <w:pPr>
        <w:spacing w:before="240" w:after="60" w:line="240" w:lineRule="auto"/>
        <w:jc w:val="center"/>
        <w:outlineLvl w:val="6"/>
        <w:rPr>
          <w:rFonts w:cs="David"/>
          <w:b/>
          <w:bCs/>
          <w:color w:val="0000FF"/>
          <w:sz w:val="72"/>
          <w:szCs w:val="72"/>
          <w:rtl/>
          <w:lang w:val="x-none"/>
        </w:rPr>
      </w:pPr>
      <w:r w:rsidRPr="0016786A">
        <w:rPr>
          <w:rFonts w:cs="David" w:hint="cs"/>
          <w:b/>
          <w:bCs/>
          <w:color w:val="0000FF"/>
          <w:sz w:val="72"/>
          <w:szCs w:val="72"/>
          <w:rtl/>
          <w:lang w:val="x-none"/>
        </w:rPr>
        <w:t>קבלת שירותים משפטיים</w:t>
      </w:r>
      <w:r>
        <w:rPr>
          <w:rFonts w:cs="David" w:hint="cs"/>
          <w:b/>
          <w:bCs/>
          <w:color w:val="0000FF"/>
          <w:sz w:val="72"/>
          <w:szCs w:val="72"/>
          <w:rtl/>
          <w:lang w:val="x-none"/>
        </w:rPr>
        <w:t xml:space="preserve"> </w:t>
      </w:r>
      <w:r w:rsidRPr="0016786A">
        <w:rPr>
          <w:rFonts w:cs="David" w:hint="cs"/>
          <w:b/>
          <w:bCs/>
          <w:color w:val="0000FF"/>
          <w:sz w:val="72"/>
          <w:szCs w:val="72"/>
          <w:rtl/>
          <w:lang w:val="x-none"/>
        </w:rPr>
        <w:t xml:space="preserve">בהליכים פליליים, מנהליים  בהתאם לדינים שבסמכות </w:t>
      </w:r>
    </w:p>
    <w:p w:rsidR="002A5A4F" w:rsidRPr="002A5A4F" w:rsidRDefault="002A5A4F" w:rsidP="002A5A4F">
      <w:pPr>
        <w:spacing w:before="240" w:after="60" w:line="240" w:lineRule="auto"/>
        <w:jc w:val="center"/>
        <w:outlineLvl w:val="6"/>
        <w:rPr>
          <w:rFonts w:cs="David"/>
          <w:b/>
          <w:bCs/>
          <w:sz w:val="24"/>
          <w:szCs w:val="24"/>
          <w:rtl/>
          <w:lang w:val="x-none"/>
        </w:rPr>
      </w:pPr>
      <w:r w:rsidRPr="0016786A">
        <w:rPr>
          <w:rFonts w:cs="David" w:hint="cs"/>
          <w:b/>
          <w:bCs/>
          <w:color w:val="0000FF"/>
          <w:sz w:val="72"/>
          <w:szCs w:val="72"/>
          <w:rtl/>
          <w:lang w:val="x-none"/>
        </w:rPr>
        <w:t>משרד הכלכלה</w:t>
      </w:r>
      <w:r>
        <w:rPr>
          <w:rFonts w:cs="David" w:hint="cs"/>
          <w:b/>
          <w:bCs/>
          <w:color w:val="0000FF"/>
          <w:sz w:val="72"/>
          <w:szCs w:val="72"/>
          <w:rtl/>
          <w:lang w:val="x-none"/>
        </w:rPr>
        <w:t xml:space="preserve"> </w:t>
      </w:r>
      <w:r w:rsidRPr="002A5A4F">
        <w:rPr>
          <w:rFonts w:cs="David" w:hint="cs"/>
          <w:b/>
          <w:bCs/>
          <w:color w:val="0000FF"/>
          <w:sz w:val="72"/>
          <w:szCs w:val="72"/>
          <w:rtl/>
          <w:lang w:val="x-none"/>
        </w:rPr>
        <w:t>והתעשייה</w:t>
      </w:r>
      <w:r w:rsidRPr="0016786A">
        <w:rPr>
          <w:rFonts w:cs="Times New Roman"/>
          <w:color w:val="0000FF"/>
          <w:sz w:val="72"/>
          <w:szCs w:val="72"/>
          <w:rtl/>
          <w:lang w:val="x-none"/>
        </w:rPr>
        <w:br w:type="page"/>
      </w:r>
      <w:r w:rsidRPr="0016786A">
        <w:rPr>
          <w:rFonts w:cs="David" w:hint="cs"/>
          <w:b/>
          <w:bCs/>
          <w:sz w:val="24"/>
          <w:szCs w:val="24"/>
          <w:rtl/>
          <w:lang w:val="x-none"/>
        </w:rPr>
        <w:lastRenderedPageBreak/>
        <w:t xml:space="preserve">    משרד הכלכלה</w:t>
      </w:r>
      <w:r>
        <w:rPr>
          <w:rFonts w:cs="David" w:hint="cs"/>
          <w:sz w:val="24"/>
          <w:szCs w:val="24"/>
          <w:rtl/>
          <w:lang w:val="x-none"/>
        </w:rPr>
        <w:t xml:space="preserve"> </w:t>
      </w:r>
      <w:r w:rsidR="004D6E68">
        <w:rPr>
          <w:rFonts w:cs="David" w:hint="cs"/>
          <w:b/>
          <w:bCs/>
          <w:sz w:val="24"/>
          <w:szCs w:val="24"/>
          <w:rtl/>
          <w:lang w:val="x-none"/>
        </w:rPr>
        <w:t>והתע</w:t>
      </w:r>
      <w:r>
        <w:rPr>
          <w:rFonts w:cs="David" w:hint="cs"/>
          <w:b/>
          <w:bCs/>
          <w:sz w:val="24"/>
          <w:szCs w:val="24"/>
          <w:rtl/>
          <w:lang w:val="x-none"/>
        </w:rPr>
        <w:t>שייה</w:t>
      </w:r>
    </w:p>
    <w:p w:rsidR="002A5A4F" w:rsidRPr="0016786A" w:rsidRDefault="002A5A4F" w:rsidP="002A5A4F">
      <w:pPr>
        <w:spacing w:after="0" w:line="240" w:lineRule="auto"/>
        <w:ind w:firstLine="240"/>
        <w:jc w:val="center"/>
        <w:rPr>
          <w:rFonts w:ascii="Times New Roman" w:hAnsi="Times New Roman" w:cs="David"/>
          <w:b/>
          <w:bCs/>
          <w:sz w:val="26"/>
          <w:szCs w:val="26"/>
          <w:rtl/>
        </w:rPr>
      </w:pPr>
      <w:r w:rsidRPr="0016786A">
        <w:rPr>
          <w:rFonts w:ascii="Times New Roman" w:hAnsi="Times New Roman" w:cs="David" w:hint="cs"/>
          <w:b/>
          <w:bCs/>
          <w:sz w:val="26"/>
          <w:szCs w:val="26"/>
          <w:rtl/>
        </w:rPr>
        <w:t>ועדת המכרזים</w:t>
      </w:r>
    </w:p>
    <w:p w:rsidR="002A5A4F" w:rsidRPr="0016786A" w:rsidRDefault="002A5A4F" w:rsidP="002A5A4F">
      <w:pPr>
        <w:spacing w:after="0" w:line="240" w:lineRule="auto"/>
        <w:ind w:firstLine="240"/>
        <w:jc w:val="center"/>
        <w:rPr>
          <w:rFonts w:ascii="Times New Roman" w:hAnsi="Times New Roman" w:cs="David"/>
          <w:b/>
          <w:bCs/>
          <w:sz w:val="26"/>
          <w:szCs w:val="26"/>
          <w:rtl/>
        </w:rPr>
      </w:pPr>
    </w:p>
    <w:p w:rsidR="002A5A4F" w:rsidRPr="0016786A" w:rsidRDefault="002A5A4F" w:rsidP="002A5A4F">
      <w:pPr>
        <w:spacing w:after="0" w:line="240" w:lineRule="auto"/>
        <w:ind w:firstLine="240"/>
        <w:jc w:val="center"/>
        <w:rPr>
          <w:rFonts w:ascii="Times New Roman" w:hAnsi="Times New Roman" w:cs="David"/>
          <w:b/>
          <w:bCs/>
          <w:sz w:val="32"/>
          <w:szCs w:val="32"/>
          <w:rtl/>
        </w:rPr>
      </w:pPr>
      <w:r w:rsidRPr="0016786A">
        <w:rPr>
          <w:rFonts w:ascii="Times New Roman" w:hAnsi="Times New Roman" w:cs="David" w:hint="cs"/>
          <w:b/>
          <w:bCs/>
          <w:sz w:val="32"/>
          <w:szCs w:val="32"/>
          <w:rtl/>
        </w:rPr>
        <w:t xml:space="preserve">מכרז מס' </w:t>
      </w:r>
      <w:r>
        <w:rPr>
          <w:rFonts w:ascii="Times New Roman" w:hAnsi="Times New Roman" w:cs="David" w:hint="cs"/>
          <w:b/>
          <w:bCs/>
          <w:sz w:val="32"/>
          <w:szCs w:val="32"/>
          <w:rtl/>
        </w:rPr>
        <w:t>37/15</w:t>
      </w:r>
    </w:p>
    <w:p w:rsidR="002A5A4F" w:rsidRPr="0016786A" w:rsidRDefault="002A5A4F" w:rsidP="002A5A4F">
      <w:pPr>
        <w:spacing w:after="0" w:line="240" w:lineRule="auto"/>
        <w:ind w:firstLine="240"/>
        <w:jc w:val="center"/>
        <w:rPr>
          <w:rFonts w:ascii="Times New Roman" w:hAnsi="Times New Roman" w:cs="David"/>
          <w:b/>
          <w:bCs/>
          <w:sz w:val="32"/>
          <w:szCs w:val="32"/>
          <w:rtl/>
        </w:rPr>
      </w:pPr>
    </w:p>
    <w:p w:rsidR="002A5A4F" w:rsidRPr="004B7E51" w:rsidRDefault="002A5A4F" w:rsidP="002A5A4F">
      <w:pPr>
        <w:spacing w:before="240" w:after="60" w:line="240" w:lineRule="auto"/>
        <w:jc w:val="center"/>
        <w:outlineLvl w:val="7"/>
        <w:rPr>
          <w:rFonts w:cs="David"/>
          <w:b/>
          <w:bCs/>
          <w:sz w:val="28"/>
          <w:szCs w:val="28"/>
          <w:u w:val="single"/>
          <w:rtl/>
          <w:lang w:val="x-none" w:eastAsia="x-none"/>
        </w:rPr>
      </w:pPr>
      <w:r w:rsidRPr="004B7E51">
        <w:rPr>
          <w:rFonts w:cs="David" w:hint="cs"/>
          <w:b/>
          <w:bCs/>
          <w:sz w:val="28"/>
          <w:szCs w:val="28"/>
          <w:u w:val="single"/>
          <w:rtl/>
          <w:lang w:val="x-none" w:eastAsia="x-none"/>
        </w:rPr>
        <w:t xml:space="preserve">קבלת שירותים משפטיים בהליכים </w:t>
      </w:r>
      <w:r w:rsidRPr="004B7E51">
        <w:rPr>
          <w:rFonts w:cs="David" w:hint="eastAsia"/>
          <w:b/>
          <w:bCs/>
          <w:sz w:val="28"/>
          <w:szCs w:val="28"/>
          <w:u w:val="single"/>
          <w:rtl/>
          <w:lang w:val="x-none" w:eastAsia="x-none"/>
        </w:rPr>
        <w:t>פליליים</w:t>
      </w:r>
      <w:r w:rsidRPr="004B7E51">
        <w:rPr>
          <w:rFonts w:cs="David" w:hint="cs"/>
          <w:b/>
          <w:bCs/>
          <w:sz w:val="28"/>
          <w:szCs w:val="28"/>
          <w:u w:val="single"/>
          <w:rtl/>
          <w:lang w:val="x-none" w:eastAsia="x-none"/>
        </w:rPr>
        <w:t>, מנהליים</w:t>
      </w:r>
      <w:r w:rsidRPr="004B7E51">
        <w:rPr>
          <w:rFonts w:cs="David" w:hint="eastAsia"/>
          <w:b/>
          <w:bCs/>
          <w:sz w:val="28"/>
          <w:szCs w:val="28"/>
          <w:u w:val="single"/>
          <w:rtl/>
          <w:lang w:val="x-none" w:eastAsia="x-none"/>
        </w:rPr>
        <w:t xml:space="preserve"> בהתאם</w:t>
      </w:r>
      <w:r w:rsidRPr="004B7E51">
        <w:rPr>
          <w:rFonts w:cs="David" w:hint="cs"/>
          <w:b/>
          <w:bCs/>
          <w:sz w:val="28"/>
          <w:szCs w:val="28"/>
          <w:u w:val="single"/>
          <w:rtl/>
          <w:lang w:val="x-none" w:eastAsia="x-none"/>
        </w:rPr>
        <w:t xml:space="preserve"> לדינים שבסמכות  </w:t>
      </w:r>
    </w:p>
    <w:p w:rsidR="002A5A4F" w:rsidRPr="004B7E51" w:rsidRDefault="002A5A4F" w:rsidP="002A5A4F">
      <w:pPr>
        <w:spacing w:before="240" w:after="60" w:line="240" w:lineRule="auto"/>
        <w:jc w:val="center"/>
        <w:outlineLvl w:val="7"/>
        <w:rPr>
          <w:rFonts w:cs="David"/>
          <w:b/>
          <w:bCs/>
          <w:sz w:val="28"/>
          <w:szCs w:val="28"/>
          <w:u w:val="single"/>
          <w:rtl/>
          <w:lang w:val="x-none" w:eastAsia="x-none"/>
        </w:rPr>
      </w:pPr>
      <w:r w:rsidRPr="004B7E51">
        <w:rPr>
          <w:rFonts w:cs="David" w:hint="cs"/>
          <w:b/>
          <w:bCs/>
          <w:sz w:val="28"/>
          <w:szCs w:val="28"/>
          <w:u w:val="single"/>
          <w:rtl/>
          <w:lang w:val="x-none" w:eastAsia="x-none"/>
        </w:rPr>
        <w:t>משרד הכלכלה</w:t>
      </w:r>
      <w:r w:rsidR="004D6E68">
        <w:rPr>
          <w:rFonts w:cs="David" w:hint="cs"/>
          <w:b/>
          <w:bCs/>
          <w:sz w:val="28"/>
          <w:szCs w:val="28"/>
          <w:u w:val="single"/>
          <w:rtl/>
          <w:lang w:val="x-none" w:eastAsia="x-none"/>
        </w:rPr>
        <w:t xml:space="preserve"> והת</w:t>
      </w:r>
      <w:r>
        <w:rPr>
          <w:rFonts w:cs="David" w:hint="cs"/>
          <w:b/>
          <w:bCs/>
          <w:sz w:val="28"/>
          <w:szCs w:val="28"/>
          <w:u w:val="single"/>
          <w:rtl/>
          <w:lang w:val="x-none" w:eastAsia="x-none"/>
        </w:rPr>
        <w:t>ע</w:t>
      </w:r>
      <w:r w:rsidR="004D6E68">
        <w:rPr>
          <w:rFonts w:cs="David" w:hint="cs"/>
          <w:b/>
          <w:bCs/>
          <w:sz w:val="28"/>
          <w:szCs w:val="28"/>
          <w:u w:val="single"/>
          <w:rtl/>
          <w:lang w:val="x-none" w:eastAsia="x-none"/>
        </w:rPr>
        <w:t>ש</w:t>
      </w:r>
      <w:r>
        <w:rPr>
          <w:rFonts w:cs="David" w:hint="cs"/>
          <w:b/>
          <w:bCs/>
          <w:sz w:val="28"/>
          <w:szCs w:val="28"/>
          <w:u w:val="single"/>
          <w:rtl/>
          <w:lang w:val="x-none" w:eastAsia="x-none"/>
        </w:rPr>
        <w:t>ייה</w:t>
      </w:r>
    </w:p>
    <w:p w:rsidR="002A5A4F" w:rsidRPr="0016786A" w:rsidRDefault="002A5A4F" w:rsidP="002A5A4F">
      <w:pPr>
        <w:spacing w:after="0" w:line="240" w:lineRule="auto"/>
        <w:rPr>
          <w:rFonts w:ascii="Times New Roman" w:hAnsi="Times New Roman" w:cs="Times New Roman"/>
          <w:b/>
          <w:bCs/>
          <w:sz w:val="32"/>
          <w:szCs w:val="32"/>
          <w:u w:val="single"/>
          <w:rtl/>
          <w:lang w:eastAsia="he-IL"/>
        </w:rPr>
      </w:pPr>
    </w:p>
    <w:p w:rsidR="002A5A4F" w:rsidRPr="0016786A" w:rsidRDefault="002A5A4F" w:rsidP="002A5A4F">
      <w:pPr>
        <w:spacing w:after="0" w:line="360" w:lineRule="auto"/>
        <w:ind w:left="84"/>
        <w:rPr>
          <w:rFonts w:ascii="Times New Roman" w:hAnsi="Times New Roman" w:cs="David"/>
          <w:sz w:val="24"/>
          <w:szCs w:val="24"/>
          <w:rtl/>
        </w:rPr>
      </w:pPr>
      <w:r w:rsidRPr="0016786A">
        <w:rPr>
          <w:rFonts w:ascii="Times New Roman" w:hAnsi="Times New Roman" w:cs="David" w:hint="cs"/>
          <w:sz w:val="24"/>
          <w:szCs w:val="24"/>
          <w:rtl/>
          <w:lang w:eastAsia="he-IL"/>
        </w:rPr>
        <w:t xml:space="preserve">משרד הכלכלה </w:t>
      </w:r>
      <w:r>
        <w:rPr>
          <w:rFonts w:ascii="Times New Roman" w:hAnsi="Times New Roman" w:cs="David" w:hint="cs"/>
          <w:sz w:val="24"/>
          <w:szCs w:val="24"/>
          <w:rtl/>
          <w:lang w:eastAsia="he-IL"/>
        </w:rPr>
        <w:t xml:space="preserve">והתעשייה </w:t>
      </w:r>
      <w:r w:rsidRPr="0016786A">
        <w:rPr>
          <w:rFonts w:ascii="Times New Roman" w:hAnsi="Times New Roman" w:cs="David" w:hint="cs"/>
          <w:sz w:val="24"/>
          <w:szCs w:val="24"/>
          <w:rtl/>
          <w:lang w:eastAsia="he-IL"/>
        </w:rPr>
        <w:t>(להלן: "המשרד") פונה בזאת לקבלת הצעות לאספקת שירותים משפטיים ו/או שירותי ייצוג ו/או ייעוץ משפטי בתיקים,  חוקים,</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תקנות ובתחומים שבהם עוסק המשרד, הכוללים בין היתר את כל שלבי ההליך הפלילי לרבות הגשת כתבי אישום</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וכן טיפול בתיקי קנסות מנהליים, הכנת חוות דעת למטרות שונות, ביצוע פעולות משפטיות ונקיטה בהליכים עפ"י החלטת הממונה ו/או הליכים מנהליים חלף הליכים פליליים (להלן: "הליכים מנהליים</w:t>
      </w:r>
      <w:r>
        <w:rPr>
          <w:rFonts w:ascii="Times New Roman" w:hAnsi="Times New Roman" w:cs="David" w:hint="cs"/>
          <w:sz w:val="24"/>
          <w:szCs w:val="24"/>
          <w:rtl/>
          <w:lang w:eastAsia="he-IL"/>
        </w:rPr>
        <w:t>") .</w:t>
      </w:r>
      <w:r w:rsidRPr="0016786A">
        <w:rPr>
          <w:rFonts w:ascii="Times New Roman" w:hAnsi="Times New Roman" w:cs="David" w:hint="cs"/>
          <w:sz w:val="24"/>
          <w:szCs w:val="24"/>
          <w:rtl/>
          <w:lang w:eastAsia="he-IL"/>
        </w:rPr>
        <w:t xml:space="preserve"> טיפול וייצוג משפטי לרבות כנגד מי החשוד בעבירות ו/או הפרת הוראות החוקים שבסמכות שר הכלכלה ולרבות הדינים שלהלן:</w:t>
      </w:r>
      <w:r w:rsidRPr="0016786A">
        <w:rPr>
          <w:rFonts w:ascii="Times New Roman" w:hAnsi="Times New Roman" w:cs="David" w:hint="cs"/>
          <w:sz w:val="24"/>
          <w:szCs w:val="24"/>
          <w:rtl/>
        </w:rPr>
        <w:t xml:space="preserve"> </w:t>
      </w:r>
    </w:p>
    <w:p w:rsidR="002A5A4F" w:rsidRPr="0016786A" w:rsidRDefault="002A5A4F" w:rsidP="002A5A4F">
      <w:pPr>
        <w:spacing w:after="0" w:line="360" w:lineRule="auto"/>
        <w:ind w:left="173"/>
        <w:rPr>
          <w:rFonts w:ascii="Times New Roman" w:hAnsi="Times New Roman" w:cs="David"/>
          <w:sz w:val="24"/>
          <w:szCs w:val="24"/>
          <w:rtl/>
        </w:rPr>
      </w:pP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פקודת הבטיחות בעבודה [נוסח חדש], התש"ל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1970.</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פקודת תאונות ומחלות משלח יד (הודעה), 1945.</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החשמל, התשי"ד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1954.</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המהנדסים והאדריכלים, התשי"ח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1958.</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שירות התעסוקה, התשי"ט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1959.</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הפיקוח על המעונות, התשכ"ה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1965.</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שירות עבודה בשעת חירום, התשכ"ז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1967.</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תקנת רישוי עסקים (אחסנת נפט), התשל"ז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1976.</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איסור אפליית עיוורים המלווים בכלבי נחייה, התשנ"ג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1993.</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ביטוח בריאות ממלכתי, התשנ"ד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1994.</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Pr>
      </w:pPr>
      <w:r w:rsidRPr="0016786A">
        <w:rPr>
          <w:rFonts w:ascii="Times New Roman" w:hAnsi="Times New Roman" w:cs="David" w:hint="cs"/>
          <w:sz w:val="24"/>
          <w:szCs w:val="24"/>
          <w:rtl/>
        </w:rPr>
        <w:t xml:space="preserve">חוק יישום ההסכם בדבר רצועת עזה ואיזור יריחו (הסדרים כלכליים והוראות שונות)(תיקוני חקיקה), התשנ"ה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1994.</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tl/>
        </w:rPr>
      </w:pPr>
      <w:r w:rsidRPr="0016786A">
        <w:rPr>
          <w:rFonts w:ascii="Times New Roman" w:hAnsi="Times New Roman" w:cs="David" w:hint="cs"/>
          <w:sz w:val="24"/>
          <w:szCs w:val="24"/>
          <w:rtl/>
        </w:rPr>
        <w:t xml:space="preserve">חוק שעות עבודה ומנוחה, התשי"א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1951.</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tl/>
        </w:rPr>
      </w:pPr>
      <w:r w:rsidRPr="0016786A">
        <w:rPr>
          <w:rFonts w:ascii="Times New Roman" w:hAnsi="Times New Roman" w:cs="David" w:hint="cs"/>
          <w:sz w:val="24"/>
          <w:szCs w:val="24"/>
          <w:rtl/>
        </w:rPr>
        <w:t xml:space="preserve">חוק חופשה שנתית, התשי"א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1951.</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tl/>
        </w:rPr>
      </w:pPr>
      <w:r w:rsidRPr="0016786A">
        <w:rPr>
          <w:rFonts w:ascii="Times New Roman" w:hAnsi="Times New Roman" w:cs="David" w:hint="cs"/>
          <w:sz w:val="24"/>
          <w:szCs w:val="24"/>
          <w:rtl/>
        </w:rPr>
        <w:t xml:space="preserve">חוק עבודת נוער, התשי"ג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1953.</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tl/>
        </w:rPr>
      </w:pPr>
      <w:r w:rsidRPr="0016786A">
        <w:rPr>
          <w:rFonts w:ascii="Times New Roman" w:hAnsi="Times New Roman" w:cs="David" w:hint="cs"/>
          <w:sz w:val="24"/>
          <w:szCs w:val="24"/>
          <w:rtl/>
        </w:rPr>
        <w:t xml:space="preserve">חוק ארגון הפיקוח על העבודה, התשי"ד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1954.</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tl/>
        </w:rPr>
      </w:pPr>
      <w:r w:rsidRPr="0016786A">
        <w:rPr>
          <w:rFonts w:ascii="Times New Roman" w:hAnsi="Times New Roman" w:cs="David" w:hint="cs"/>
          <w:sz w:val="24"/>
          <w:szCs w:val="24"/>
          <w:rtl/>
        </w:rPr>
        <w:t xml:space="preserve">חוק עבודת נשים, התשי"ד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1954.</w:t>
      </w:r>
    </w:p>
    <w:p w:rsidR="002A5A4F" w:rsidRPr="0016786A" w:rsidRDefault="002A5A4F" w:rsidP="002A5A4F">
      <w:pPr>
        <w:numPr>
          <w:ilvl w:val="0"/>
          <w:numId w:val="3"/>
        </w:numPr>
        <w:spacing w:after="0" w:line="360" w:lineRule="auto"/>
        <w:ind w:left="896" w:hanging="357"/>
        <w:jc w:val="both"/>
        <w:rPr>
          <w:rFonts w:ascii="Times New Roman" w:hAnsi="Times New Roman" w:cs="David"/>
          <w:sz w:val="24"/>
          <w:szCs w:val="24"/>
          <w:rtl/>
        </w:rPr>
      </w:pPr>
      <w:r w:rsidRPr="0016786A">
        <w:rPr>
          <w:rFonts w:ascii="Times New Roman" w:hAnsi="Times New Roman" w:cs="David" w:hint="cs"/>
          <w:sz w:val="24"/>
          <w:szCs w:val="24"/>
          <w:rtl/>
        </w:rPr>
        <w:t xml:space="preserve">חוק הגנת השכר, התשי"ח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1958.</w:t>
      </w:r>
    </w:p>
    <w:p w:rsidR="002A5A4F" w:rsidRPr="0016786A" w:rsidRDefault="002A5A4F" w:rsidP="002A5A4F">
      <w:pPr>
        <w:numPr>
          <w:ilvl w:val="0"/>
          <w:numId w:val="3"/>
        </w:numPr>
        <w:spacing w:after="0" w:line="360" w:lineRule="auto"/>
        <w:jc w:val="both"/>
        <w:rPr>
          <w:rFonts w:ascii="Times New Roman" w:hAnsi="Times New Roman" w:cs="David"/>
          <w:sz w:val="24"/>
          <w:szCs w:val="24"/>
          <w:rtl/>
        </w:rPr>
      </w:pPr>
      <w:r w:rsidRPr="0016786A">
        <w:rPr>
          <w:rFonts w:ascii="Times New Roman" w:hAnsi="Times New Roman" w:cs="David" w:hint="cs"/>
          <w:sz w:val="24"/>
          <w:szCs w:val="24"/>
          <w:rtl/>
        </w:rPr>
        <w:t xml:space="preserve">חוק שכר מינימום, התשמ"ז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1987.</w:t>
      </w:r>
    </w:p>
    <w:p w:rsidR="002A5A4F" w:rsidRPr="0016786A" w:rsidRDefault="002A5A4F" w:rsidP="002A5A4F">
      <w:pPr>
        <w:numPr>
          <w:ilvl w:val="0"/>
          <w:numId w:val="3"/>
        </w:numPr>
        <w:spacing w:after="0" w:line="360" w:lineRule="auto"/>
        <w:jc w:val="both"/>
        <w:rPr>
          <w:rFonts w:ascii="Times New Roman" w:hAnsi="Times New Roman" w:cs="David"/>
          <w:sz w:val="24"/>
          <w:szCs w:val="24"/>
          <w:rtl/>
        </w:rPr>
      </w:pPr>
      <w:r w:rsidRPr="0016786A">
        <w:rPr>
          <w:rFonts w:ascii="Times New Roman" w:hAnsi="Times New Roman" w:cs="David" w:hint="cs"/>
          <w:sz w:val="24"/>
          <w:szCs w:val="24"/>
          <w:rtl/>
        </w:rPr>
        <w:lastRenderedPageBreak/>
        <w:t xml:space="preserve">חוק שוויון ההזדמנויות בעבודה, התשמ"ח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1988.</w:t>
      </w:r>
    </w:p>
    <w:p w:rsidR="002A5A4F" w:rsidRPr="0016786A" w:rsidRDefault="002A5A4F" w:rsidP="002A5A4F">
      <w:pPr>
        <w:numPr>
          <w:ilvl w:val="0"/>
          <w:numId w:val="3"/>
        </w:numPr>
        <w:spacing w:after="0" w:line="360" w:lineRule="auto"/>
        <w:jc w:val="both"/>
        <w:rPr>
          <w:rFonts w:ascii="Times New Roman" w:hAnsi="Times New Roman" w:cs="David"/>
          <w:sz w:val="24"/>
          <w:szCs w:val="24"/>
          <w:rtl/>
        </w:rPr>
      </w:pPr>
      <w:r w:rsidRPr="0016786A">
        <w:rPr>
          <w:rFonts w:ascii="Times New Roman" w:hAnsi="Times New Roman" w:cs="David" w:hint="cs"/>
          <w:sz w:val="24"/>
          <w:szCs w:val="24"/>
          <w:rtl/>
        </w:rPr>
        <w:t xml:space="preserve">חוק העסקת עובדים על ידי קבלני כח אדם, התשנ"ו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1996.</w:t>
      </w:r>
    </w:p>
    <w:p w:rsidR="002A5A4F" w:rsidRPr="0016786A" w:rsidRDefault="002A5A4F" w:rsidP="002A5A4F">
      <w:pPr>
        <w:numPr>
          <w:ilvl w:val="0"/>
          <w:numId w:val="3"/>
        </w:numPr>
        <w:spacing w:after="0" w:line="360" w:lineRule="auto"/>
        <w:jc w:val="both"/>
        <w:rPr>
          <w:rFonts w:ascii="Times New Roman" w:hAnsi="Times New Roman" w:cs="David"/>
          <w:sz w:val="24"/>
          <w:szCs w:val="24"/>
          <w:rtl/>
        </w:rPr>
      </w:pPr>
      <w:r w:rsidRPr="0016786A">
        <w:rPr>
          <w:rFonts w:ascii="Times New Roman" w:hAnsi="Times New Roman" w:cs="David" w:hint="cs"/>
          <w:sz w:val="24"/>
          <w:szCs w:val="24"/>
          <w:rtl/>
        </w:rPr>
        <w:t xml:space="preserve">חוק למניעת הטרדה מינית, התשנ"ח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1998.</w:t>
      </w:r>
    </w:p>
    <w:p w:rsidR="002A5A4F" w:rsidRPr="0016786A" w:rsidRDefault="002A5A4F" w:rsidP="002A5A4F">
      <w:pPr>
        <w:numPr>
          <w:ilvl w:val="0"/>
          <w:numId w:val="3"/>
        </w:numPr>
        <w:spacing w:after="0" w:line="360" w:lineRule="auto"/>
        <w:jc w:val="both"/>
        <w:rPr>
          <w:rFonts w:ascii="Times New Roman" w:hAnsi="Times New Roman" w:cs="David"/>
          <w:sz w:val="24"/>
          <w:szCs w:val="24"/>
          <w:rtl/>
        </w:rPr>
      </w:pPr>
      <w:r w:rsidRPr="0016786A">
        <w:rPr>
          <w:rFonts w:ascii="Times New Roman" w:hAnsi="Times New Roman" w:cs="David" w:hint="cs"/>
          <w:sz w:val="24"/>
          <w:szCs w:val="24"/>
          <w:rtl/>
        </w:rPr>
        <w:t xml:space="preserve">חוק שוויון זכויות לאנשים עם מוגבלות, התשנ"ח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1988.</w:t>
      </w:r>
    </w:p>
    <w:p w:rsidR="002A5A4F" w:rsidRPr="0016786A" w:rsidRDefault="002A5A4F" w:rsidP="002A5A4F">
      <w:pPr>
        <w:numPr>
          <w:ilvl w:val="0"/>
          <w:numId w:val="3"/>
        </w:numPr>
        <w:spacing w:after="0" w:line="360" w:lineRule="auto"/>
        <w:jc w:val="both"/>
        <w:rPr>
          <w:rFonts w:ascii="Times New Roman" w:hAnsi="Times New Roman" w:cs="David"/>
          <w:sz w:val="24"/>
          <w:szCs w:val="24"/>
          <w:rtl/>
        </w:rPr>
      </w:pPr>
      <w:r w:rsidRPr="0016786A">
        <w:rPr>
          <w:rFonts w:ascii="Times New Roman" w:hAnsi="Times New Roman" w:cs="David" w:hint="cs"/>
          <w:sz w:val="24"/>
          <w:szCs w:val="24"/>
          <w:rtl/>
        </w:rPr>
        <w:t xml:space="preserve">חוק הודעה מוקדמת לפיטורים והתפטרות, התשס"א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2001.</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הודעה לעובד (תנאי עבודה), התשס"ב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2002.</w:t>
      </w:r>
    </w:p>
    <w:p w:rsidR="002A5A4F" w:rsidRPr="0016786A" w:rsidRDefault="002A5A4F" w:rsidP="002A5A4F">
      <w:pPr>
        <w:numPr>
          <w:ilvl w:val="0"/>
          <w:numId w:val="3"/>
        </w:numPr>
        <w:tabs>
          <w:tab w:val="center" w:pos="4153"/>
          <w:tab w:val="right" w:pos="8306"/>
        </w:tabs>
        <w:spacing w:after="0" w:line="360" w:lineRule="auto"/>
        <w:rPr>
          <w:rFonts w:ascii="Times New Roman" w:hAnsi="FrankRuehl" w:cs="David"/>
          <w:sz w:val="24"/>
          <w:szCs w:val="24"/>
          <w:rtl/>
          <w:lang w:val="x-none" w:eastAsia="he-IL"/>
        </w:rPr>
      </w:pPr>
      <w:r w:rsidRPr="0016786A">
        <w:rPr>
          <w:rFonts w:ascii="Times New Roman" w:hAnsi="FrankRuehl" w:cs="David"/>
          <w:sz w:val="24"/>
          <w:szCs w:val="24"/>
          <w:rtl/>
          <w:lang w:val="x-none" w:eastAsia="he-IL"/>
        </w:rPr>
        <w:t>חוק הגנה על עובדים (חשיפת עבירו</w:t>
      </w:r>
      <w:r>
        <w:rPr>
          <w:rFonts w:ascii="Times New Roman" w:hAnsi="FrankRuehl" w:cs="David"/>
          <w:sz w:val="24"/>
          <w:szCs w:val="24"/>
          <w:rtl/>
          <w:lang w:val="x-none" w:eastAsia="he-IL"/>
        </w:rPr>
        <w:t>ת ופגיעה בטוהר המידות או במינהל</w:t>
      </w:r>
      <w:r>
        <w:rPr>
          <w:rFonts w:ascii="Times New Roman" w:hAnsi="FrankRuehl" w:cs="David" w:hint="cs"/>
          <w:sz w:val="24"/>
          <w:szCs w:val="24"/>
          <w:rtl/>
          <w:lang w:val="x-none" w:eastAsia="he-IL"/>
        </w:rPr>
        <w:t xml:space="preserve"> </w:t>
      </w:r>
      <w:r w:rsidRPr="0016786A">
        <w:rPr>
          <w:rFonts w:ascii="Times New Roman" w:hAnsi="FrankRuehl" w:cs="David"/>
          <w:sz w:val="24"/>
          <w:szCs w:val="24"/>
          <w:rtl/>
          <w:lang w:val="x-none" w:eastAsia="he-IL"/>
        </w:rPr>
        <w:t>התקין), תשנ"ז-1997</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העבירות המנהליות, התשמ"ו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1985 ותקנותיו.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חוק חיילים משוחררים (החזרה לעבודה), תש"ט-1949</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חוק הסכמים קיבוציים, תשי"ז-1957</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חוק הגנה על עובדים בשעת חירום, תשס"ו-2006</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מידע גנטי, תשס"א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2000</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חוק שיוויון זכויות לאנשים עם מוגבלויות, תשנ"ח-1988</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תקנות ארגון הפיקוח על העבודה, תשי"ד-1954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תקנות הבטיחות בעבודה לסוגיהן.</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עובדים זרים, התשנ"א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1991.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מעונות יום, ותקנותיו.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פקודת סימני סחורות.</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פקודת המשקולות והמידות, 1947.</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התקנים, התשי"ג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1953.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המתווכים, התשנ"ו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1996.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המועצה להשכלה גבוהה, התשי"ח - 1958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הגנת הצרכן, התשמ"א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1981.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פקודת היבוא והיצוא (נוסח חדש)</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הפיקוח על מצרכים ושירותים, התשי"ח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1957.</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הפיקוח על מחירי מצרכים  ושירותים, התשנ"ו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1996.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צו הפיקוח על מחירי מצרכים ושירותים (החלת החוק על שירותי נותן שירות בהעדר זכויות בפנקסי המקרקעין), תש"ס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1999.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חוק חומרי הנפץ תשי"ד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1954, והתקנות לפיו.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ה</w:t>
      </w:r>
      <w:r w:rsidRPr="0016786A">
        <w:rPr>
          <w:rFonts w:ascii="Times New Roman" w:hAnsi="Times New Roman" w:cs="David"/>
          <w:sz w:val="24"/>
          <w:szCs w:val="24"/>
          <w:rtl/>
        </w:rPr>
        <w:t>חוק להגברת האכיפה של דיני העבודה, תשע"ב-2011</w:t>
      </w:r>
      <w:r w:rsidRPr="0016786A">
        <w:rPr>
          <w:rFonts w:ascii="Times New Roman" w:hAnsi="Times New Roman" w:cs="David" w:hint="cs"/>
          <w:sz w:val="24"/>
          <w:szCs w:val="24"/>
          <w:rtl/>
        </w:rPr>
        <w:t xml:space="preserve">.הצווים והתקנות מכוח כל החיקוקים הנ"ל. </w:t>
      </w:r>
    </w:p>
    <w:p w:rsidR="002A5A4F" w:rsidRPr="0016786A" w:rsidRDefault="002A5A4F" w:rsidP="002A5A4F">
      <w:pPr>
        <w:numPr>
          <w:ilvl w:val="0"/>
          <w:numId w:val="3"/>
        </w:numPr>
        <w:spacing w:after="0" w:line="360" w:lineRule="auto"/>
        <w:jc w:val="both"/>
        <w:rPr>
          <w:rFonts w:ascii="Times New Roman" w:hAnsi="Times New Roman" w:cs="David"/>
          <w:sz w:val="24"/>
          <w:szCs w:val="24"/>
        </w:rPr>
      </w:pPr>
      <w:r w:rsidRPr="0016786A">
        <w:rPr>
          <w:rFonts w:ascii="Times New Roman" w:hAnsi="Times New Roman" w:cs="David" w:hint="cs"/>
          <w:sz w:val="24"/>
          <w:szCs w:val="24"/>
          <w:rtl/>
        </w:rPr>
        <w:t xml:space="preserve">שידול או ניסיון לעבור אחת מהעבירות המפורטות לעיל. </w:t>
      </w:r>
    </w:p>
    <w:p w:rsidR="002A5A4F" w:rsidRPr="0016786A" w:rsidRDefault="002A5A4F" w:rsidP="002A5A4F">
      <w:pPr>
        <w:numPr>
          <w:ilvl w:val="0"/>
          <w:numId w:val="3"/>
        </w:numPr>
        <w:spacing w:after="0" w:line="360" w:lineRule="auto"/>
        <w:rPr>
          <w:rFonts w:ascii="Times New Roman" w:hAnsi="Times New Roman" w:cs="David"/>
          <w:sz w:val="24"/>
          <w:szCs w:val="24"/>
          <w:rtl/>
        </w:rPr>
      </w:pPr>
      <w:r w:rsidRPr="0016786A">
        <w:rPr>
          <w:rFonts w:ascii="Times New Roman" w:hAnsi="Times New Roman" w:cs="David" w:hint="cs"/>
          <w:sz w:val="24"/>
          <w:szCs w:val="24"/>
          <w:rtl/>
        </w:rPr>
        <w:lastRenderedPageBreak/>
        <w:t xml:space="preserve">כל דין המצוי בסמכותו של שר הכלכלה או כל דין אחר שיחוקק במהלך תקופת ההתקשרות ו/או כל דין אחר שיעבור לאחריות </w:t>
      </w:r>
      <w:r>
        <w:rPr>
          <w:rFonts w:ascii="Times New Roman" w:hAnsi="Times New Roman" w:cs="David" w:hint="cs"/>
          <w:sz w:val="24"/>
          <w:szCs w:val="24"/>
          <w:rtl/>
        </w:rPr>
        <w:t>ה</w:t>
      </w:r>
      <w:r w:rsidRPr="0016786A">
        <w:rPr>
          <w:rFonts w:ascii="Times New Roman" w:hAnsi="Times New Roman" w:cs="David" w:hint="cs"/>
          <w:sz w:val="24"/>
          <w:szCs w:val="24"/>
          <w:rtl/>
        </w:rPr>
        <w:t xml:space="preserve">משרד במהלך תקופת ההתקשרות באמצעות שינוי חקיקה או בכל צורת אחרת אשר קובע עבירות פליליות או מנהליות  ואשר </w:t>
      </w:r>
      <w:r>
        <w:rPr>
          <w:rFonts w:ascii="Times New Roman" w:hAnsi="Times New Roman" w:cs="David" w:hint="cs"/>
          <w:sz w:val="24"/>
          <w:szCs w:val="24"/>
          <w:rtl/>
        </w:rPr>
        <w:t>ה</w:t>
      </w:r>
      <w:r w:rsidRPr="0016786A">
        <w:rPr>
          <w:rFonts w:ascii="Times New Roman" w:hAnsi="Times New Roman" w:cs="David" w:hint="cs"/>
          <w:sz w:val="24"/>
          <w:szCs w:val="24"/>
          <w:rtl/>
        </w:rPr>
        <w:t>משרד אחראי לביצועו.</w:t>
      </w:r>
      <w:r>
        <w:rPr>
          <w:rFonts w:ascii="Times New Roman" w:hAnsi="Times New Roman" w:cs="David" w:hint="cs"/>
          <w:sz w:val="24"/>
          <w:szCs w:val="24"/>
          <w:rtl/>
        </w:rPr>
        <w:br/>
      </w:r>
    </w:p>
    <w:p w:rsidR="002A5A4F" w:rsidRPr="0016786A" w:rsidRDefault="002A5A4F" w:rsidP="002A5A4F">
      <w:pPr>
        <w:keepNext/>
        <w:spacing w:after="0" w:line="360" w:lineRule="auto"/>
        <w:ind w:left="598"/>
        <w:jc w:val="both"/>
        <w:outlineLvl w:val="3"/>
        <w:rPr>
          <w:rFonts w:cs="David"/>
          <w:b/>
          <w:bCs/>
          <w:sz w:val="24"/>
          <w:szCs w:val="24"/>
          <w:rtl/>
          <w:lang w:val="x-none" w:eastAsia="x-none"/>
        </w:rPr>
      </w:pPr>
      <w:r w:rsidRPr="0016786A">
        <w:rPr>
          <w:rFonts w:cs="David" w:hint="cs"/>
          <w:b/>
          <w:bCs/>
          <w:sz w:val="24"/>
          <w:szCs w:val="24"/>
          <w:rtl/>
          <w:lang w:val="x-none" w:eastAsia="x-none"/>
        </w:rPr>
        <w:t>(להלן: "רשימת הדינים"-יוער כי אין ברשימה זו כדי למצות כלל הדינים עליהם אמון</w:t>
      </w:r>
    </w:p>
    <w:p w:rsidR="002A5A4F" w:rsidRDefault="002A5A4F" w:rsidP="002A5A4F">
      <w:pPr>
        <w:keepNext/>
        <w:spacing w:after="0" w:line="360" w:lineRule="auto"/>
        <w:ind w:left="539"/>
        <w:outlineLvl w:val="3"/>
        <w:rPr>
          <w:rFonts w:cs="David"/>
          <w:b/>
          <w:bCs/>
          <w:sz w:val="28"/>
          <w:szCs w:val="28"/>
          <w:rtl/>
          <w:lang w:val="x-none"/>
        </w:rPr>
      </w:pPr>
      <w:r w:rsidRPr="0016786A">
        <w:rPr>
          <w:rFonts w:cs="David" w:hint="cs"/>
          <w:b/>
          <w:bCs/>
          <w:sz w:val="24"/>
          <w:szCs w:val="24"/>
          <w:rtl/>
          <w:lang w:val="x-none" w:eastAsia="x-none"/>
        </w:rPr>
        <w:t xml:space="preserve"> המשרד ו/או מסורים לטיפול המציע הזוכה כחלק מדרישות מכרז זה)</w:t>
      </w:r>
      <w:r w:rsidRPr="0016786A">
        <w:rPr>
          <w:rFonts w:cs="David" w:hint="cs"/>
          <w:b/>
          <w:bCs/>
          <w:sz w:val="28"/>
          <w:szCs w:val="28"/>
          <w:rtl/>
          <w:lang w:val="x-none"/>
        </w:rPr>
        <w:t>.</w:t>
      </w:r>
    </w:p>
    <w:p w:rsidR="002A5A4F" w:rsidRDefault="002A5A4F" w:rsidP="002A5A4F">
      <w:pPr>
        <w:keepNext/>
        <w:spacing w:before="240" w:after="60" w:line="240" w:lineRule="auto"/>
        <w:ind w:left="539"/>
        <w:outlineLvl w:val="3"/>
        <w:rPr>
          <w:rFonts w:cs="David"/>
          <w:b/>
          <w:bCs/>
          <w:sz w:val="28"/>
          <w:szCs w:val="28"/>
          <w:rtl/>
          <w:lang w:val="x-none"/>
        </w:rPr>
      </w:pPr>
    </w:p>
    <w:p w:rsidR="002A5A4F" w:rsidRDefault="002A5A4F" w:rsidP="002A5A4F">
      <w:pPr>
        <w:spacing w:after="0" w:line="360" w:lineRule="auto"/>
        <w:ind w:left="651" w:hanging="798"/>
        <w:rPr>
          <w:rFonts w:ascii="Times New Roman" w:hAnsi="Times New Roman" w:cs="David"/>
          <w:sz w:val="24"/>
          <w:szCs w:val="24"/>
          <w:rtl/>
        </w:rPr>
      </w:pPr>
      <w:r w:rsidRPr="005D6BAE">
        <w:rPr>
          <w:rFonts w:ascii="Times New Roman" w:hAnsi="Times New Roman" w:cs="David"/>
          <w:sz w:val="24"/>
          <w:szCs w:val="24"/>
          <w:rtl/>
        </w:rPr>
        <w:t xml:space="preserve">כותרות הסעיפים </w:t>
      </w:r>
      <w:r w:rsidRPr="005D6BAE">
        <w:rPr>
          <w:rFonts w:ascii="Times New Roman" w:hAnsi="Times New Roman" w:cs="David" w:hint="cs"/>
          <w:sz w:val="24"/>
          <w:szCs w:val="24"/>
          <w:rtl/>
        </w:rPr>
        <w:t>הינן</w:t>
      </w:r>
      <w:r w:rsidRPr="005D6BAE">
        <w:rPr>
          <w:rFonts w:ascii="Times New Roman" w:hAnsi="Times New Roman" w:cs="David"/>
          <w:sz w:val="24"/>
          <w:szCs w:val="24"/>
          <w:rtl/>
        </w:rPr>
        <w:t xml:space="preserve"> לשם התמצאות </w:t>
      </w:r>
      <w:r w:rsidRPr="005D6BAE">
        <w:rPr>
          <w:rFonts w:ascii="Times New Roman" w:hAnsi="Times New Roman" w:cs="David" w:hint="cs"/>
          <w:sz w:val="24"/>
          <w:szCs w:val="24"/>
          <w:rtl/>
        </w:rPr>
        <w:t xml:space="preserve">בלבד </w:t>
      </w:r>
      <w:r w:rsidRPr="005D6BAE">
        <w:rPr>
          <w:rFonts w:ascii="Times New Roman" w:hAnsi="Times New Roman" w:cs="David"/>
          <w:sz w:val="24"/>
          <w:szCs w:val="24"/>
          <w:rtl/>
        </w:rPr>
        <w:t xml:space="preserve">והן לא תשמשנה לפרשנות </w:t>
      </w:r>
      <w:r w:rsidRPr="005D6BAE">
        <w:rPr>
          <w:rFonts w:ascii="Times New Roman" w:hAnsi="Times New Roman" w:cs="David" w:hint="cs"/>
          <w:sz w:val="24"/>
          <w:szCs w:val="24"/>
          <w:rtl/>
        </w:rPr>
        <w:t>מכרז</w:t>
      </w:r>
      <w:r w:rsidRPr="005D6BAE">
        <w:rPr>
          <w:rFonts w:ascii="Times New Roman" w:hAnsi="Times New Roman" w:cs="David"/>
          <w:sz w:val="24"/>
          <w:szCs w:val="24"/>
          <w:rtl/>
        </w:rPr>
        <w:t xml:space="preserve"> זה.</w:t>
      </w:r>
    </w:p>
    <w:p w:rsidR="002A5A4F" w:rsidRPr="005D6BAE" w:rsidRDefault="002A5A4F" w:rsidP="002A5A4F">
      <w:pPr>
        <w:spacing w:after="0" w:line="360" w:lineRule="auto"/>
        <w:ind w:left="651" w:hanging="798"/>
        <w:rPr>
          <w:rFonts w:ascii="Times New Roman" w:hAnsi="Times New Roman" w:cs="David"/>
          <w:sz w:val="24"/>
          <w:szCs w:val="24"/>
          <w:rtl/>
        </w:rPr>
      </w:pPr>
    </w:p>
    <w:p w:rsidR="002A5A4F" w:rsidRPr="005D6BAE" w:rsidRDefault="002A5A4F" w:rsidP="002A5A4F">
      <w:pPr>
        <w:keepNext/>
        <w:keepLines/>
        <w:spacing w:after="0" w:line="360" w:lineRule="auto"/>
        <w:rPr>
          <w:rFonts w:ascii="Cambria" w:hAnsi="Cambria" w:cs="David"/>
          <w:b/>
          <w:bCs/>
          <w:color w:val="365F91"/>
          <w:sz w:val="24"/>
          <w:szCs w:val="24"/>
          <w:rtl/>
          <w:cs/>
        </w:rPr>
      </w:pPr>
      <w:r w:rsidRPr="005D6BAE">
        <w:rPr>
          <w:rFonts w:ascii="Cambria" w:hAnsi="Cambria" w:cs="David"/>
          <w:b/>
          <w:bCs/>
          <w:color w:val="365F91"/>
          <w:sz w:val="24"/>
          <w:szCs w:val="24"/>
          <w:rtl/>
          <w:cs/>
          <w:lang w:val="he-IL"/>
        </w:rPr>
        <w:t>תוכן עניינים</w:t>
      </w:r>
      <w:r w:rsidRPr="005D6BAE">
        <w:rPr>
          <w:rFonts w:ascii="Cambria" w:hAnsi="Cambria" w:cs="David" w:hint="cs"/>
          <w:b/>
          <w:bCs/>
          <w:color w:val="365F91"/>
          <w:sz w:val="24"/>
          <w:szCs w:val="24"/>
          <w:rtl/>
          <w:cs/>
        </w:rPr>
        <w:t xml:space="preserve"> </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טבלת ריכוז מועדים..............................................................................................................</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הגדרות................................................................................................................................</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רקע................</w:t>
      </w:r>
      <w:r>
        <w:rPr>
          <w:rFonts w:ascii="Times New Roman" w:hAnsi="Times New Roman" w:cs="David" w:hint="cs"/>
          <w:sz w:val="24"/>
          <w:szCs w:val="24"/>
          <w:rtl/>
        </w:rPr>
        <w:t>...............................</w:t>
      </w:r>
      <w:r w:rsidRPr="005D6BAE">
        <w:rPr>
          <w:rFonts w:ascii="Times New Roman" w:hAnsi="Times New Roman" w:cs="David" w:hint="cs"/>
          <w:sz w:val="24"/>
          <w:szCs w:val="24"/>
          <w:rtl/>
        </w:rPr>
        <w:t>.....................................................................................</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השירותים הנדרשים.............................................................................................................</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תקופת ההתקשרות...............................................................................................................</w:t>
      </w:r>
    </w:p>
    <w:p w:rsidR="002A5A4F" w:rsidRPr="005D6BAE" w:rsidRDefault="002A5A4F" w:rsidP="002A5A4F">
      <w:pPr>
        <w:spacing w:after="0" w:line="360" w:lineRule="auto"/>
        <w:ind w:left="3093" w:hanging="3093"/>
        <w:rPr>
          <w:rFonts w:ascii="Times New Roman" w:hAnsi="Times New Roman" w:cs="David"/>
          <w:sz w:val="24"/>
          <w:szCs w:val="24"/>
          <w:rtl/>
        </w:rPr>
      </w:pPr>
      <w:r w:rsidRPr="005D6BAE">
        <w:rPr>
          <w:rFonts w:ascii="Times New Roman" w:hAnsi="Times New Roman" w:cs="David" w:hint="cs"/>
          <w:sz w:val="24"/>
          <w:szCs w:val="24"/>
          <w:rtl/>
        </w:rPr>
        <w:t>הליך בחינת ההצעות ובחירת הספק הזוכה  ............................................................................</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תנאים מוקדמים להשתתפות במכרז (תנאי סף).........................</w:t>
      </w:r>
      <w:r>
        <w:rPr>
          <w:rFonts w:ascii="Times New Roman" w:hAnsi="Times New Roman" w:cs="David" w:hint="cs"/>
          <w:sz w:val="24"/>
          <w:szCs w:val="24"/>
          <w:rtl/>
        </w:rPr>
        <w:t>...............................</w:t>
      </w:r>
      <w:r w:rsidRPr="005D6BAE">
        <w:rPr>
          <w:rFonts w:ascii="Times New Roman" w:hAnsi="Times New Roman" w:cs="David" w:hint="cs"/>
          <w:sz w:val="24"/>
          <w:szCs w:val="24"/>
          <w:rtl/>
        </w:rPr>
        <w:t>...............</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אמות מידה ומשקולות לבחירת ההצעה הזוכה ........................................................................</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הוראות בדבר הגשת ההצעה..................................................................................................</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התחייבויות הספק הזוכה......................................................................................................</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התמורה..............................................................................................................................</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היררכיה בין המכ</w:t>
      </w:r>
      <w:r>
        <w:rPr>
          <w:rFonts w:ascii="Times New Roman" w:hAnsi="Times New Roman" w:cs="David" w:hint="cs"/>
          <w:sz w:val="24"/>
          <w:szCs w:val="24"/>
          <w:rtl/>
        </w:rPr>
        <w:t>רז להסכם.................</w:t>
      </w:r>
      <w:r w:rsidRPr="005D6BAE">
        <w:rPr>
          <w:rFonts w:ascii="Times New Roman" w:hAnsi="Times New Roman" w:cs="David" w:hint="cs"/>
          <w:sz w:val="24"/>
          <w:szCs w:val="24"/>
          <w:rtl/>
        </w:rPr>
        <w:t>.................................................................................</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שאלות והבהרות.................</w:t>
      </w:r>
      <w:r>
        <w:rPr>
          <w:rFonts w:ascii="Times New Roman" w:hAnsi="Times New Roman" w:cs="David" w:hint="cs"/>
          <w:sz w:val="24"/>
          <w:szCs w:val="24"/>
          <w:rtl/>
        </w:rPr>
        <w:t>......</w:t>
      </w:r>
      <w:r w:rsidRPr="005D6BAE">
        <w:rPr>
          <w:rFonts w:ascii="Times New Roman" w:hAnsi="Times New Roman" w:cs="David" w:hint="cs"/>
          <w:sz w:val="24"/>
          <w:szCs w:val="24"/>
          <w:rtl/>
        </w:rPr>
        <w:t>...........................................................................................</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עיון במסמכים......................................................................................................................</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רשימת נספחים....................................................................................................................</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br w:type="page"/>
      </w:r>
    </w:p>
    <w:p w:rsidR="002A5A4F" w:rsidRPr="005D6BAE" w:rsidRDefault="002A5A4F" w:rsidP="002A5A4F">
      <w:pPr>
        <w:keepNext/>
        <w:numPr>
          <w:ilvl w:val="0"/>
          <w:numId w:val="15"/>
        </w:numPr>
        <w:spacing w:after="0" w:line="360" w:lineRule="auto"/>
        <w:outlineLvl w:val="6"/>
        <w:rPr>
          <w:rFonts w:ascii="Times New Roman" w:hAnsi="Times New Roman" w:cs="David"/>
          <w:b/>
          <w:bCs/>
          <w:sz w:val="28"/>
          <w:szCs w:val="28"/>
          <w:u w:val="single"/>
          <w:rtl/>
        </w:rPr>
      </w:pPr>
      <w:r w:rsidRPr="005D6BAE">
        <w:rPr>
          <w:rFonts w:ascii="Times New Roman" w:hAnsi="Times New Roman" w:cs="David" w:hint="cs"/>
          <w:b/>
          <w:bCs/>
          <w:sz w:val="28"/>
          <w:szCs w:val="28"/>
          <w:u w:val="single"/>
          <w:rtl/>
        </w:rPr>
        <w:lastRenderedPageBreak/>
        <w:t xml:space="preserve">טבלת ריכוז </w:t>
      </w:r>
      <w:r w:rsidRPr="005D6BAE">
        <w:rPr>
          <w:rFonts w:ascii="Times New Roman" w:hAnsi="Times New Roman" w:cs="David" w:hint="eastAsia"/>
          <w:b/>
          <w:bCs/>
          <w:sz w:val="28"/>
          <w:szCs w:val="28"/>
          <w:u w:val="single"/>
          <w:rtl/>
        </w:rPr>
        <w:t>מועדים</w:t>
      </w:r>
      <w:r w:rsidRPr="005D6BAE">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2A5A4F" w:rsidRPr="005D6BAE" w:rsidTr="002A5A4F">
        <w:tc>
          <w:tcPr>
            <w:tcW w:w="4641" w:type="dxa"/>
          </w:tcPr>
          <w:p w:rsidR="002A5A4F" w:rsidRPr="005D6BAE" w:rsidRDefault="002A5A4F" w:rsidP="002A5A4F">
            <w:pPr>
              <w:spacing w:after="0" w:line="360" w:lineRule="auto"/>
              <w:rPr>
                <w:rFonts w:ascii="Times New Roman" w:hAnsi="Times New Roman" w:cs="David"/>
                <w:sz w:val="24"/>
                <w:szCs w:val="24"/>
              </w:rPr>
            </w:pPr>
          </w:p>
        </w:tc>
        <w:tc>
          <w:tcPr>
            <w:tcW w:w="3888"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jc w:val="center"/>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פעילות</w:t>
            </w:r>
          </w:p>
        </w:tc>
        <w:tc>
          <w:tcPr>
            <w:tcW w:w="3888" w:type="dxa"/>
          </w:tcPr>
          <w:p w:rsidR="002A5A4F" w:rsidRPr="005D6BAE" w:rsidRDefault="002A5A4F" w:rsidP="002A5A4F">
            <w:pPr>
              <w:spacing w:after="0" w:line="360" w:lineRule="auto"/>
              <w:jc w:val="center"/>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מועד</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פרסום המכרז</w:t>
            </w:r>
          </w:p>
        </w:tc>
        <w:tc>
          <w:tcPr>
            <w:tcW w:w="3888" w:type="dxa"/>
          </w:tcPr>
          <w:p w:rsidR="002A5A4F" w:rsidRPr="005D6BAE" w:rsidRDefault="002A5A4F" w:rsidP="002A5A4F">
            <w:pPr>
              <w:spacing w:after="0" w:line="360" w:lineRule="auto"/>
              <w:rPr>
                <w:rFonts w:ascii="Times New Roman" w:hAnsi="Times New Roman" w:cs="David"/>
                <w:sz w:val="24"/>
                <w:szCs w:val="24"/>
                <w:rtl/>
              </w:rPr>
            </w:pPr>
            <w:r>
              <w:rPr>
                <w:rFonts w:ascii="Times New Roman" w:hAnsi="Times New Roman" w:cs="David" w:hint="cs"/>
                <w:sz w:val="24"/>
                <w:szCs w:val="24"/>
                <w:rtl/>
              </w:rPr>
              <w:t>31.12.2015</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מועד אחרון להגשת שאלות הבהרה מטעם המציעים </w:t>
            </w:r>
          </w:p>
        </w:tc>
        <w:tc>
          <w:tcPr>
            <w:tcW w:w="3888"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יום </w:t>
            </w:r>
            <w:r>
              <w:rPr>
                <w:rFonts w:ascii="Times New Roman" w:hAnsi="Times New Roman" w:cs="David" w:hint="cs"/>
                <w:sz w:val="24"/>
                <w:szCs w:val="24"/>
                <w:rtl/>
              </w:rPr>
              <w:t>14.01.2016</w:t>
            </w:r>
            <w:r w:rsidRPr="005D6BAE">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פרסום השאלות והתשובות</w:t>
            </w:r>
          </w:p>
        </w:tc>
        <w:tc>
          <w:tcPr>
            <w:tcW w:w="3888"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עד יום </w:t>
            </w:r>
            <w:r>
              <w:rPr>
                <w:rFonts w:ascii="Times New Roman" w:hAnsi="Times New Roman" w:cs="David" w:hint="cs"/>
                <w:sz w:val="24"/>
                <w:szCs w:val="24"/>
                <w:rtl/>
              </w:rPr>
              <w:t>26.01.2016</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המועד האחרון להגשת הצעות</w:t>
            </w:r>
          </w:p>
        </w:tc>
        <w:tc>
          <w:tcPr>
            <w:tcW w:w="3888"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יום </w:t>
            </w:r>
            <w:r>
              <w:rPr>
                <w:rFonts w:ascii="Times New Roman" w:hAnsi="Times New Roman" w:cs="David" w:hint="cs"/>
                <w:sz w:val="24"/>
                <w:szCs w:val="24"/>
                <w:rtl/>
              </w:rPr>
              <w:t xml:space="preserve">חמישי, ב' אדר א' התשע"ו </w:t>
            </w:r>
            <w:r>
              <w:rPr>
                <w:rFonts w:ascii="Times New Roman" w:hAnsi="Times New Roman" w:cs="David"/>
                <w:sz w:val="24"/>
                <w:szCs w:val="24"/>
                <w:rtl/>
              </w:rPr>
              <w:t>–</w:t>
            </w:r>
            <w:r>
              <w:rPr>
                <w:rFonts w:ascii="Times New Roman" w:hAnsi="Times New Roman" w:cs="David" w:hint="cs"/>
                <w:sz w:val="24"/>
                <w:szCs w:val="24"/>
                <w:rtl/>
              </w:rPr>
              <w:t xml:space="preserve"> 11.02.2016</w:t>
            </w:r>
            <w:r w:rsidRPr="005D6BAE">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תוקף ערבות המציע</w:t>
            </w:r>
          </w:p>
        </w:tc>
        <w:tc>
          <w:tcPr>
            <w:tcW w:w="3888"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עד יום</w:t>
            </w:r>
            <w:r>
              <w:rPr>
                <w:rFonts w:ascii="Times New Roman" w:hAnsi="Times New Roman" w:cs="David" w:hint="cs"/>
                <w:sz w:val="24"/>
                <w:szCs w:val="24"/>
                <w:rtl/>
              </w:rPr>
              <w:t xml:space="preserve"> 09.06.2016</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חתימה על הסכם ההתקשרות</w:t>
            </w:r>
          </w:p>
        </w:tc>
        <w:tc>
          <w:tcPr>
            <w:tcW w:w="3888" w:type="dxa"/>
          </w:tcPr>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בתוך </w:t>
            </w:r>
            <w:r>
              <w:rPr>
                <w:rFonts w:ascii="Times New Roman" w:hAnsi="Times New Roman" w:cs="David" w:hint="cs"/>
                <w:sz w:val="24"/>
                <w:szCs w:val="24"/>
                <w:rtl/>
              </w:rPr>
              <w:t>14</w:t>
            </w:r>
            <w:r w:rsidRPr="005D6BAE">
              <w:rPr>
                <w:rFonts w:ascii="Times New Roman" w:hAnsi="Times New Roman" w:cs="David" w:hint="cs"/>
                <w:sz w:val="24"/>
                <w:szCs w:val="24"/>
                <w:rtl/>
              </w:rPr>
              <w:t xml:space="preserve"> ימים ממועד העברת נוסח ההסכם לזוכה. </w:t>
            </w:r>
          </w:p>
        </w:tc>
      </w:tr>
      <w:tr w:rsidR="002A5A4F" w:rsidRPr="005D6BAE" w:rsidTr="002A5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5A4F" w:rsidRPr="005D6BAE" w:rsidRDefault="002A5A4F" w:rsidP="002A5A4F">
            <w:pPr>
              <w:spacing w:after="0" w:line="360" w:lineRule="auto"/>
              <w:rPr>
                <w:rFonts w:ascii="Times New Roman" w:hAnsi="Times New Roman" w:cs="David"/>
                <w:sz w:val="24"/>
                <w:szCs w:val="24"/>
              </w:rPr>
            </w:pPr>
            <w:r w:rsidRPr="005D6BAE">
              <w:rPr>
                <w:rFonts w:ascii="Times New Roman" w:hAnsi="Times New Roman" w:cs="David"/>
                <w:sz w:val="24"/>
                <w:szCs w:val="24"/>
                <w:rtl/>
              </w:rPr>
              <w:t>תחילת מתן שירותים</w:t>
            </w:r>
          </w:p>
        </w:tc>
        <w:tc>
          <w:tcPr>
            <w:tcW w:w="3888" w:type="dxa"/>
          </w:tcPr>
          <w:p w:rsidR="002A5A4F" w:rsidRPr="005D6BAE" w:rsidRDefault="002A5A4F" w:rsidP="002A5A4F">
            <w:pPr>
              <w:spacing w:after="0" w:line="360" w:lineRule="auto"/>
              <w:rPr>
                <w:rFonts w:ascii="Times New Roman" w:hAnsi="Times New Roman" w:cs="David"/>
                <w:sz w:val="24"/>
                <w:szCs w:val="24"/>
              </w:rPr>
            </w:pP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Pr>
                <w:rFonts w:ascii="Times New Roman" w:hAnsi="Times New Roman" w:cs="David" w:hint="cs"/>
                <w:sz w:val="24"/>
                <w:szCs w:val="24"/>
                <w:rtl/>
              </w:rPr>
              <w:t>14</w:t>
            </w:r>
            <w:r w:rsidRPr="005D6BAE">
              <w:rPr>
                <w:rFonts w:ascii="Times New Roman" w:hAnsi="Times New Roman" w:cs="David"/>
                <w:sz w:val="24"/>
                <w:szCs w:val="24"/>
                <w:rtl/>
              </w:rPr>
              <w:t xml:space="preserve"> ימים </w:t>
            </w:r>
            <w:r w:rsidRPr="005D6BAE">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2A5A4F" w:rsidRPr="005D6BAE" w:rsidRDefault="002A5A4F" w:rsidP="002A5A4F">
      <w:pPr>
        <w:spacing w:after="0" w:line="360" w:lineRule="auto"/>
        <w:ind w:left="-147"/>
        <w:rPr>
          <w:rFonts w:ascii="Times New Roman" w:hAnsi="Times New Roman" w:cs="David"/>
          <w:sz w:val="24"/>
          <w:szCs w:val="24"/>
          <w:rtl/>
        </w:rPr>
      </w:pPr>
    </w:p>
    <w:p w:rsidR="002A5A4F" w:rsidRPr="005D6BAE" w:rsidRDefault="002A5A4F" w:rsidP="002A5A4F">
      <w:pPr>
        <w:spacing w:after="0" w:line="360" w:lineRule="auto"/>
        <w:ind w:left="1509" w:hanging="993"/>
        <w:jc w:val="both"/>
        <w:rPr>
          <w:rFonts w:ascii="Times New Roman" w:hAnsi="Times New Roman" w:cs="David"/>
          <w:sz w:val="24"/>
          <w:szCs w:val="24"/>
          <w:rtl/>
        </w:rPr>
      </w:pPr>
      <w:r w:rsidRPr="005D6BAE">
        <w:rPr>
          <w:rFonts w:ascii="Times New Roman" w:hAnsi="Times New Roman" w:cs="David" w:hint="cs"/>
          <w:sz w:val="24"/>
          <w:szCs w:val="24"/>
          <w:rtl/>
        </w:rPr>
        <w:t>1.1</w:t>
      </w:r>
      <w:r w:rsidRPr="005D6BA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2A5A4F" w:rsidRPr="00296EC3" w:rsidRDefault="002A5A4F" w:rsidP="002A5A4F">
      <w:pPr>
        <w:spacing w:after="0" w:line="360" w:lineRule="auto"/>
        <w:ind w:left="1509" w:hanging="993"/>
        <w:jc w:val="both"/>
        <w:rPr>
          <w:rFonts w:ascii="Times New Roman" w:hAnsi="Times New Roman" w:cs="David"/>
          <w:sz w:val="24"/>
          <w:szCs w:val="24"/>
          <w:rtl/>
        </w:rPr>
      </w:pPr>
      <w:r w:rsidRPr="005D6BAE">
        <w:rPr>
          <w:rFonts w:ascii="Times New Roman" w:hAnsi="Times New Roman" w:cs="David" w:hint="cs"/>
          <w:sz w:val="24"/>
          <w:szCs w:val="24"/>
          <w:rtl/>
        </w:rPr>
        <w:t>1.2</w:t>
      </w:r>
      <w:r w:rsidRPr="005D6BA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2A5A4F" w:rsidRPr="0016786A" w:rsidRDefault="002A5A4F" w:rsidP="002A5A4F">
      <w:pPr>
        <w:spacing w:after="0" w:line="360" w:lineRule="auto"/>
        <w:ind w:left="882"/>
        <w:rPr>
          <w:rFonts w:ascii="Times New Roman" w:hAnsi="Times New Roman" w:cs="David"/>
          <w:b/>
          <w:bCs/>
          <w:sz w:val="24"/>
          <w:szCs w:val="24"/>
          <w:rtl/>
        </w:rPr>
      </w:pPr>
    </w:p>
    <w:p w:rsidR="002A5A4F" w:rsidRPr="00296EC3" w:rsidRDefault="002A5A4F" w:rsidP="002A5A4F">
      <w:pPr>
        <w:keepNext/>
        <w:numPr>
          <w:ilvl w:val="0"/>
          <w:numId w:val="15"/>
        </w:numPr>
        <w:spacing w:after="0" w:line="360" w:lineRule="auto"/>
        <w:outlineLvl w:val="6"/>
        <w:rPr>
          <w:rFonts w:ascii="Times New Roman" w:hAnsi="Times New Roman" w:cs="David"/>
          <w:sz w:val="24"/>
          <w:szCs w:val="24"/>
          <w:rtl/>
        </w:rPr>
      </w:pPr>
      <w:r w:rsidRPr="00296EC3">
        <w:rPr>
          <w:rFonts w:ascii="Times New Roman" w:hAnsi="Times New Roman" w:cs="David" w:hint="cs"/>
          <w:b/>
          <w:bCs/>
          <w:sz w:val="28"/>
          <w:szCs w:val="28"/>
          <w:u w:val="single"/>
          <w:rtl/>
        </w:rPr>
        <w:t>הגדרות:</w:t>
      </w:r>
      <w:r>
        <w:rPr>
          <w:rFonts w:ascii="Times New Roman" w:hAnsi="Times New Roman" w:cs="David" w:hint="cs"/>
          <w:b/>
          <w:bCs/>
          <w:sz w:val="28"/>
          <w:szCs w:val="28"/>
          <w:rtl/>
        </w:rPr>
        <w:t xml:space="preserve"> </w:t>
      </w:r>
      <w:r>
        <w:rPr>
          <w:rFonts w:ascii="Times New Roman" w:hAnsi="Times New Roman" w:cs="David" w:hint="cs"/>
          <w:sz w:val="24"/>
          <w:szCs w:val="24"/>
          <w:rtl/>
        </w:rPr>
        <w:br/>
      </w:r>
      <w:r>
        <w:rPr>
          <w:rFonts w:ascii="Times New Roman" w:hAnsi="Times New Roman" w:cs="David"/>
          <w:sz w:val="24"/>
          <w:szCs w:val="24"/>
          <w:rtl/>
        </w:rPr>
        <w:br/>
      </w:r>
      <w:r w:rsidRPr="0016786A">
        <w:rPr>
          <w:rFonts w:ascii="Times New Roman" w:hAnsi="Times New Roman" w:cs="David"/>
          <w:sz w:val="24"/>
          <w:szCs w:val="24"/>
          <w:rtl/>
        </w:rPr>
        <w:t xml:space="preserve">"ההסכם", "הסכם ההתקשרות"- נוסח הסכם ההתקשרות המצורף למכרז זה כנספח </w:t>
      </w:r>
      <w:r w:rsidRPr="00296EC3">
        <w:rPr>
          <w:rFonts w:ascii="Times New Roman" w:hAnsi="Times New Roman" w:cs="David"/>
          <w:sz w:val="24"/>
          <w:szCs w:val="24"/>
          <w:rtl/>
        </w:rPr>
        <w:t xml:space="preserve"> </w:t>
      </w:r>
      <w:r>
        <w:rPr>
          <w:rFonts w:ascii="Times New Roman" w:hAnsi="Times New Roman" w:cs="David" w:hint="cs"/>
          <w:sz w:val="24"/>
          <w:szCs w:val="24"/>
          <w:rtl/>
        </w:rPr>
        <w:t>י'</w:t>
      </w:r>
      <w:r w:rsidRPr="00296EC3">
        <w:rPr>
          <w:rFonts w:ascii="Times New Roman" w:hAnsi="Times New Roman" w:cs="David" w:hint="cs"/>
          <w:sz w:val="24"/>
          <w:szCs w:val="24"/>
          <w:rtl/>
        </w:rPr>
        <w:t>.</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"הצעה"-  תשובת המציע למכרז זה בתוספת</w:t>
      </w:r>
      <w:r>
        <w:rPr>
          <w:rFonts w:ascii="Times New Roman" w:hAnsi="Times New Roman" w:cs="David"/>
          <w:sz w:val="24"/>
          <w:szCs w:val="24"/>
          <w:rtl/>
        </w:rPr>
        <w:t xml:space="preserve"> כל הבהרה שנתן במענה לבקשת ועדת</w:t>
      </w:r>
      <w:r>
        <w:rPr>
          <w:rFonts w:ascii="Times New Roman" w:hAnsi="Times New Roman" w:cs="David" w:hint="cs"/>
          <w:sz w:val="24"/>
          <w:szCs w:val="24"/>
          <w:rtl/>
        </w:rPr>
        <w:t xml:space="preserve"> </w:t>
      </w:r>
      <w:r w:rsidRPr="0016786A">
        <w:rPr>
          <w:rFonts w:ascii="Times New Roman" w:hAnsi="Times New Roman" w:cs="David"/>
          <w:sz w:val="24"/>
          <w:szCs w:val="24"/>
          <w:rtl/>
        </w:rPr>
        <w:t xml:space="preserve">המכרזים ו/או מי מטעמה ואשר ועדת המכרזים החליטה לקבלה.  </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"ועדת המכרזים", "הוועדה"- ועד</w:t>
      </w:r>
      <w:r>
        <w:rPr>
          <w:rFonts w:ascii="Times New Roman" w:hAnsi="Times New Roman" w:cs="David"/>
          <w:sz w:val="24"/>
          <w:szCs w:val="24"/>
          <w:rtl/>
        </w:rPr>
        <w:t>ת המכרזים המשרדית במשרד הכלכלה</w:t>
      </w:r>
      <w:r>
        <w:rPr>
          <w:rFonts w:ascii="Times New Roman" w:hAnsi="Times New Roman" w:cs="David" w:hint="cs"/>
          <w:sz w:val="24"/>
          <w:szCs w:val="24"/>
          <w:rtl/>
        </w:rPr>
        <w:t xml:space="preserve"> והתעשייה</w:t>
      </w:r>
      <w:r>
        <w:rPr>
          <w:rFonts w:ascii="Times New Roman" w:hAnsi="Times New Roman" w:cs="David"/>
          <w:sz w:val="24"/>
          <w:szCs w:val="24"/>
          <w:rtl/>
        </w:rPr>
        <w:t>.</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"חוק חובת המכרזים"- חוק חובת המכרזים, תשנ"ב-1992 והתקנות שהותקנו מכוחו</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"מכרז"- מסמך זה על כל נספחיו, דרישותיו, תנאיו וחלקיו לרבות שאלות ההבהרה ותשובות עורך המכרז.</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 xml:space="preserve">"מציע"- תאגיד ו/או עוסק מורשה/פטור ו/או אשר הגיש/ה הצעה למכרז זה. בשירותים שבהם הפרקטיקה הידועה היא גם של שותפויות לא רשומות ניתן לאפשר הגשת הצעה גם ע"י שותפות שאינה רשומה .  </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"משרד"- משרד הכלכלה</w:t>
      </w:r>
      <w:r>
        <w:rPr>
          <w:rFonts w:ascii="Times New Roman" w:hAnsi="Times New Roman" w:cs="David" w:hint="cs"/>
          <w:sz w:val="24"/>
          <w:szCs w:val="24"/>
          <w:rtl/>
        </w:rPr>
        <w:t xml:space="preserve"> והתעשייה</w:t>
      </w:r>
      <w:r w:rsidRPr="0016786A">
        <w:rPr>
          <w:rFonts w:ascii="Times New Roman" w:hAnsi="Times New Roman" w:cs="David"/>
          <w:sz w:val="24"/>
          <w:szCs w:val="24"/>
          <w:rtl/>
        </w:rPr>
        <w:t>.</w:t>
      </w:r>
    </w:p>
    <w:p w:rsidR="002A5A4F" w:rsidRPr="0016786A" w:rsidRDefault="002A5A4F" w:rsidP="002A5A4F">
      <w:pPr>
        <w:tabs>
          <w:tab w:val="left" w:pos="2040"/>
        </w:tabs>
        <w:overflowPunct w:val="0"/>
        <w:autoSpaceDE w:val="0"/>
        <w:autoSpaceDN w:val="0"/>
        <w:adjustRightInd w:val="0"/>
        <w:spacing w:after="120" w:line="360" w:lineRule="auto"/>
        <w:ind w:left="509"/>
        <w:textAlignment w:val="baseline"/>
        <w:rPr>
          <w:rFonts w:ascii="Times New Roman" w:hAnsi="Times New Roman" w:cs="David"/>
          <w:sz w:val="24"/>
          <w:szCs w:val="24"/>
          <w:rtl/>
          <w:lang w:eastAsia="he-IL"/>
        </w:rPr>
      </w:pPr>
      <w:r w:rsidRPr="0016786A">
        <w:rPr>
          <w:rFonts w:ascii="Times New Roman" w:hAnsi="Times New Roman" w:cs="David" w:hint="cs"/>
          <w:sz w:val="24"/>
          <w:szCs w:val="24"/>
          <w:u w:val="single"/>
          <w:rtl/>
          <w:lang w:eastAsia="he-IL"/>
        </w:rPr>
        <w:lastRenderedPageBreak/>
        <w:t>עו"ד בכיר</w:t>
      </w:r>
      <w:r w:rsidRPr="0016786A">
        <w:rPr>
          <w:rFonts w:ascii="Times New Roman" w:hAnsi="Times New Roman" w:cs="David" w:hint="cs"/>
          <w:sz w:val="24"/>
          <w:szCs w:val="24"/>
          <w:rtl/>
          <w:lang w:eastAsia="he-IL"/>
        </w:rPr>
        <w:t>-עו"ד בעל ותק של 5 שנים בתחום הליטיגציה הפלילית ובתחום דיני העבודה (במהלך ה-5 שנים האחרונות שקדמו למועד הגשת הצעות למכרז זה),</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עו"ד המשמש פרי לנסר, או שותף אד הוק לצורך מכרז זה לא יחשב כעו"ד בכיר ,אף אם עונה על ההגדרה שלהלן.</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"ספק"/"ספק זוכה"/ "זוכה"/ "נותן השירותים"- מציע שייבחר ע"י עורך המכרז לאספקת השירותים נשוא מכרז זה לרבות כל מי שנותן מטעמו למשרד שירותים כאמור.</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sz w:val="24"/>
          <w:szCs w:val="24"/>
          <w:rtl/>
        </w:rPr>
        <w:t>"תקופת ההתקשרות" – משך ההתקשרות כאמור בסעיף 5 להלן, לרבות כל תקופות    ההארכה שאושרו לפי סעיף זה ו/או בהתאם לתקנות חובת המכרזים, תשנ"ג-1993.</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hint="cs"/>
          <w:sz w:val="24"/>
          <w:szCs w:val="24"/>
          <w:rtl/>
        </w:rPr>
        <w:t>"</w:t>
      </w:r>
      <w:r w:rsidRPr="0016786A">
        <w:rPr>
          <w:rFonts w:ascii="Times New Roman" w:hAnsi="Times New Roman" w:cs="David"/>
          <w:sz w:val="24"/>
          <w:szCs w:val="24"/>
          <w:rtl/>
        </w:rPr>
        <w:t xml:space="preserve">עורך דין </w:t>
      </w:r>
      <w:r w:rsidRPr="0016786A">
        <w:rPr>
          <w:rFonts w:ascii="Times New Roman" w:hAnsi="Times New Roman" w:cs="David" w:hint="cs"/>
          <w:sz w:val="24"/>
          <w:szCs w:val="24"/>
          <w:rtl/>
        </w:rPr>
        <w:t>"</w:t>
      </w:r>
      <w:r w:rsidRPr="0016786A">
        <w:rPr>
          <w:rFonts w:ascii="Times New Roman" w:hAnsi="Times New Roman" w:cs="David"/>
          <w:sz w:val="24"/>
          <w:szCs w:val="24"/>
          <w:rtl/>
        </w:rPr>
        <w:t>–עורך דין החבר בלשכת עורכי הדין בישראל וחברותו בלשכה לא בוטלה, פקעה, הושעתה, הוגבלה וכי לא הורשע בעבירה משמעתית/פלילית והכל ממועד קבלתו כחבר לשכת עורכי הדין בישראל ועד למועד הגשת מכרז זה.</w:t>
      </w:r>
    </w:p>
    <w:p w:rsidR="002A5A4F"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hint="cs"/>
          <w:sz w:val="24"/>
          <w:szCs w:val="24"/>
          <w:rtl/>
        </w:rPr>
        <w:t>"</w:t>
      </w:r>
      <w:r w:rsidRPr="0016786A">
        <w:rPr>
          <w:rFonts w:ascii="Times New Roman" w:hAnsi="Times New Roman" w:cs="David"/>
          <w:sz w:val="24"/>
          <w:szCs w:val="24"/>
          <w:rtl/>
        </w:rPr>
        <w:t>מערכת ממוחשבת</w:t>
      </w:r>
      <w:r w:rsidRPr="0016786A">
        <w:rPr>
          <w:rFonts w:ascii="Times New Roman" w:hAnsi="Times New Roman" w:cs="David" w:hint="cs"/>
          <w:sz w:val="24"/>
          <w:szCs w:val="24"/>
          <w:rtl/>
        </w:rPr>
        <w:t>"</w:t>
      </w:r>
      <w:r w:rsidRPr="0016786A">
        <w:rPr>
          <w:rFonts w:ascii="Times New Roman" w:hAnsi="Times New Roman" w:cs="David"/>
          <w:sz w:val="24"/>
          <w:szCs w:val="24"/>
          <w:rtl/>
        </w:rPr>
        <w:t>-כל מערכת מחשובית ל</w:t>
      </w:r>
      <w:r>
        <w:rPr>
          <w:rFonts w:ascii="Times New Roman" w:hAnsi="Times New Roman" w:cs="David"/>
          <w:sz w:val="24"/>
          <w:szCs w:val="24"/>
          <w:rtl/>
        </w:rPr>
        <w:t>רבות תוכנת מחשב, בה עושה משרד ה</w:t>
      </w:r>
      <w:r w:rsidRPr="0016786A">
        <w:rPr>
          <w:rFonts w:ascii="Times New Roman" w:hAnsi="Times New Roman" w:cs="David"/>
          <w:sz w:val="24"/>
          <w:szCs w:val="24"/>
          <w:rtl/>
        </w:rPr>
        <w:t>כלכלה ובכלל זה הלשכה המשפטית שימוש</w:t>
      </w:r>
      <w:r>
        <w:rPr>
          <w:rFonts w:ascii="Times New Roman" w:hAnsi="Times New Roman" w:cs="David" w:hint="cs"/>
          <w:sz w:val="24"/>
          <w:szCs w:val="24"/>
          <w:rtl/>
        </w:rPr>
        <w:t>.</w:t>
      </w:r>
    </w:p>
    <w:p w:rsidR="002A5A4F" w:rsidRDefault="002A5A4F" w:rsidP="002A5A4F">
      <w:pPr>
        <w:spacing w:after="0" w:line="360" w:lineRule="auto"/>
        <w:ind w:left="509"/>
        <w:rPr>
          <w:rFonts w:ascii="Times New Roman" w:hAnsi="Times New Roman" w:cs="David"/>
          <w:sz w:val="24"/>
          <w:szCs w:val="24"/>
          <w:rtl/>
        </w:rPr>
      </w:pPr>
      <w:r>
        <w:rPr>
          <w:rFonts w:ascii="Times New Roman" w:hAnsi="Times New Roman" w:cs="David" w:hint="cs"/>
          <w:sz w:val="24"/>
          <w:szCs w:val="24"/>
          <w:rtl/>
        </w:rPr>
        <w:t xml:space="preserve">" </w:t>
      </w:r>
      <w:r w:rsidRPr="0016786A">
        <w:rPr>
          <w:rFonts w:ascii="Times New Roman" w:hAnsi="Times New Roman" w:cs="David"/>
          <w:sz w:val="24"/>
          <w:szCs w:val="24"/>
          <w:rtl/>
        </w:rPr>
        <w:t>הוועדה לאישור העסקתם של יועצים משפטיים חיצוניים במשרדי הממשלה</w:t>
      </w:r>
      <w:r>
        <w:rPr>
          <w:rFonts w:ascii="Times New Roman" w:hAnsi="Times New Roman" w:cs="David" w:hint="cs"/>
          <w:sz w:val="24"/>
          <w:szCs w:val="24"/>
          <w:rtl/>
        </w:rPr>
        <w:t>"</w:t>
      </w:r>
      <w:r w:rsidRPr="0016786A">
        <w:rPr>
          <w:rFonts w:ascii="Times New Roman" w:hAnsi="Times New Roman" w:cs="David"/>
          <w:sz w:val="24"/>
          <w:szCs w:val="24"/>
          <w:rtl/>
        </w:rPr>
        <w:t>- ועדה בראשות המנהל הכללי של משרד המשפטים, ובה חברים: משנה ליועץ המשפטי לממשלה, משנה לפרקליט המדינה, פרקליט מחוז וסגן בכיר לחשב הכללי (להלן:" הוועדה")</w:t>
      </w:r>
      <w:r>
        <w:rPr>
          <w:rFonts w:ascii="Times New Roman" w:hAnsi="Times New Roman" w:cs="David" w:hint="cs"/>
          <w:sz w:val="24"/>
          <w:szCs w:val="24"/>
          <w:rtl/>
        </w:rPr>
        <w:t>.</w:t>
      </w: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hint="cs"/>
          <w:sz w:val="24"/>
          <w:szCs w:val="24"/>
          <w:rtl/>
          <w:lang w:val="x-none"/>
        </w:rPr>
        <w:t xml:space="preserve">המונחים "ביטול חברות", "פקיעת חברות", "השעיית חברות", "חברות מוגבלת" ו- "עבירת משמעתית" כמשמעותם בחוק לשכת עורכי הדין, התשכ"א- 1961. </w:t>
      </w:r>
    </w:p>
    <w:p w:rsidR="002A5A4F" w:rsidRPr="00AE7F7D" w:rsidRDefault="002A5A4F" w:rsidP="002A5A4F">
      <w:pPr>
        <w:spacing w:after="0" w:line="360" w:lineRule="auto"/>
        <w:ind w:left="509"/>
        <w:jc w:val="both"/>
        <w:rPr>
          <w:rFonts w:ascii="Times New Roman" w:hAnsi="Times New Roman" w:cs="David"/>
          <w:sz w:val="24"/>
          <w:szCs w:val="24"/>
          <w:rtl/>
        </w:rPr>
      </w:pPr>
      <w:r w:rsidRPr="00AE7F7D">
        <w:rPr>
          <w:rFonts w:ascii="Times New Roman" w:hAnsi="Times New Roman" w:cs="David" w:hint="cs"/>
          <w:sz w:val="24"/>
          <w:szCs w:val="24"/>
          <w:rtl/>
        </w:rPr>
        <w:t xml:space="preserve">"ממונה" במסמכי המכרז יהא היועץ המשפטי של המשרד או מי שהוסמך על ידו בכתב והפועל מטעמו. </w:t>
      </w:r>
    </w:p>
    <w:p w:rsidR="002A5A4F" w:rsidRPr="00AE7F7D" w:rsidRDefault="002A5A4F" w:rsidP="002A5A4F">
      <w:pPr>
        <w:spacing w:after="0" w:line="360" w:lineRule="auto"/>
        <w:ind w:left="509"/>
        <w:jc w:val="both"/>
        <w:rPr>
          <w:rFonts w:ascii="Times New Roman" w:hAnsi="Times New Roman" w:cs="David"/>
          <w:sz w:val="24"/>
          <w:szCs w:val="24"/>
          <w:rtl/>
        </w:rPr>
      </w:pPr>
      <w:r w:rsidRPr="00AE7F7D">
        <w:rPr>
          <w:rFonts w:ascii="Times New Roman" w:hAnsi="Times New Roman" w:cs="David" w:hint="cs"/>
          <w:sz w:val="24"/>
          <w:szCs w:val="24"/>
          <w:rtl/>
        </w:rPr>
        <w:t>"דין רלוונטי"-כל דין אותו מוצא הממונה עפ"י שקול דעתו כהכרחי לשם ביצוע מכרז זה.</w:t>
      </w:r>
    </w:p>
    <w:p w:rsidR="002A5A4F" w:rsidRPr="00AE7F7D" w:rsidRDefault="002A5A4F" w:rsidP="002A5A4F">
      <w:pPr>
        <w:spacing w:after="0" w:line="360" w:lineRule="auto"/>
        <w:ind w:left="509"/>
        <w:jc w:val="both"/>
        <w:rPr>
          <w:rFonts w:ascii="Times New Roman" w:hAnsi="Times New Roman" w:cs="David"/>
          <w:sz w:val="24"/>
          <w:szCs w:val="24"/>
          <w:rtl/>
        </w:rPr>
      </w:pPr>
      <w:r w:rsidRPr="00AE7F7D">
        <w:rPr>
          <w:rFonts w:ascii="Times New Roman" w:hAnsi="Times New Roman" w:cs="David" w:hint="cs"/>
          <w:sz w:val="24"/>
          <w:szCs w:val="24"/>
          <w:rtl/>
        </w:rPr>
        <w:t xml:space="preserve">"הנחיות המשרד"  </w:t>
      </w:r>
      <w:r w:rsidRPr="00AE7F7D">
        <w:rPr>
          <w:rFonts w:ascii="Times New Roman" w:hAnsi="Times New Roman" w:cs="David"/>
          <w:sz w:val="24"/>
          <w:szCs w:val="24"/>
          <w:rtl/>
        </w:rPr>
        <w:t>–</w:t>
      </w:r>
      <w:r w:rsidRPr="00AE7F7D">
        <w:rPr>
          <w:rFonts w:ascii="Times New Roman" w:hAnsi="Times New Roman" w:cs="David" w:hint="cs"/>
          <w:sz w:val="24"/>
          <w:szCs w:val="24"/>
          <w:rtl/>
        </w:rPr>
        <w:t>כל הוראה או הנחייה של הממונה הקשורה בביצוע מכרז זה.</w:t>
      </w:r>
    </w:p>
    <w:p w:rsidR="002A5A4F" w:rsidRPr="0016786A" w:rsidRDefault="002A5A4F" w:rsidP="002A5A4F">
      <w:pPr>
        <w:spacing w:after="0" w:line="360" w:lineRule="auto"/>
        <w:ind w:left="509" w:right="360"/>
        <w:jc w:val="both"/>
        <w:rPr>
          <w:rFonts w:ascii="Times New Roman" w:hAnsi="Times New Roman" w:cs="David"/>
          <w:sz w:val="24"/>
          <w:szCs w:val="24"/>
          <w:rtl/>
          <w:lang w:eastAsia="he-IL"/>
        </w:rPr>
      </w:pPr>
      <w:r w:rsidRPr="00AE7F7D">
        <w:rPr>
          <w:rFonts w:ascii="Times New Roman" w:hAnsi="Times New Roman" w:cs="David" w:hint="cs"/>
          <w:sz w:val="24"/>
          <w:szCs w:val="24"/>
          <w:rtl/>
          <w:lang w:eastAsia="he-IL"/>
        </w:rPr>
        <w:t xml:space="preserve">"זמן אמת" </w:t>
      </w:r>
      <w:r w:rsidRPr="00AE7F7D">
        <w:rPr>
          <w:rFonts w:ascii="Times New Roman" w:hAnsi="Times New Roman" w:cs="David"/>
          <w:sz w:val="24"/>
          <w:szCs w:val="24"/>
          <w:rtl/>
          <w:lang w:eastAsia="he-IL"/>
        </w:rPr>
        <w:t>–</w:t>
      </w:r>
      <w:r w:rsidRPr="00AE7F7D">
        <w:rPr>
          <w:rFonts w:ascii="Times New Roman" w:hAnsi="Times New Roman" w:cs="David" w:hint="cs"/>
          <w:sz w:val="24"/>
          <w:szCs w:val="24"/>
          <w:rtl/>
          <w:lang w:eastAsia="he-IL"/>
        </w:rPr>
        <w:t>מיד עם ביצוע הפעולה, קבלת הידיעה /הודעה/מסמך, או סמוך ככל הניתן</w:t>
      </w:r>
      <w:r w:rsidRPr="0016786A">
        <w:rPr>
          <w:rFonts w:ascii="Times New Roman" w:hAnsi="Times New Roman" w:cs="David" w:hint="cs"/>
          <w:sz w:val="24"/>
          <w:szCs w:val="24"/>
          <w:rtl/>
          <w:lang w:eastAsia="he-IL"/>
        </w:rPr>
        <w:t xml:space="preserve"> לזמן זה או מיד עם הסרת הגורם המעכב.</w:t>
      </w:r>
    </w:p>
    <w:p w:rsidR="002A5A4F" w:rsidRPr="00AE7F7D" w:rsidRDefault="002A5A4F" w:rsidP="002A5A4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510" w:right="1134"/>
        <w:jc w:val="both"/>
        <w:rPr>
          <w:rFonts w:ascii="Times New Roman" w:hAnsi="Times New Roman" w:cs="David"/>
          <w:sz w:val="24"/>
          <w:szCs w:val="24"/>
          <w:rtl/>
          <w:lang w:eastAsia="he-IL"/>
        </w:rPr>
      </w:pPr>
      <w:r w:rsidRPr="00AE7F7D">
        <w:rPr>
          <w:rFonts w:ascii="Times New Roman" w:hAnsi="Times New Roman" w:cs="David" w:hint="cs"/>
          <w:sz w:val="24"/>
          <w:szCs w:val="24"/>
          <w:rtl/>
          <w:lang w:eastAsia="he-IL"/>
        </w:rPr>
        <w:t xml:space="preserve">"תיקון 66"- </w:t>
      </w:r>
      <w:bookmarkStart w:id="1" w:name="Seif229"/>
      <w:bookmarkEnd w:id="1"/>
      <w:r w:rsidRPr="00AE7F7D">
        <w:rPr>
          <w:rFonts w:ascii="Times New Roman" w:hAnsi="Times New Roman" w:cs="David" w:hint="cs"/>
          <w:sz w:val="24"/>
          <w:szCs w:val="24"/>
          <w:rtl/>
          <w:lang w:eastAsia="he-IL"/>
        </w:rPr>
        <w:t xml:space="preserve">חוק סדר הדין הפלילי -סימן א'1: סגירת תיק בהסדר </w:t>
      </w:r>
      <w:bookmarkStart w:id="2" w:name="Rov455"/>
      <w:r w:rsidRPr="00AE7F7D">
        <w:rPr>
          <w:rFonts w:ascii="Times New Roman" w:hAnsi="Times New Roman" w:cs="David" w:hint="cs"/>
          <w:sz w:val="24"/>
          <w:szCs w:val="24"/>
          <w:rtl/>
          <w:lang w:eastAsia="he-IL"/>
        </w:rPr>
        <w:t xml:space="preserve"> בהתאם </w:t>
      </w:r>
      <w:r>
        <w:rPr>
          <w:rFonts w:ascii="Times New Roman" w:hAnsi="Times New Roman" w:cs="David" w:hint="cs"/>
          <w:sz w:val="24"/>
          <w:szCs w:val="24"/>
          <w:rtl/>
          <w:lang w:eastAsia="he-IL"/>
        </w:rPr>
        <w:t>ל</w:t>
      </w:r>
      <w:r w:rsidRPr="00AE7F7D">
        <w:rPr>
          <w:rFonts w:ascii="Times New Roman" w:hAnsi="Times New Roman" w:cs="David"/>
          <w:sz w:val="24"/>
          <w:szCs w:val="24"/>
          <w:rtl/>
          <w:lang w:eastAsia="he-IL"/>
        </w:rPr>
        <w:t xml:space="preserve"> (תיקון מס' 66) תשע"ב-2012</w:t>
      </w:r>
      <w:r w:rsidRPr="00AE7F7D">
        <w:rPr>
          <w:rFonts w:ascii="Times New Roman" w:hAnsi="Times New Roman" w:cs="David" w:hint="cs"/>
          <w:sz w:val="24"/>
          <w:szCs w:val="24"/>
          <w:rtl/>
          <w:lang w:eastAsia="he-IL"/>
        </w:rPr>
        <w:t>.מיום 2.5.2013</w:t>
      </w:r>
    </w:p>
    <w:bookmarkEnd w:id="2"/>
    <w:p w:rsidR="002A5A4F" w:rsidRPr="0016786A" w:rsidRDefault="002A5A4F" w:rsidP="002A5A4F">
      <w:pPr>
        <w:spacing w:after="0" w:line="360" w:lineRule="auto"/>
        <w:ind w:left="509"/>
        <w:jc w:val="both"/>
        <w:rPr>
          <w:rFonts w:ascii="Times New Roman" w:hAnsi="Times New Roman" w:cs="David"/>
          <w:sz w:val="24"/>
          <w:szCs w:val="24"/>
          <w:rtl/>
        </w:rPr>
      </w:pPr>
      <w:r w:rsidRPr="0016786A">
        <w:rPr>
          <w:rFonts w:ascii="Times New Roman" w:hAnsi="Times New Roman" w:cs="David" w:hint="cs"/>
          <w:sz w:val="24"/>
          <w:szCs w:val="24"/>
          <w:rtl/>
        </w:rPr>
        <w:t>"דו"ח 39"- דו"ח עבירות והפרות עבר של חשודים ב</w:t>
      </w:r>
      <w:r>
        <w:rPr>
          <w:rFonts w:ascii="Times New Roman" w:hAnsi="Times New Roman" w:cs="David" w:hint="cs"/>
          <w:sz w:val="24"/>
          <w:szCs w:val="24"/>
          <w:rtl/>
        </w:rPr>
        <w:t>יחס לחוקים המצויים בסמכות המשרד</w:t>
      </w:r>
      <w:r w:rsidRPr="0016786A">
        <w:rPr>
          <w:rFonts w:ascii="Times New Roman" w:hAnsi="Times New Roman" w:cs="David" w:hint="cs"/>
          <w:sz w:val="24"/>
          <w:szCs w:val="24"/>
          <w:rtl/>
        </w:rPr>
        <w:t>,</w:t>
      </w:r>
      <w:r>
        <w:rPr>
          <w:rFonts w:ascii="Times New Roman" w:hAnsi="Times New Roman" w:cs="David" w:hint="cs"/>
          <w:sz w:val="24"/>
          <w:szCs w:val="24"/>
          <w:rtl/>
        </w:rPr>
        <w:t xml:space="preserve"> </w:t>
      </w:r>
      <w:r w:rsidRPr="0016786A">
        <w:rPr>
          <w:rFonts w:ascii="Times New Roman" w:hAnsi="Times New Roman" w:cs="David" w:hint="cs"/>
          <w:sz w:val="24"/>
          <w:szCs w:val="24"/>
          <w:rtl/>
        </w:rPr>
        <w:t>הדו"ח מנוהל באגף האכיפה על חוקי העבודה במשרד הכלכלה</w:t>
      </w:r>
      <w:r>
        <w:rPr>
          <w:rFonts w:ascii="Times New Roman" w:hAnsi="Times New Roman" w:cs="David" w:hint="cs"/>
          <w:sz w:val="24"/>
          <w:szCs w:val="24"/>
          <w:rtl/>
        </w:rPr>
        <w:t xml:space="preserve"> והתעשייה</w:t>
      </w:r>
      <w:r w:rsidRPr="0016786A">
        <w:rPr>
          <w:rFonts w:ascii="Times New Roman" w:hAnsi="Times New Roman" w:cs="David" w:hint="cs"/>
          <w:sz w:val="24"/>
          <w:szCs w:val="24"/>
          <w:rtl/>
        </w:rPr>
        <w:t xml:space="preserve">. </w:t>
      </w:r>
    </w:p>
    <w:p w:rsidR="002A5A4F" w:rsidRPr="00AE7F7D" w:rsidRDefault="002A5A4F" w:rsidP="002A5A4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510" w:right="1134"/>
        <w:jc w:val="both"/>
        <w:rPr>
          <w:rFonts w:ascii="Times New Roman" w:hAnsi="Times New Roman" w:cs="David"/>
          <w:sz w:val="24"/>
          <w:szCs w:val="24"/>
          <w:rtl/>
          <w:lang w:eastAsia="he-IL"/>
        </w:rPr>
      </w:pPr>
      <w:r w:rsidRPr="00AE7F7D">
        <w:rPr>
          <w:rFonts w:ascii="Times New Roman" w:hAnsi="Times New Roman" w:cs="David"/>
          <w:sz w:val="24"/>
          <w:szCs w:val="24"/>
          <w:rtl/>
          <w:lang w:eastAsia="he-IL"/>
        </w:rPr>
        <w:t>מערכות מחשוביות- לרבות חוק"ב ו/או עבודה על ספריות משפטיות משותפות ברשת הלשכה המשפטית.</w:t>
      </w:r>
    </w:p>
    <w:p w:rsidR="002A5A4F" w:rsidRPr="00AE7F7D" w:rsidRDefault="002A5A4F" w:rsidP="002A5A4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510"/>
        <w:rPr>
          <w:rFonts w:ascii="Times New Roman" w:hAnsi="Times New Roman" w:cs="David"/>
          <w:sz w:val="24"/>
          <w:szCs w:val="24"/>
          <w:rtl/>
          <w:lang w:eastAsia="he-IL"/>
        </w:rPr>
      </w:pPr>
      <w:r w:rsidRPr="00AE7F7D">
        <w:rPr>
          <w:rFonts w:ascii="Times New Roman" w:hAnsi="Times New Roman" w:cs="David"/>
          <w:sz w:val="24"/>
          <w:szCs w:val="24"/>
          <w:rtl/>
          <w:lang w:eastAsia="he-IL"/>
        </w:rPr>
        <w:t>עדכון המערכות המחשביות - לרבו</w:t>
      </w:r>
      <w:r>
        <w:rPr>
          <w:rFonts w:ascii="Times New Roman" w:hAnsi="Times New Roman" w:cs="David"/>
          <w:sz w:val="24"/>
          <w:szCs w:val="24"/>
          <w:rtl/>
          <w:lang w:eastAsia="he-IL"/>
        </w:rPr>
        <w:t>ת עדכון באאוטלוק וכל תוכנה אחרת</w:t>
      </w:r>
      <w:r>
        <w:rPr>
          <w:rFonts w:ascii="Times New Roman" w:hAnsi="Times New Roman" w:cs="David" w:hint="cs"/>
          <w:sz w:val="24"/>
          <w:szCs w:val="24"/>
          <w:rtl/>
          <w:lang w:eastAsia="he-IL"/>
        </w:rPr>
        <w:t xml:space="preserve"> </w:t>
      </w:r>
      <w:r w:rsidRPr="00AE7F7D">
        <w:rPr>
          <w:rFonts w:ascii="Times New Roman" w:hAnsi="Times New Roman" w:cs="David"/>
          <w:sz w:val="24"/>
          <w:szCs w:val="24"/>
          <w:rtl/>
          <w:lang w:eastAsia="he-IL"/>
        </w:rPr>
        <w:t>שהמשרד עושה בה שימוש לרבות</w:t>
      </w:r>
      <w:r>
        <w:rPr>
          <w:rFonts w:ascii="Times New Roman" w:hAnsi="Times New Roman" w:cs="David"/>
          <w:sz w:val="24"/>
          <w:szCs w:val="24"/>
          <w:rtl/>
          <w:lang w:eastAsia="he-IL"/>
        </w:rPr>
        <w:t xml:space="preserve"> נט המשפט טבלאות אותן ערך המשרד</w:t>
      </w:r>
      <w:r w:rsidRPr="00AE7F7D">
        <w:rPr>
          <w:rFonts w:ascii="Times New Roman" w:hAnsi="Times New Roman" w:cs="David"/>
          <w:sz w:val="24"/>
          <w:szCs w:val="24"/>
          <w:rtl/>
          <w:lang w:eastAsia="he-IL"/>
        </w:rPr>
        <w:t>,</w:t>
      </w:r>
      <w:r>
        <w:rPr>
          <w:rFonts w:ascii="Times New Roman" w:hAnsi="Times New Roman" w:cs="David" w:hint="cs"/>
          <w:sz w:val="24"/>
          <w:szCs w:val="24"/>
          <w:rtl/>
          <w:lang w:eastAsia="he-IL"/>
        </w:rPr>
        <w:t xml:space="preserve"> </w:t>
      </w:r>
      <w:r w:rsidRPr="00AE7F7D">
        <w:rPr>
          <w:rFonts w:ascii="Times New Roman" w:hAnsi="Times New Roman" w:cs="David"/>
          <w:sz w:val="24"/>
          <w:szCs w:val="24"/>
          <w:rtl/>
          <w:lang w:eastAsia="he-IL"/>
        </w:rPr>
        <w:t>תוכנות ווקס ,אפיק ,מרכז לגביית קנסות וממשקים נוספים ככל שיידרש ע"י הממונה.</w:t>
      </w:r>
    </w:p>
    <w:p w:rsidR="002A5A4F" w:rsidRDefault="002A5A4F" w:rsidP="002A5A4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left="882" w:right="1134"/>
        <w:jc w:val="both"/>
        <w:rPr>
          <w:rFonts w:ascii="Times New Roman" w:hAnsi="Times New Roman" w:cs="David"/>
          <w:noProof/>
          <w:sz w:val="20"/>
          <w:szCs w:val="26"/>
          <w:rtl/>
        </w:rPr>
      </w:pPr>
    </w:p>
    <w:p w:rsidR="002A5A4F" w:rsidRPr="0016786A" w:rsidRDefault="002A5A4F" w:rsidP="002A5A4F">
      <w:pPr>
        <w:keepNext/>
        <w:numPr>
          <w:ilvl w:val="0"/>
          <w:numId w:val="15"/>
        </w:numPr>
        <w:spacing w:after="0" w:line="360" w:lineRule="auto"/>
        <w:outlineLvl w:val="6"/>
        <w:rPr>
          <w:rFonts w:ascii="Times New Roman" w:hAnsi="Times New Roman" w:cs="David"/>
          <w:b/>
          <w:bCs/>
          <w:sz w:val="28"/>
          <w:szCs w:val="28"/>
          <w:rtl/>
        </w:rPr>
      </w:pPr>
      <w:r w:rsidRPr="0016786A">
        <w:rPr>
          <w:rFonts w:ascii="Times New Roman" w:hAnsi="Times New Roman" w:cs="David" w:hint="cs"/>
          <w:b/>
          <w:bCs/>
          <w:sz w:val="28"/>
          <w:szCs w:val="28"/>
          <w:u w:val="single"/>
          <w:rtl/>
        </w:rPr>
        <w:t>מטרת המכרז</w:t>
      </w:r>
    </w:p>
    <w:p w:rsidR="002A5A4F" w:rsidRPr="0016786A" w:rsidRDefault="002A5A4F" w:rsidP="002A5A4F">
      <w:pPr>
        <w:spacing w:after="0" w:line="240" w:lineRule="auto"/>
        <w:rPr>
          <w:rFonts w:ascii="Times New Roman" w:hAnsi="Times New Roman" w:cs="David"/>
          <w:sz w:val="26"/>
          <w:szCs w:val="26"/>
          <w:rtl/>
        </w:rPr>
      </w:pPr>
    </w:p>
    <w:p w:rsidR="002A5A4F" w:rsidRPr="0016786A" w:rsidRDefault="002A5A4F" w:rsidP="002A5A4F">
      <w:pPr>
        <w:spacing w:after="0" w:line="360" w:lineRule="auto"/>
        <w:ind w:left="509"/>
        <w:rPr>
          <w:rFonts w:ascii="Times New Roman" w:hAnsi="Times New Roman" w:cs="David"/>
          <w:sz w:val="24"/>
          <w:szCs w:val="24"/>
          <w:rtl/>
        </w:rPr>
      </w:pPr>
      <w:r w:rsidRPr="0016786A">
        <w:rPr>
          <w:rFonts w:ascii="Times New Roman" w:hAnsi="Times New Roman" w:cs="David" w:hint="cs"/>
          <w:sz w:val="24"/>
          <w:szCs w:val="24"/>
          <w:rtl/>
        </w:rPr>
        <w:t xml:space="preserve">קבלת שירותים משפטיים ושירותי ייצוג משפטי </w:t>
      </w:r>
      <w:r w:rsidRPr="0016786A">
        <w:rPr>
          <w:rFonts w:ascii="Times New Roman" w:hAnsi="Times New Roman" w:cs="David"/>
          <w:sz w:val="24"/>
          <w:szCs w:val="24"/>
          <w:rtl/>
        </w:rPr>
        <w:t xml:space="preserve">בתיקים </w:t>
      </w:r>
      <w:r w:rsidRPr="0016786A">
        <w:rPr>
          <w:rFonts w:ascii="Times New Roman" w:hAnsi="Times New Roman" w:cs="David" w:hint="cs"/>
          <w:sz w:val="24"/>
          <w:szCs w:val="24"/>
          <w:rtl/>
        </w:rPr>
        <w:t xml:space="preserve">של מדינת ישראל בהליכים לרבות הליכים פליליים ומנהליים (לרבות פעולות והליכים משפטיים אחרים) בתחום אחריות המשרד כנגד מי החשוד בעבירה/ות ו/או הפרת הוראות אחד או יותר מהחוקים המוזכרים </w:t>
      </w:r>
      <w:r w:rsidRPr="0016786A">
        <w:rPr>
          <w:rFonts w:ascii="Times New Roman" w:hAnsi="Times New Roman" w:cs="David" w:hint="cs"/>
          <w:sz w:val="24"/>
          <w:szCs w:val="24"/>
          <w:rtl/>
        </w:rPr>
        <w:lastRenderedPageBreak/>
        <w:t xml:space="preserve">ברשימת החוקים לעיל - ובהתאם להוראות חוק סדר הדין הפלילי (נוסח משולב) תשמ"ב-1982, חוק העבירות המנהליות, התשמ"ו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1985, פקודת הראיות (נוסח חדש), תשל"א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1971,</w:t>
      </w:r>
      <w:r w:rsidRPr="0016786A">
        <w:rPr>
          <w:rFonts w:ascii="Arial" w:hAnsi="Arial"/>
          <w:sz w:val="20"/>
          <w:szCs w:val="20"/>
          <w:rtl/>
          <w:lang w:eastAsia="he-IL"/>
        </w:rPr>
        <w:t xml:space="preserve"> </w:t>
      </w:r>
      <w:r w:rsidRPr="0016786A">
        <w:rPr>
          <w:rFonts w:ascii="Times New Roman" w:hAnsi="Times New Roman" w:cs="David" w:hint="cs"/>
          <w:sz w:val="24"/>
          <w:szCs w:val="24"/>
          <w:rtl/>
        </w:rPr>
        <w:t xml:space="preserve">כל דין רלוונטי אחר, הנחיות והוראות הממונה </w:t>
      </w:r>
      <w:r w:rsidRPr="0016786A">
        <w:rPr>
          <w:rFonts w:ascii="Times New Roman" w:hAnsi="Times New Roman" w:cs="David" w:hint="cs"/>
          <w:sz w:val="24"/>
          <w:szCs w:val="24"/>
          <w:rtl/>
          <w:lang w:eastAsia="he-IL"/>
        </w:rPr>
        <w:t xml:space="preserve">מטעם המשרד (להלן: "הממונה") </w:t>
      </w:r>
      <w:r w:rsidRPr="0016786A">
        <w:rPr>
          <w:rFonts w:ascii="Times New Roman" w:hAnsi="Times New Roman" w:cs="David" w:hint="cs"/>
          <w:sz w:val="24"/>
          <w:szCs w:val="24"/>
          <w:rtl/>
        </w:rPr>
        <w:t xml:space="preserve">וכן בהתאם להנחיות היועץ המשפטי לממשלה, פרקליט המדינה והיועץ המשפטי של </w:t>
      </w:r>
      <w:r>
        <w:rPr>
          <w:rFonts w:ascii="Times New Roman" w:hAnsi="Times New Roman" w:cs="David" w:hint="cs"/>
          <w:sz w:val="24"/>
          <w:szCs w:val="24"/>
          <w:rtl/>
        </w:rPr>
        <w:t>ה</w:t>
      </w:r>
      <w:r w:rsidRPr="0016786A">
        <w:rPr>
          <w:rFonts w:ascii="Times New Roman" w:hAnsi="Times New Roman" w:cs="David" w:hint="cs"/>
          <w:sz w:val="24"/>
          <w:szCs w:val="24"/>
          <w:rtl/>
        </w:rPr>
        <w:t>משרד, והכול בכפיפות לממונה כפי שיוגדר להלן.</w:t>
      </w:r>
    </w:p>
    <w:p w:rsidR="002A5A4F" w:rsidRPr="000B77D9" w:rsidRDefault="002A5A4F" w:rsidP="002A5A4F">
      <w:pPr>
        <w:spacing w:after="0" w:line="360" w:lineRule="auto"/>
        <w:ind w:left="509"/>
        <w:rPr>
          <w:rFonts w:ascii="Times New Roman" w:hAnsi="Times New Roman" w:cs="David"/>
          <w:b/>
          <w:bCs/>
          <w:sz w:val="24"/>
          <w:szCs w:val="24"/>
          <w:rtl/>
        </w:rPr>
      </w:pPr>
      <w:r w:rsidRPr="000B77D9">
        <w:rPr>
          <w:rFonts w:ascii="Times New Roman" w:hAnsi="Times New Roman" w:cs="David" w:hint="cs"/>
          <w:b/>
          <w:bCs/>
          <w:sz w:val="24"/>
          <w:szCs w:val="24"/>
          <w:rtl/>
        </w:rPr>
        <w:t>למען הסר ספק ולשם הבהירות ובאם לא נאמר אחרת ע"י הממונה במפורש:</w:t>
      </w:r>
    </w:p>
    <w:p w:rsidR="002A5A4F" w:rsidRPr="000B77D9" w:rsidRDefault="002A5A4F" w:rsidP="002A5A4F">
      <w:pPr>
        <w:spacing w:after="0" w:line="360" w:lineRule="auto"/>
        <w:ind w:left="509"/>
        <w:rPr>
          <w:rFonts w:ascii="Times New Roman" w:hAnsi="Times New Roman" w:cs="David"/>
          <w:b/>
          <w:bCs/>
          <w:sz w:val="24"/>
          <w:szCs w:val="24"/>
          <w:rtl/>
        </w:rPr>
      </w:pPr>
      <w:r w:rsidRPr="000B77D9">
        <w:rPr>
          <w:rFonts w:ascii="Times New Roman" w:hAnsi="Times New Roman" w:cs="David" w:hint="cs"/>
          <w:b/>
          <w:bCs/>
          <w:sz w:val="24"/>
          <w:szCs w:val="24"/>
          <w:rtl/>
        </w:rPr>
        <w:t>הייצוג המשפטי כולל את כל הכרוך בניהול ההליך המשפטי מתחילתו עד תומו  באותה הערכאה שבה מתנהל התיק, כאשר רכיב השק"ד והסמכות נותר בידי המשרד והממונה מטעמו לגבי מהות הטיפול בתיק. יודגש כי הגשת  ערעור ,או בקשת רשות ערעור ,נתונה לשיקול דעתו ולהחלטתו של המשרד והממונה מטעמו זאת לאחר קבלת פנייה פרטנית ונפרדת בכתב מאת הזוכה במכרז.</w:t>
      </w:r>
    </w:p>
    <w:p w:rsidR="002A5A4F" w:rsidRPr="0016786A" w:rsidRDefault="002A5A4F" w:rsidP="002A5A4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240" w:lineRule="auto"/>
        <w:ind w:left="882" w:right="1134"/>
        <w:jc w:val="both"/>
        <w:rPr>
          <w:rFonts w:ascii="Times New Roman" w:hAnsi="Times New Roman" w:cs="David"/>
          <w:noProof/>
          <w:sz w:val="20"/>
          <w:szCs w:val="26"/>
          <w:rtl/>
        </w:rPr>
      </w:pPr>
    </w:p>
    <w:p w:rsidR="002A5A4F" w:rsidRPr="0016786A" w:rsidRDefault="002A5A4F" w:rsidP="002A5A4F">
      <w:pPr>
        <w:spacing w:after="0" w:line="240" w:lineRule="auto"/>
        <w:rPr>
          <w:rFonts w:ascii="Times New Roman" w:hAnsi="Times New Roman" w:cs="David"/>
          <w:sz w:val="26"/>
          <w:szCs w:val="26"/>
          <w:rtl/>
        </w:rPr>
      </w:pPr>
    </w:p>
    <w:p w:rsidR="002A5A4F" w:rsidRPr="0016786A" w:rsidRDefault="002A5A4F" w:rsidP="002A5A4F">
      <w:pPr>
        <w:keepNext/>
        <w:numPr>
          <w:ilvl w:val="0"/>
          <w:numId w:val="15"/>
        </w:numPr>
        <w:spacing w:after="0" w:line="360" w:lineRule="auto"/>
        <w:outlineLvl w:val="6"/>
        <w:rPr>
          <w:rFonts w:ascii="Times New Roman" w:hAnsi="Times New Roman" w:cs="David"/>
          <w:sz w:val="24"/>
          <w:szCs w:val="24"/>
          <w:rtl/>
        </w:rPr>
      </w:pPr>
      <w:r w:rsidRPr="0016786A">
        <w:rPr>
          <w:rFonts w:ascii="Times New Roman" w:hAnsi="Times New Roman" w:cs="David" w:hint="eastAsia"/>
          <w:b/>
          <w:bCs/>
          <w:sz w:val="28"/>
          <w:szCs w:val="28"/>
          <w:u w:val="single"/>
          <w:rtl/>
        </w:rPr>
        <w:t>השירות</w:t>
      </w:r>
      <w:r w:rsidRPr="0016786A">
        <w:rPr>
          <w:rFonts w:ascii="Times New Roman" w:hAnsi="Times New Roman" w:cs="David" w:hint="cs"/>
          <w:b/>
          <w:bCs/>
          <w:sz w:val="28"/>
          <w:szCs w:val="28"/>
          <w:u w:val="single"/>
          <w:rtl/>
        </w:rPr>
        <w:t>ים</w:t>
      </w:r>
      <w:r w:rsidRPr="0016786A">
        <w:rPr>
          <w:rFonts w:ascii="Times New Roman" w:hAnsi="Times New Roman" w:cs="David"/>
          <w:b/>
          <w:bCs/>
          <w:sz w:val="28"/>
          <w:szCs w:val="28"/>
          <w:u w:val="single"/>
          <w:rtl/>
        </w:rPr>
        <w:t xml:space="preserve"> </w:t>
      </w:r>
      <w:r w:rsidRPr="0016786A">
        <w:rPr>
          <w:rFonts w:ascii="Times New Roman" w:hAnsi="Times New Roman" w:cs="David" w:hint="eastAsia"/>
          <w:b/>
          <w:bCs/>
          <w:sz w:val="28"/>
          <w:szCs w:val="28"/>
          <w:u w:val="single"/>
          <w:rtl/>
        </w:rPr>
        <w:t>המבוקש</w:t>
      </w:r>
      <w:r w:rsidRPr="0016786A">
        <w:rPr>
          <w:rFonts w:ascii="Times New Roman" w:hAnsi="Times New Roman" w:cs="David" w:hint="cs"/>
          <w:b/>
          <w:bCs/>
          <w:sz w:val="28"/>
          <w:szCs w:val="28"/>
          <w:u w:val="single"/>
          <w:rtl/>
        </w:rPr>
        <w:t>ים</w:t>
      </w:r>
      <w:r w:rsidRPr="0016786A">
        <w:rPr>
          <w:rFonts w:ascii="Times New Roman" w:hAnsi="Times New Roman" w:cs="David" w:hint="cs"/>
          <w:sz w:val="24"/>
          <w:szCs w:val="24"/>
          <w:u w:val="single"/>
          <w:rtl/>
        </w:rPr>
        <w:t xml:space="preserve"> </w:t>
      </w:r>
    </w:p>
    <w:p w:rsidR="002A5A4F" w:rsidRPr="0016786A" w:rsidRDefault="002A5A4F" w:rsidP="002A5A4F">
      <w:pPr>
        <w:spacing w:after="0" w:line="360" w:lineRule="auto"/>
        <w:ind w:left="509" w:right="360"/>
        <w:jc w:val="both"/>
        <w:rPr>
          <w:rFonts w:ascii="Times New Roman" w:hAnsi="Times New Roman" w:cs="David"/>
          <w:sz w:val="24"/>
          <w:szCs w:val="24"/>
        </w:rPr>
      </w:pPr>
      <w:r w:rsidRPr="0016786A">
        <w:rPr>
          <w:rFonts w:ascii="Times New Roman" w:hAnsi="Times New Roman" w:cs="David" w:hint="cs"/>
          <w:sz w:val="24"/>
          <w:szCs w:val="24"/>
          <w:rtl/>
        </w:rPr>
        <w:t>על המציעים - הזוכים  במכרז זה לספק את השירותים המפורטים במכרז על כל נספחיו, לרבות השירותים הבאים:</w:t>
      </w:r>
    </w:p>
    <w:p w:rsidR="002A5A4F" w:rsidRPr="0016786A" w:rsidRDefault="002A5A4F" w:rsidP="002A5A4F">
      <w:pPr>
        <w:numPr>
          <w:ilvl w:val="0"/>
          <w:numId w:val="2"/>
        </w:numPr>
        <w:tabs>
          <w:tab w:val="clear" w:pos="720"/>
        </w:tabs>
        <w:overflowPunct w:val="0"/>
        <w:autoSpaceDE w:val="0"/>
        <w:autoSpaceDN w:val="0"/>
        <w:adjustRightInd w:val="0"/>
        <w:spacing w:after="120" w:line="360" w:lineRule="auto"/>
        <w:ind w:left="1449" w:right="357" w:hanging="656"/>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טיפול בתיקים נגד מי שנאשם או שעבר עבירה לכאורה או מי שהפר הוראותיו של אחד או יותר מהדינים המוזכרים ברשימת הדינים, או דינים אחרים הרלוונטיים לביצוע עבודת המציע הזוכה בהתאם למכרז זה לפי סדרי עדיפות שיקבע  ע"י הממונה והתביעה הפלילית במשרד. </w:t>
      </w:r>
    </w:p>
    <w:p w:rsidR="002A5A4F" w:rsidRPr="0016786A" w:rsidRDefault="002A5A4F" w:rsidP="002A5A4F">
      <w:pPr>
        <w:numPr>
          <w:ilvl w:val="0"/>
          <w:numId w:val="2"/>
        </w:numPr>
        <w:tabs>
          <w:tab w:val="clear" w:pos="720"/>
        </w:tabs>
        <w:overflowPunct w:val="0"/>
        <w:autoSpaceDE w:val="0"/>
        <w:autoSpaceDN w:val="0"/>
        <w:adjustRightInd w:val="0"/>
        <w:spacing w:after="120" w:line="360" w:lineRule="auto"/>
        <w:ind w:left="1449" w:right="360" w:hanging="656"/>
        <w:jc w:val="both"/>
        <w:textAlignment w:val="baseline"/>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הכנת</w:t>
      </w:r>
      <w:r w:rsidRPr="0016786A">
        <w:rPr>
          <w:rFonts w:ascii="Times New Roman" w:hAnsi="Times New Roman" w:cs="David"/>
          <w:sz w:val="24"/>
          <w:szCs w:val="24"/>
          <w:rtl/>
          <w:lang w:eastAsia="he-IL"/>
        </w:rPr>
        <w:t xml:space="preserve"> כתבי אישום </w:t>
      </w:r>
      <w:r w:rsidRPr="0016786A">
        <w:rPr>
          <w:rFonts w:ascii="Times New Roman" w:hAnsi="Times New Roman" w:cs="David" w:hint="cs"/>
          <w:sz w:val="24"/>
          <w:szCs w:val="24"/>
          <w:rtl/>
          <w:lang w:eastAsia="he-IL"/>
        </w:rPr>
        <w:t>ו/או כתבי ביה"ד בנוגע ל</w:t>
      </w:r>
      <w:r w:rsidRPr="0016786A">
        <w:rPr>
          <w:rFonts w:ascii="Times New Roman" w:hAnsi="Times New Roman" w:cs="David"/>
          <w:sz w:val="24"/>
          <w:szCs w:val="24"/>
          <w:rtl/>
          <w:lang w:eastAsia="he-IL"/>
        </w:rPr>
        <w:t>עבירות</w:t>
      </w:r>
      <w:r w:rsidRPr="0016786A">
        <w:rPr>
          <w:rFonts w:ascii="Times New Roman" w:hAnsi="Times New Roman" w:cs="David" w:hint="cs"/>
          <w:sz w:val="24"/>
          <w:szCs w:val="24"/>
          <w:rtl/>
          <w:lang w:eastAsia="he-IL"/>
        </w:rPr>
        <w:t>/הפרות</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ה</w:t>
      </w:r>
      <w:r w:rsidRPr="0016786A">
        <w:rPr>
          <w:rFonts w:ascii="Times New Roman" w:hAnsi="Times New Roman" w:cs="David"/>
          <w:sz w:val="24"/>
          <w:szCs w:val="24"/>
          <w:rtl/>
          <w:lang w:eastAsia="he-IL"/>
        </w:rPr>
        <w:t>נ"</w:t>
      </w:r>
      <w:r w:rsidRPr="0016786A">
        <w:rPr>
          <w:rFonts w:ascii="Times New Roman" w:hAnsi="Times New Roman" w:cs="David" w:hint="eastAsia"/>
          <w:sz w:val="24"/>
          <w:szCs w:val="24"/>
          <w:rtl/>
          <w:lang w:eastAsia="he-IL"/>
        </w:rPr>
        <w:t>ל</w:t>
      </w:r>
      <w:r w:rsidRPr="0016786A">
        <w:rPr>
          <w:rFonts w:ascii="Times New Roman" w:hAnsi="Times New Roman" w:cs="David"/>
          <w:sz w:val="24"/>
          <w:szCs w:val="24"/>
          <w:rtl/>
          <w:lang w:eastAsia="he-IL"/>
        </w:rPr>
        <w:t xml:space="preserve"> לרבות הכנת בקשות לצווים זמניים והגשתם </w:t>
      </w:r>
      <w:r w:rsidRPr="0016786A">
        <w:rPr>
          <w:rFonts w:ascii="Times New Roman" w:hAnsi="Times New Roman" w:cs="David" w:hint="eastAsia"/>
          <w:sz w:val="24"/>
          <w:szCs w:val="24"/>
          <w:rtl/>
          <w:lang w:eastAsia="he-IL"/>
        </w:rPr>
        <w:t>לבתי</w:t>
      </w:r>
      <w:r w:rsidRPr="0016786A">
        <w:rPr>
          <w:rFonts w:ascii="Times New Roman" w:hAnsi="Times New Roman" w:cs="David"/>
          <w:sz w:val="24"/>
          <w:szCs w:val="24"/>
          <w:rtl/>
          <w:lang w:eastAsia="he-IL"/>
        </w:rPr>
        <w:t xml:space="preserve"> ה</w:t>
      </w:r>
      <w:r w:rsidRPr="0016786A">
        <w:rPr>
          <w:rFonts w:ascii="Times New Roman" w:hAnsi="Times New Roman" w:cs="David" w:hint="cs"/>
          <w:sz w:val="24"/>
          <w:szCs w:val="24"/>
          <w:rtl/>
          <w:lang w:eastAsia="he-IL"/>
        </w:rPr>
        <w:t>דין לעבודה</w:t>
      </w:r>
      <w:r w:rsidRPr="0016786A">
        <w:rPr>
          <w:rFonts w:ascii="Times New Roman" w:hAnsi="Times New Roman" w:cs="David"/>
          <w:sz w:val="24"/>
          <w:szCs w:val="24"/>
          <w:rtl/>
          <w:lang w:eastAsia="he-IL"/>
        </w:rPr>
        <w:t xml:space="preserve"> המוסמכים</w:t>
      </w:r>
      <w:r w:rsidRPr="0016786A">
        <w:rPr>
          <w:rFonts w:ascii="Times New Roman" w:hAnsi="Times New Roman" w:cs="David" w:hint="cs"/>
          <w:sz w:val="24"/>
          <w:szCs w:val="24"/>
          <w:rtl/>
          <w:lang w:eastAsia="he-IL"/>
        </w:rPr>
        <w:t>/הערכאות</w:t>
      </w:r>
      <w:r w:rsidRPr="0016786A">
        <w:rPr>
          <w:rFonts w:ascii="Times New Roman" w:hAnsi="Times New Roman" w:cs="David"/>
          <w:sz w:val="24"/>
          <w:szCs w:val="24"/>
          <w:rtl/>
          <w:lang w:eastAsia="he-IL"/>
        </w:rPr>
        <w:t xml:space="preserve"> בארץ</w:t>
      </w:r>
      <w:r w:rsidRPr="0016786A">
        <w:rPr>
          <w:rFonts w:ascii="Times New Roman" w:hAnsi="Times New Roman" w:cs="David" w:hint="cs"/>
          <w:sz w:val="24"/>
          <w:szCs w:val="24"/>
          <w:rtl/>
          <w:lang w:eastAsia="he-IL"/>
        </w:rPr>
        <w:t>, או בתי המשפט (לפי העניין והוראת כל דין)</w:t>
      </w:r>
      <w:r w:rsidRPr="0016786A">
        <w:rPr>
          <w:rFonts w:ascii="Times New Roman" w:hAnsi="Times New Roman" w:cs="David"/>
          <w:sz w:val="24"/>
          <w:szCs w:val="24"/>
          <w:rtl/>
          <w:lang w:eastAsia="he-IL"/>
        </w:rPr>
        <w:t>, והופעה בבתי ה</w:t>
      </w:r>
      <w:r w:rsidRPr="0016786A">
        <w:rPr>
          <w:rFonts w:ascii="Times New Roman" w:hAnsi="Times New Roman" w:cs="David" w:hint="cs"/>
          <w:sz w:val="24"/>
          <w:szCs w:val="24"/>
          <w:rtl/>
          <w:lang w:eastAsia="he-IL"/>
        </w:rPr>
        <w:t>דין לעבודה</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או בתי המשפט או הערכאות </w:t>
      </w:r>
      <w:r w:rsidRPr="0016786A">
        <w:rPr>
          <w:rFonts w:ascii="Times New Roman" w:hAnsi="Times New Roman" w:cs="David"/>
          <w:sz w:val="24"/>
          <w:szCs w:val="24"/>
          <w:rtl/>
          <w:lang w:eastAsia="he-IL"/>
        </w:rPr>
        <w:t xml:space="preserve">לשם ניהול </w:t>
      </w:r>
      <w:r w:rsidRPr="0016786A">
        <w:rPr>
          <w:rFonts w:ascii="Times New Roman" w:hAnsi="Times New Roman" w:cs="David" w:hint="cs"/>
          <w:sz w:val="24"/>
          <w:szCs w:val="24"/>
          <w:rtl/>
          <w:lang w:eastAsia="he-IL"/>
        </w:rPr>
        <w:t xml:space="preserve">התיק </w:t>
      </w:r>
      <w:r w:rsidRPr="0016786A">
        <w:rPr>
          <w:rFonts w:ascii="Times New Roman" w:hAnsi="Times New Roman" w:cs="David"/>
          <w:sz w:val="24"/>
          <w:szCs w:val="24"/>
          <w:rtl/>
          <w:lang w:eastAsia="he-IL"/>
        </w:rPr>
        <w:t xml:space="preserve">, כולל טיפול והופעה </w:t>
      </w:r>
      <w:r w:rsidRPr="0016786A">
        <w:rPr>
          <w:rFonts w:ascii="Times New Roman" w:hAnsi="Times New Roman" w:cs="David" w:hint="eastAsia"/>
          <w:sz w:val="24"/>
          <w:szCs w:val="24"/>
          <w:rtl/>
          <w:lang w:eastAsia="he-IL"/>
        </w:rPr>
        <w:t>בהליכי</w:t>
      </w:r>
      <w:r w:rsidRPr="0016786A">
        <w:rPr>
          <w:rFonts w:ascii="Times New Roman" w:hAnsi="Times New Roman" w:cs="David"/>
          <w:sz w:val="24"/>
          <w:szCs w:val="24"/>
          <w:rtl/>
          <w:lang w:eastAsia="he-IL"/>
        </w:rPr>
        <w:t xml:space="preserve"> ערעור, במידת הצורך, </w:t>
      </w:r>
      <w:r w:rsidRPr="0016786A">
        <w:rPr>
          <w:rFonts w:ascii="Times New Roman" w:hAnsi="Times New Roman" w:cs="David" w:hint="cs"/>
          <w:sz w:val="24"/>
          <w:szCs w:val="24"/>
          <w:rtl/>
          <w:lang w:eastAsia="he-IL"/>
        </w:rPr>
        <w:t xml:space="preserve">הכנת מסמכים בהליכים נלווים (כגון: שימוע או עיכוב הליכים), גביית עדויות מוקדמות </w:t>
      </w:r>
      <w:r w:rsidRPr="0016786A">
        <w:rPr>
          <w:rFonts w:ascii="Times New Roman" w:hAnsi="Times New Roman" w:cs="David"/>
          <w:sz w:val="24"/>
          <w:szCs w:val="24"/>
          <w:rtl/>
          <w:lang w:eastAsia="he-IL"/>
        </w:rPr>
        <w:t>וכן טיפול כנ"</w:t>
      </w:r>
      <w:r w:rsidRPr="0016786A">
        <w:rPr>
          <w:rFonts w:ascii="Times New Roman" w:hAnsi="Times New Roman" w:cs="David" w:hint="eastAsia"/>
          <w:sz w:val="24"/>
          <w:szCs w:val="24"/>
          <w:rtl/>
          <w:lang w:eastAsia="he-IL"/>
        </w:rPr>
        <w:t>ל</w:t>
      </w:r>
      <w:r w:rsidRPr="0016786A">
        <w:rPr>
          <w:rFonts w:ascii="Times New Roman" w:hAnsi="Times New Roman" w:cs="David"/>
          <w:sz w:val="24"/>
          <w:szCs w:val="24"/>
          <w:rtl/>
          <w:lang w:eastAsia="he-IL"/>
        </w:rPr>
        <w:t xml:space="preserve"> על פי כל חיקוק אחר אשר על פיו </w:t>
      </w:r>
      <w:r w:rsidRPr="0016786A">
        <w:rPr>
          <w:rFonts w:ascii="Times New Roman" w:hAnsi="Times New Roman" w:cs="David" w:hint="eastAsia"/>
          <w:sz w:val="24"/>
          <w:szCs w:val="24"/>
          <w:rtl/>
          <w:lang w:eastAsia="he-IL"/>
        </w:rPr>
        <w:t>הוסמך</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המציע - הזוכה </w:t>
      </w:r>
      <w:r w:rsidRPr="0016786A">
        <w:rPr>
          <w:rFonts w:ascii="Times New Roman" w:hAnsi="Times New Roman" w:cs="David"/>
          <w:sz w:val="24"/>
          <w:szCs w:val="24"/>
          <w:rtl/>
          <w:lang w:eastAsia="he-IL"/>
        </w:rPr>
        <w:t>על ידי היועץ המשפטי לממשלה</w:t>
      </w:r>
      <w:r w:rsidRPr="0016786A">
        <w:rPr>
          <w:rFonts w:ascii="Times New Roman" w:hAnsi="Times New Roman" w:cs="David" w:hint="cs"/>
          <w:sz w:val="24"/>
          <w:szCs w:val="24"/>
          <w:rtl/>
          <w:lang w:eastAsia="he-IL"/>
        </w:rPr>
        <w:t xml:space="preserve"> לצורך מתן השירותים בתחום אחריות </w:t>
      </w:r>
      <w:r>
        <w:rPr>
          <w:rFonts w:ascii="Times New Roman" w:hAnsi="Times New Roman" w:cs="David" w:hint="cs"/>
          <w:sz w:val="24"/>
          <w:szCs w:val="24"/>
          <w:rtl/>
          <w:lang w:eastAsia="he-IL"/>
        </w:rPr>
        <w:t>ה</w:t>
      </w:r>
      <w:r w:rsidRPr="0016786A">
        <w:rPr>
          <w:rFonts w:ascii="Times New Roman" w:hAnsi="Times New Roman" w:cs="David" w:hint="cs"/>
          <w:sz w:val="24"/>
          <w:szCs w:val="24"/>
          <w:rtl/>
          <w:lang w:eastAsia="he-IL"/>
        </w:rPr>
        <w:t>משרד.</w:t>
      </w:r>
    </w:p>
    <w:p w:rsidR="002A5A4F" w:rsidRPr="0016786A" w:rsidRDefault="002A5A4F" w:rsidP="002A5A4F">
      <w:pPr>
        <w:numPr>
          <w:ilvl w:val="0"/>
          <w:numId w:val="2"/>
        </w:numPr>
        <w:tabs>
          <w:tab w:val="clear" w:pos="720"/>
        </w:tabs>
        <w:overflowPunct w:val="0"/>
        <w:autoSpaceDE w:val="0"/>
        <w:autoSpaceDN w:val="0"/>
        <w:adjustRightInd w:val="0"/>
        <w:spacing w:after="120" w:line="360" w:lineRule="auto"/>
        <w:ind w:left="1449" w:right="360" w:hanging="656"/>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הכנת המלצות, תגובות, בקשות וחוות דעת כללית או ספציפית עבור הממונה</w:t>
      </w:r>
      <w:r w:rsidRPr="0016786A">
        <w:rPr>
          <w:rFonts w:ascii="Times New Roman" w:hAnsi="Times New Roman" w:cs="David" w:hint="cs"/>
          <w:b/>
          <w:bCs/>
          <w:sz w:val="24"/>
          <w:szCs w:val="24"/>
          <w:rtl/>
          <w:lang w:eastAsia="he-IL"/>
        </w:rPr>
        <w:t xml:space="preserve"> </w:t>
      </w:r>
      <w:r w:rsidRPr="0016786A">
        <w:rPr>
          <w:rFonts w:ascii="Times New Roman" w:hAnsi="Times New Roman" w:cs="David" w:hint="cs"/>
          <w:sz w:val="24"/>
          <w:szCs w:val="24"/>
          <w:rtl/>
          <w:lang w:eastAsia="he-IL"/>
        </w:rPr>
        <w:t xml:space="preserve">או הכנת חוות דעת עבור המשרד או הפרקליטות לצורך תגובה לערעור. </w:t>
      </w:r>
    </w:p>
    <w:p w:rsidR="002A5A4F" w:rsidRPr="0016786A" w:rsidRDefault="002A5A4F" w:rsidP="002A5A4F">
      <w:pPr>
        <w:numPr>
          <w:ilvl w:val="0"/>
          <w:numId w:val="2"/>
        </w:numPr>
        <w:tabs>
          <w:tab w:val="num" w:pos="1449"/>
        </w:tabs>
        <w:overflowPunct w:val="0"/>
        <w:autoSpaceDE w:val="0"/>
        <w:autoSpaceDN w:val="0"/>
        <w:adjustRightInd w:val="0"/>
        <w:spacing w:after="120" w:line="360" w:lineRule="auto"/>
        <w:ind w:left="1449" w:right="360" w:hanging="709"/>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טיפול בהליכים מנהליים בהתאם לצורכי המשרד ובכלל זה בחינת תיק, על כל ההיבטים הכרוכים בכך, לרבות החלטה בדבר נקיטה בהליכים מנהליים לסוגיהם לרבות הטלת קנס מינהלי וכן טיפול בבקשות במסגרת חוק העבירות המנהליות, התשמ"ו-1985, שאינן משום בקשות להישפט.</w:t>
      </w:r>
    </w:p>
    <w:p w:rsidR="002A5A4F" w:rsidRDefault="002A5A4F" w:rsidP="002A5A4F">
      <w:pPr>
        <w:numPr>
          <w:ilvl w:val="0"/>
          <w:numId w:val="2"/>
        </w:numPr>
        <w:tabs>
          <w:tab w:val="num" w:pos="1449"/>
        </w:tabs>
        <w:overflowPunct w:val="0"/>
        <w:autoSpaceDE w:val="0"/>
        <w:autoSpaceDN w:val="0"/>
        <w:adjustRightInd w:val="0"/>
        <w:spacing w:after="120" w:line="360" w:lineRule="auto"/>
        <w:ind w:left="1449" w:right="360" w:hanging="709"/>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טיפול בהליכים מנהליים חלף הליכים פליליים לרבות מתן התראות, המרת כתב אישום בהתראה (סגירת תיק מותנית) וכיוצא בזה.</w:t>
      </w:r>
    </w:p>
    <w:p w:rsidR="002A5A4F" w:rsidRPr="000B77D9" w:rsidRDefault="002A5A4F" w:rsidP="002A5A4F">
      <w:pPr>
        <w:numPr>
          <w:ilvl w:val="0"/>
          <w:numId w:val="2"/>
        </w:numPr>
        <w:tabs>
          <w:tab w:val="num" w:pos="1449"/>
        </w:tabs>
        <w:overflowPunct w:val="0"/>
        <w:autoSpaceDE w:val="0"/>
        <w:autoSpaceDN w:val="0"/>
        <w:adjustRightInd w:val="0"/>
        <w:spacing w:after="120" w:line="360" w:lineRule="auto"/>
        <w:ind w:left="1449" w:right="360" w:hanging="709"/>
        <w:jc w:val="both"/>
        <w:textAlignment w:val="baseline"/>
        <w:rPr>
          <w:rFonts w:ascii="Times New Roman" w:hAnsi="Times New Roman" w:cs="David"/>
          <w:sz w:val="24"/>
          <w:szCs w:val="24"/>
          <w:rtl/>
          <w:lang w:eastAsia="he-IL"/>
        </w:rPr>
      </w:pPr>
      <w:r w:rsidRPr="000B77D9">
        <w:rPr>
          <w:rFonts w:ascii="Times New Roman" w:hAnsi="Times New Roman" w:cs="David" w:hint="cs"/>
          <w:sz w:val="24"/>
          <w:szCs w:val="24"/>
          <w:rtl/>
          <w:lang w:eastAsia="he-IL"/>
        </w:rPr>
        <w:lastRenderedPageBreak/>
        <w:t xml:space="preserve">בדיקת תיק, מתן חוות דעת מנומקת ומפורטת </w:t>
      </w:r>
      <w:r>
        <w:rPr>
          <w:rFonts w:ascii="Times New Roman" w:hAnsi="Times New Roman" w:cs="David" w:hint="cs"/>
          <w:sz w:val="24"/>
          <w:szCs w:val="24"/>
          <w:rtl/>
          <w:lang w:eastAsia="he-IL"/>
        </w:rPr>
        <w:t xml:space="preserve">וביצוע כל פעולה נדרשת לעניין  </w:t>
      </w:r>
      <w:r w:rsidRPr="000B77D9">
        <w:rPr>
          <w:rFonts w:ascii="Times New Roman" w:hAnsi="Times New Roman" w:cs="David" w:hint="cs"/>
          <w:sz w:val="24"/>
          <w:szCs w:val="24"/>
          <w:rtl/>
          <w:lang w:eastAsia="he-IL"/>
        </w:rPr>
        <w:t>ההליכים ופעולות בהתאם להנחיית הממונה  ולהליכי הערר והערעור הקשורים לכך.</w:t>
      </w:r>
    </w:p>
    <w:p w:rsidR="002A5A4F" w:rsidRPr="0016786A" w:rsidRDefault="002A5A4F" w:rsidP="002A5A4F">
      <w:pPr>
        <w:tabs>
          <w:tab w:val="num" w:pos="1449"/>
        </w:tabs>
        <w:overflowPunct w:val="0"/>
        <w:autoSpaceDE w:val="0"/>
        <w:autoSpaceDN w:val="0"/>
        <w:adjustRightInd w:val="0"/>
        <w:spacing w:after="120" w:line="360" w:lineRule="auto"/>
        <w:ind w:left="1449" w:right="360" w:hanging="709"/>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ז.</w:t>
      </w:r>
      <w:r w:rsidRPr="0016786A">
        <w:rPr>
          <w:rFonts w:ascii="Times New Roman" w:hAnsi="Times New Roman" w:cs="David" w:hint="cs"/>
          <w:sz w:val="24"/>
          <w:szCs w:val="24"/>
          <w:rtl/>
          <w:lang w:eastAsia="he-IL"/>
        </w:rPr>
        <w:tab/>
        <w:t xml:space="preserve">ייצוג משפטי של </w:t>
      </w:r>
      <w:r>
        <w:rPr>
          <w:rFonts w:ascii="Times New Roman" w:hAnsi="Times New Roman" w:cs="David" w:hint="cs"/>
          <w:sz w:val="24"/>
          <w:szCs w:val="24"/>
          <w:rtl/>
          <w:lang w:eastAsia="he-IL"/>
        </w:rPr>
        <w:t>ה</w:t>
      </w:r>
      <w:r w:rsidRPr="0016786A">
        <w:rPr>
          <w:rFonts w:ascii="Times New Roman" w:hAnsi="Times New Roman" w:cs="David" w:hint="cs"/>
          <w:sz w:val="24"/>
          <w:szCs w:val="24"/>
          <w:rtl/>
          <w:lang w:eastAsia="he-IL"/>
        </w:rPr>
        <w:t xml:space="preserve">משרד בכל הליך רלוונטי בהתאם לדינים שפורטו לעיל בפני כל  טריבונל והכל בהתאם לדרישות הממונה הנחיותיו ושיקול דעתו הבלעדי. </w:t>
      </w:r>
    </w:p>
    <w:p w:rsidR="002A5A4F" w:rsidRPr="0016786A" w:rsidRDefault="002A5A4F" w:rsidP="002A5A4F">
      <w:pPr>
        <w:spacing w:after="120" w:line="360" w:lineRule="auto"/>
        <w:ind w:left="1449" w:right="357" w:hanging="709"/>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ח.</w:t>
      </w:r>
      <w:r w:rsidRPr="0016786A">
        <w:rPr>
          <w:rFonts w:ascii="Times New Roman" w:hAnsi="Times New Roman" w:cs="David" w:hint="cs"/>
          <w:sz w:val="24"/>
          <w:szCs w:val="24"/>
          <w:rtl/>
          <w:lang w:eastAsia="he-IL"/>
        </w:rPr>
        <w:tab/>
        <w:t xml:space="preserve">עדכון והזנה </w:t>
      </w:r>
      <w:r w:rsidRPr="0016786A">
        <w:rPr>
          <w:rFonts w:ascii="Times New Roman" w:hAnsi="Times New Roman" w:cs="David" w:hint="eastAsia"/>
          <w:sz w:val="24"/>
          <w:szCs w:val="24"/>
          <w:rtl/>
          <w:lang w:eastAsia="he-IL"/>
        </w:rPr>
        <w:t>בזמן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אמת</w:t>
      </w:r>
      <w:r w:rsidRPr="0016786A">
        <w:rPr>
          <w:rFonts w:ascii="Times New Roman" w:hAnsi="Times New Roman" w:cs="David" w:hint="cs"/>
          <w:sz w:val="24"/>
          <w:szCs w:val="24"/>
          <w:rtl/>
          <w:lang w:eastAsia="he-IL"/>
        </w:rPr>
        <w:t xml:space="preserve"> של: מזכרים, חוות דעת, מסמכים, תכתובות, פרוטוקולים, החלטות, דיונים, סטטוסים במערכות המחשב באמצעות עובד </w:t>
      </w:r>
      <w:r>
        <w:rPr>
          <w:rFonts w:ascii="Times New Roman" w:hAnsi="Times New Roman" w:cs="David" w:hint="cs"/>
          <w:sz w:val="24"/>
          <w:szCs w:val="24"/>
          <w:rtl/>
          <w:lang w:eastAsia="he-IL"/>
        </w:rPr>
        <w:t>ה</w:t>
      </w:r>
      <w:r w:rsidRPr="0016786A">
        <w:rPr>
          <w:rFonts w:ascii="Times New Roman" w:hAnsi="Times New Roman" w:cs="David" w:hint="cs"/>
          <w:sz w:val="24"/>
          <w:szCs w:val="24"/>
          <w:rtl/>
          <w:lang w:eastAsia="he-IL"/>
        </w:rPr>
        <w:t xml:space="preserve">משרד לרבות הכנת דו"חות והעברת דיווחים סטטיסטיים  ביחס לתיקים ונושאים אשר הועברו לטיפולו של המציע הזוכה בהתאם לדרישות והנחיות הממונה, לרבות דו"חות קבועים חודשיים (וכן דו"חות תקופתיים וספציפיים לפי דרישת ממונה) לגבי כלל הפעולות שבוצעו במסגרת השירותים המשפטיים ולרבות כלל התיקים המתנהלים על ידו לפי חתכים שונים. </w:t>
      </w:r>
    </w:p>
    <w:p w:rsidR="002A5A4F" w:rsidRPr="0016786A" w:rsidRDefault="002A5A4F" w:rsidP="002A5A4F">
      <w:pPr>
        <w:tabs>
          <w:tab w:val="left" w:pos="1023"/>
          <w:tab w:val="left" w:pos="1165"/>
        </w:tabs>
        <w:spacing w:after="0" w:line="360" w:lineRule="auto"/>
        <w:ind w:right="360"/>
        <w:jc w:val="both"/>
        <w:rPr>
          <w:rFonts w:ascii="Times New Roman" w:hAnsi="Times New Roman" w:cs="David"/>
          <w:sz w:val="24"/>
          <w:szCs w:val="24"/>
          <w:rtl/>
          <w:lang w:eastAsia="he-IL"/>
        </w:rPr>
      </w:pPr>
    </w:p>
    <w:p w:rsidR="002A5A4F" w:rsidRPr="000B77D9" w:rsidRDefault="002A5A4F" w:rsidP="002A5A4F">
      <w:pPr>
        <w:keepNext/>
        <w:numPr>
          <w:ilvl w:val="0"/>
          <w:numId w:val="15"/>
        </w:numPr>
        <w:spacing w:after="0" w:line="360" w:lineRule="auto"/>
        <w:outlineLvl w:val="6"/>
        <w:rPr>
          <w:rFonts w:ascii="Times New Roman" w:hAnsi="Times New Roman" w:cs="David"/>
          <w:sz w:val="24"/>
          <w:szCs w:val="24"/>
          <w:rtl/>
          <w:lang w:eastAsia="he-IL"/>
        </w:rPr>
      </w:pPr>
      <w:r w:rsidRPr="0016786A">
        <w:rPr>
          <w:rFonts w:ascii="Times New Roman" w:hAnsi="Times New Roman" w:cs="David" w:hint="cs"/>
          <w:b/>
          <w:bCs/>
          <w:sz w:val="28"/>
          <w:szCs w:val="28"/>
          <w:u w:val="single"/>
          <w:rtl/>
          <w:lang w:eastAsia="he-IL"/>
        </w:rPr>
        <w:t>דרישות לגבי נותני השירותים הנדרשים במכרז זה / התחייבו</w:t>
      </w:r>
      <w:r>
        <w:rPr>
          <w:rFonts w:ascii="Times New Roman" w:hAnsi="Times New Roman" w:cs="David" w:hint="cs"/>
          <w:b/>
          <w:bCs/>
          <w:sz w:val="28"/>
          <w:szCs w:val="28"/>
          <w:u w:val="single"/>
          <w:rtl/>
          <w:lang w:eastAsia="he-IL"/>
        </w:rPr>
        <w:t>יו</w:t>
      </w:r>
      <w:r w:rsidRPr="0016786A">
        <w:rPr>
          <w:rFonts w:ascii="Times New Roman" w:hAnsi="Times New Roman" w:cs="David" w:hint="cs"/>
          <w:b/>
          <w:bCs/>
          <w:sz w:val="28"/>
          <w:szCs w:val="28"/>
          <w:u w:val="single"/>
          <w:rtl/>
          <w:lang w:eastAsia="he-IL"/>
        </w:rPr>
        <w:t xml:space="preserve">ת המציעים הזוכים </w:t>
      </w:r>
    </w:p>
    <w:p w:rsidR="002A5A4F" w:rsidRPr="000B77D9" w:rsidRDefault="002A5A4F" w:rsidP="002A5A4F">
      <w:pPr>
        <w:pStyle w:val="afb"/>
        <w:numPr>
          <w:ilvl w:val="0"/>
          <w:numId w:val="28"/>
        </w:numPr>
        <w:overflowPunct w:val="0"/>
        <w:autoSpaceDE w:val="0"/>
        <w:autoSpaceDN w:val="0"/>
        <w:adjustRightInd w:val="0"/>
        <w:spacing w:after="120" w:line="360" w:lineRule="auto"/>
        <w:ind w:right="357"/>
        <w:jc w:val="both"/>
        <w:textAlignment w:val="baseline"/>
        <w:rPr>
          <w:rFonts w:cs="David"/>
          <w:rtl/>
        </w:rPr>
      </w:pPr>
      <w:r w:rsidRPr="000B77D9">
        <w:rPr>
          <w:rFonts w:cs="David" w:hint="cs"/>
          <w:b/>
          <w:bCs/>
          <w:u w:val="single"/>
          <w:rtl/>
        </w:rPr>
        <w:t>התחייבויות המציע</w:t>
      </w:r>
      <w:r w:rsidRPr="000B77D9">
        <w:rPr>
          <w:rFonts w:cs="David" w:hint="cs"/>
          <w:rtl/>
        </w:rPr>
        <w:t>:</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Pr>
          <w:rFonts w:ascii="Times New Roman" w:hAnsi="Times New Roman" w:cs="David" w:hint="cs"/>
          <w:sz w:val="24"/>
          <w:szCs w:val="24"/>
          <w:rtl/>
          <w:lang w:eastAsia="he-IL"/>
        </w:rPr>
        <w:t xml:space="preserve">1.  להפעיל לצורך מכרז זה </w:t>
      </w:r>
      <w:r w:rsidRPr="0016786A">
        <w:rPr>
          <w:rFonts w:ascii="Times New Roman" w:hAnsi="Times New Roman" w:cs="David" w:hint="cs"/>
          <w:sz w:val="24"/>
          <w:szCs w:val="24"/>
          <w:rtl/>
          <w:lang w:eastAsia="he-IL"/>
        </w:rPr>
        <w:t xml:space="preserve">שלושה עורכי דין (אחראי מקצועי ושני מבצעים) אשר עומדים בתנאי מכרז זה. ויובהר, הוראות מכרז זה יחולו, בשינויים המחויבים, יחד ולחוד על המשרד המציע ועל </w:t>
      </w:r>
      <w:r w:rsidRPr="00F6034C">
        <w:rPr>
          <w:rFonts w:ascii="Times New Roman" w:hAnsi="Times New Roman" w:cs="David" w:hint="eastAsia"/>
          <w:sz w:val="24"/>
          <w:szCs w:val="24"/>
          <w:rtl/>
          <w:lang w:eastAsia="he-IL"/>
        </w:rPr>
        <w:t>והאחראי</w:t>
      </w:r>
      <w:r w:rsidRPr="00F6034C">
        <w:rPr>
          <w:rFonts w:ascii="Times New Roman" w:hAnsi="Times New Roman" w:cs="David"/>
          <w:sz w:val="24"/>
          <w:szCs w:val="24"/>
          <w:rtl/>
          <w:lang w:eastAsia="he-IL"/>
        </w:rPr>
        <w:t xml:space="preserve"> </w:t>
      </w:r>
      <w:r w:rsidRPr="00F6034C">
        <w:rPr>
          <w:rFonts w:ascii="Times New Roman" w:hAnsi="Times New Roman" w:cs="David" w:hint="eastAsia"/>
          <w:sz w:val="24"/>
          <w:szCs w:val="24"/>
          <w:rtl/>
          <w:lang w:eastAsia="he-IL"/>
        </w:rPr>
        <w:t>המקצועי</w:t>
      </w:r>
      <w:r w:rsidRPr="00F6034C">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ו</w:t>
      </w:r>
      <w:r w:rsidRPr="0016786A">
        <w:rPr>
          <w:rFonts w:ascii="Times New Roman" w:hAnsi="Times New Roman" w:cs="David" w:hint="cs"/>
          <w:sz w:val="24"/>
          <w:szCs w:val="24"/>
          <w:rtl/>
          <w:lang w:eastAsia="he-IL"/>
        </w:rPr>
        <w:t xml:space="preserve">עוה"ד המבצעים.  </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  עבודת עוה"ד המבצעים נעשית מתוך משרד פיזי בהתאם להוראות כללי האתיקה של לשכת עוה"ד וכי שעות פעילות המשרד זה הינה לפחות 5 </w:t>
      </w:r>
      <w:r>
        <w:rPr>
          <w:rFonts w:ascii="Times New Roman" w:hAnsi="Times New Roman" w:cs="David" w:hint="cs"/>
          <w:sz w:val="24"/>
          <w:szCs w:val="24"/>
          <w:rtl/>
          <w:lang w:eastAsia="he-IL"/>
        </w:rPr>
        <w:t xml:space="preserve">ימים </w:t>
      </w:r>
      <w:r w:rsidRPr="0016786A">
        <w:rPr>
          <w:rFonts w:ascii="Times New Roman" w:hAnsi="Times New Roman" w:cs="David" w:hint="cs"/>
          <w:sz w:val="24"/>
          <w:szCs w:val="24"/>
          <w:rtl/>
          <w:lang w:eastAsia="he-IL"/>
        </w:rPr>
        <w:t>בשבוע, כאשר בימים אלו פתוח המשרד בשעות רציפות,</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קבועות ומוגדרות .</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3.  המציע הזוכה מתחייב להעמיד משרד פתוח לקבלת קהל חשודים /נאשמים לשם צילום חומרי חקירה /הליך המרה של כתב אישום בהתראה וכל פעולה אחרת הנובעת מביצוע מכרז זה, בימים ושעות קבועות בהם מצויים עוה"ד המבצעים במשרד הנ"ל.</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4.  המציע הזוכה מתחייב להעמיד לצורך ביצוע התחייבויותיו בהתאם למכרז זה מערך לוגיסטי מתאים ובו מזכיר/ה אחד/ת שאינו/ה נמנה/ית על צוות עוה"ד המבצעים או האחראי המקצועי והמועסק/ת במשרה מלאה 5 ימים בשבוע מתוך משרד פיזי פעיל בכל ימות  השבוע (א-ה  שעות 8:00-16:30). המערך הנ"ל יהיה  זמין טלפונית לרבות בכל אמצעי תקשורת נוספים (פקס, מייל וכו') לצורך טיפול בהקדם בכלל הנושאים הקשורים למכרז זה.</w:t>
      </w:r>
    </w:p>
    <w:p w:rsidR="002A5A4F" w:rsidRPr="0016786A" w:rsidRDefault="002A5A4F" w:rsidP="002A5A4F">
      <w:pPr>
        <w:overflowPunct w:val="0"/>
        <w:autoSpaceDE w:val="0"/>
        <w:autoSpaceDN w:val="0"/>
        <w:adjustRightInd w:val="0"/>
        <w:spacing w:after="120" w:line="360" w:lineRule="auto"/>
        <w:ind w:left="1590" w:right="357" w:hanging="150"/>
        <w:jc w:val="both"/>
        <w:textAlignment w:val="baseline"/>
        <w:rPr>
          <w:rFonts w:ascii="Times New Roman" w:hAnsi="Times New Roman" w:cs="David"/>
          <w:sz w:val="24"/>
          <w:szCs w:val="24"/>
          <w:rtl/>
          <w:lang w:eastAsia="he-IL"/>
        </w:rPr>
      </w:pPr>
      <w:r>
        <w:rPr>
          <w:rFonts w:ascii="Times New Roman" w:hAnsi="Times New Roman" w:cs="David" w:hint="cs"/>
          <w:sz w:val="24"/>
          <w:szCs w:val="24"/>
          <w:rtl/>
          <w:lang w:eastAsia="he-IL"/>
        </w:rPr>
        <w:lastRenderedPageBreak/>
        <w:t xml:space="preserve">   </w:t>
      </w:r>
      <w:r w:rsidRPr="0016786A">
        <w:rPr>
          <w:rFonts w:ascii="Times New Roman" w:hAnsi="Times New Roman" w:cs="David" w:hint="cs"/>
          <w:sz w:val="24"/>
          <w:szCs w:val="24"/>
          <w:rtl/>
          <w:lang w:eastAsia="he-IL"/>
        </w:rPr>
        <w:t>על המציע ליתן קדימות למטלות אשר יועברו ע"י הממונה בהתאם למכרז זה על פני כל משימה או לקוח אחר.</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יודגש כי, העבודה הנ"ל צריכה להיעשות מתוך משרד פיזי פעיל ובו מדפסות ,מחשבים הכוללות  מערכות מחשוביות ותוכנות מתאימות לשם מתן השירות בדרך המהירה והמיטבית ביותר לרבות חיבור אינטרנט מהיר ומאובטח ייעודי לדרישות המכרז בלבד.</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המערך שבנדון נדרש להכיר את המערכות הנ"ל והזוכה יפעל לאשר בעבורו את ההרשאות לשם ביצוע העבודה הנ"ל.</w:t>
      </w:r>
    </w:p>
    <w:p w:rsidR="002A5A4F" w:rsidRPr="0016786A" w:rsidRDefault="002A5A4F" w:rsidP="002A5A4F">
      <w:pPr>
        <w:overflowPunct w:val="0"/>
        <w:autoSpaceDE w:val="0"/>
        <w:autoSpaceDN w:val="0"/>
        <w:adjustRightInd w:val="0"/>
        <w:spacing w:after="120" w:line="360" w:lineRule="auto"/>
        <w:ind w:left="1590" w:right="357" w:hanging="283"/>
        <w:jc w:val="both"/>
        <w:textAlignment w:val="baseline"/>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נותן השירותים יידאג על חשבונו להגדיר במערכת נט המשפט  את הממונה מטעם המשרד ומזכירות התביעה במשרד כמורשים בהרשאות מלאות בכל התיקים אשר ימסרו לטיפולו מטעם המשרד .</w:t>
      </w:r>
    </w:p>
    <w:p w:rsidR="002A5A4F" w:rsidRPr="0016786A" w:rsidRDefault="002A5A4F" w:rsidP="002A5A4F">
      <w:pPr>
        <w:pStyle w:val="afb"/>
        <w:numPr>
          <w:ilvl w:val="0"/>
          <w:numId w:val="28"/>
        </w:numPr>
        <w:overflowPunct w:val="0"/>
        <w:autoSpaceDE w:val="0"/>
        <w:autoSpaceDN w:val="0"/>
        <w:adjustRightInd w:val="0"/>
        <w:spacing w:after="120" w:line="360" w:lineRule="auto"/>
        <w:ind w:right="357"/>
        <w:jc w:val="both"/>
        <w:textAlignment w:val="baseline"/>
        <w:rPr>
          <w:rFonts w:cs="David"/>
          <w:rtl/>
        </w:rPr>
      </w:pPr>
      <w:r w:rsidRPr="0016786A">
        <w:rPr>
          <w:rFonts w:cs="David" w:hint="cs"/>
          <w:rtl/>
        </w:rPr>
        <w:t>כל מבצע /אחראי מקצועי (לפי העניין) מת</w:t>
      </w:r>
      <w:r w:rsidRPr="0016786A">
        <w:rPr>
          <w:rFonts w:cs="David"/>
          <w:rtl/>
        </w:rPr>
        <w:t>חייב</w:t>
      </w:r>
      <w:r w:rsidRPr="0016786A">
        <w:rPr>
          <w:rFonts w:cs="David" w:hint="cs"/>
          <w:rtl/>
        </w:rPr>
        <w:t xml:space="preserve"> לעמוד בכל התנאים כדלהלן</w:t>
      </w:r>
      <w:r w:rsidRPr="0016786A">
        <w:rPr>
          <w:rFonts w:cs="David"/>
          <w:rtl/>
        </w:rPr>
        <w:t>:</w:t>
      </w:r>
      <w:r w:rsidRPr="0016786A">
        <w:rPr>
          <w:rFonts w:cs="David" w:hint="cs"/>
          <w:rtl/>
        </w:rPr>
        <w:t xml:space="preserve"> </w:t>
      </w:r>
    </w:p>
    <w:p w:rsidR="002A5A4F" w:rsidRPr="0016786A" w:rsidRDefault="002A5A4F" w:rsidP="002A5A4F">
      <w:pPr>
        <w:numPr>
          <w:ilvl w:val="3"/>
          <w:numId w:val="1"/>
        </w:numPr>
        <w:overflowPunct w:val="0"/>
        <w:autoSpaceDE w:val="0"/>
        <w:autoSpaceDN w:val="0"/>
        <w:adjustRightInd w:val="0"/>
        <w:spacing w:after="120" w:line="360" w:lineRule="auto"/>
        <w:ind w:hanging="482"/>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להכיר את הוראות הדין הרלבנטיות </w:t>
      </w:r>
      <w:r w:rsidRPr="0016786A">
        <w:rPr>
          <w:rFonts w:ascii="Times New Roman" w:hAnsi="Times New Roman" w:cs="David" w:hint="cs"/>
          <w:sz w:val="24"/>
          <w:szCs w:val="24"/>
          <w:rtl/>
        </w:rPr>
        <w:t xml:space="preserve">לרבות הנחיות היועץ המשפטי לממשלה ופרקליטות המדינה, הנחיות ונוהלי </w:t>
      </w:r>
      <w:r>
        <w:rPr>
          <w:rFonts w:ascii="Times New Roman" w:hAnsi="Times New Roman" w:cs="David" w:hint="cs"/>
          <w:sz w:val="24"/>
          <w:szCs w:val="24"/>
          <w:rtl/>
        </w:rPr>
        <w:t>ה</w:t>
      </w:r>
      <w:r w:rsidRPr="0016786A">
        <w:rPr>
          <w:rFonts w:ascii="Times New Roman" w:hAnsi="Times New Roman" w:cs="David" w:hint="cs"/>
          <w:sz w:val="24"/>
          <w:szCs w:val="24"/>
          <w:rtl/>
        </w:rPr>
        <w:t xml:space="preserve">משרד והממונה, הוראות חוק סדר הדין הפלילי, התשמ"ב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1982, חוק העבירות המנהליות, התשמ"ו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1985, פקודת הראיות, (נוסח חדש), התשל"א </w:t>
      </w:r>
      <w:r w:rsidRPr="0016786A">
        <w:rPr>
          <w:rFonts w:ascii="Times New Roman" w:hAnsi="Times New Roman" w:cs="David"/>
          <w:sz w:val="24"/>
          <w:szCs w:val="24"/>
          <w:rtl/>
        </w:rPr>
        <w:t>–</w:t>
      </w:r>
      <w:r w:rsidRPr="0016786A">
        <w:rPr>
          <w:rFonts w:ascii="Times New Roman" w:hAnsi="Times New Roman" w:cs="David" w:hint="cs"/>
          <w:sz w:val="24"/>
          <w:szCs w:val="24"/>
          <w:rtl/>
        </w:rPr>
        <w:t xml:space="preserve"> 1971, החוקים שברשימת החוקים דלעיל, והתקנות והצווים אשר הותקנו מכוח</w:t>
      </w:r>
      <w:r>
        <w:rPr>
          <w:rFonts w:ascii="Times New Roman" w:hAnsi="Times New Roman" w:cs="David" w:hint="cs"/>
          <w:sz w:val="24"/>
          <w:szCs w:val="24"/>
          <w:rtl/>
        </w:rPr>
        <w:t>ם</w:t>
      </w:r>
      <w:r w:rsidRPr="0016786A">
        <w:rPr>
          <w:rFonts w:ascii="Times New Roman" w:hAnsi="Times New Roman" w:cs="David" w:hint="cs"/>
          <w:sz w:val="24"/>
          <w:szCs w:val="24"/>
          <w:rtl/>
        </w:rPr>
        <w:t>,</w:t>
      </w:r>
      <w:r w:rsidRPr="0016786A" w:rsidDel="00AE7F02">
        <w:rPr>
          <w:rFonts w:ascii="Times New Roman" w:hAnsi="Times New Roman" w:cs="David" w:hint="cs"/>
          <w:sz w:val="24"/>
          <w:szCs w:val="24"/>
          <w:rtl/>
        </w:rPr>
        <w:t xml:space="preserve"> </w:t>
      </w:r>
      <w:r w:rsidRPr="0016786A">
        <w:rPr>
          <w:rFonts w:ascii="Times New Roman" w:hAnsi="Times New Roman" w:cs="David" w:hint="cs"/>
          <w:sz w:val="24"/>
          <w:szCs w:val="24"/>
          <w:rtl/>
        </w:rPr>
        <w:t xml:space="preserve">הסכמים קיבוציים, פסיקה עדכנית ,מאמרים מקצועיים רלוונטיים. </w:t>
      </w:r>
    </w:p>
    <w:p w:rsidR="002A5A4F" w:rsidRPr="0016786A" w:rsidRDefault="002A5A4F" w:rsidP="002A5A4F">
      <w:pPr>
        <w:numPr>
          <w:ilvl w:val="3"/>
          <w:numId w:val="1"/>
        </w:numPr>
        <w:overflowPunct w:val="0"/>
        <w:autoSpaceDE w:val="0"/>
        <w:autoSpaceDN w:val="0"/>
        <w:adjustRightInd w:val="0"/>
        <w:spacing w:after="120" w:line="360" w:lineRule="auto"/>
        <w:ind w:hanging="482"/>
        <w:jc w:val="both"/>
        <w:textAlignment w:val="baseline"/>
        <w:rPr>
          <w:rFonts w:ascii="Times New Roman" w:hAnsi="Times New Roman" w:cs="David"/>
          <w:sz w:val="24"/>
          <w:szCs w:val="24"/>
          <w:lang w:eastAsia="he-IL"/>
        </w:rPr>
      </w:pPr>
      <w:r w:rsidRPr="0016786A">
        <w:rPr>
          <w:rFonts w:ascii="Times New Roman" w:hAnsi="Times New Roman" w:cs="David" w:hint="eastAsia"/>
          <w:sz w:val="24"/>
          <w:szCs w:val="24"/>
          <w:rtl/>
          <w:lang w:eastAsia="he-IL"/>
        </w:rPr>
        <w:t>לבצע</w:t>
      </w:r>
      <w:r w:rsidRPr="0016786A">
        <w:rPr>
          <w:rFonts w:ascii="Times New Roman" w:hAnsi="Times New Roman" w:cs="David"/>
          <w:sz w:val="24"/>
          <w:szCs w:val="24"/>
          <w:rtl/>
          <w:lang w:eastAsia="he-IL"/>
        </w:rPr>
        <w:t xml:space="preserve"> את השירותים </w:t>
      </w:r>
      <w:r w:rsidRPr="0016786A">
        <w:rPr>
          <w:rFonts w:ascii="Times New Roman" w:hAnsi="Times New Roman" w:cs="David" w:hint="cs"/>
          <w:sz w:val="24"/>
          <w:szCs w:val="24"/>
          <w:rtl/>
          <w:lang w:eastAsia="he-IL"/>
        </w:rPr>
        <w:t xml:space="preserve">ביעילות ומקצועיות </w:t>
      </w:r>
      <w:r w:rsidRPr="0016786A">
        <w:rPr>
          <w:rFonts w:ascii="Times New Roman" w:hAnsi="Times New Roman" w:cs="David"/>
          <w:sz w:val="24"/>
          <w:szCs w:val="24"/>
          <w:rtl/>
          <w:lang w:eastAsia="he-IL"/>
        </w:rPr>
        <w:t xml:space="preserve">בהתאם לשיטות </w:t>
      </w:r>
      <w:r w:rsidRPr="0016786A">
        <w:rPr>
          <w:rFonts w:ascii="Times New Roman" w:hAnsi="Times New Roman" w:cs="David" w:hint="cs"/>
          <w:sz w:val="24"/>
          <w:szCs w:val="24"/>
          <w:rtl/>
          <w:lang w:eastAsia="he-IL"/>
        </w:rPr>
        <w:t xml:space="preserve">עבודה </w:t>
      </w:r>
      <w:r w:rsidRPr="0016786A">
        <w:rPr>
          <w:rFonts w:ascii="Times New Roman" w:hAnsi="Times New Roman" w:cs="David"/>
          <w:sz w:val="24"/>
          <w:szCs w:val="24"/>
          <w:rtl/>
          <w:lang w:eastAsia="he-IL"/>
        </w:rPr>
        <w:t>מקובלות בין אנשי מקצוע ובכפוף להנחייתו</w:t>
      </w:r>
      <w:r w:rsidRPr="0016786A">
        <w:rPr>
          <w:rFonts w:ascii="Times New Roman" w:hAnsi="Times New Roman" w:cs="David" w:hint="cs"/>
          <w:sz w:val="24"/>
          <w:szCs w:val="24"/>
          <w:rtl/>
          <w:lang w:eastAsia="he-IL"/>
        </w:rPr>
        <w:t>,</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ייעוצו</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וקביעת סדרי עדיפויות לטיפול בתיקים</w:t>
      </w:r>
      <w:r w:rsidRPr="0016786A">
        <w:rPr>
          <w:rFonts w:ascii="Times New Roman" w:hAnsi="Times New Roman" w:cs="David" w:hint="cs"/>
          <w:sz w:val="24"/>
          <w:szCs w:val="24"/>
          <w:lang w:eastAsia="he-IL"/>
        </w:rPr>
        <w:t xml:space="preserve"> </w:t>
      </w:r>
      <w:r w:rsidRPr="0016786A">
        <w:rPr>
          <w:rFonts w:ascii="Times New Roman" w:hAnsi="Times New Roman" w:cs="David"/>
          <w:sz w:val="24"/>
          <w:szCs w:val="24"/>
          <w:rtl/>
          <w:lang w:eastAsia="he-IL"/>
        </w:rPr>
        <w:t xml:space="preserve">של </w:t>
      </w:r>
      <w:r w:rsidRPr="0016786A">
        <w:rPr>
          <w:rFonts w:ascii="Times New Roman" w:hAnsi="Times New Roman" w:cs="David" w:hint="cs"/>
          <w:sz w:val="24"/>
          <w:szCs w:val="24"/>
          <w:rtl/>
          <w:lang w:eastAsia="he-IL"/>
        </w:rPr>
        <w:t xml:space="preserve">המשרד. </w:t>
      </w:r>
    </w:p>
    <w:p w:rsidR="002A5A4F" w:rsidRPr="0016786A" w:rsidRDefault="002A5A4F" w:rsidP="002A5A4F">
      <w:pPr>
        <w:numPr>
          <w:ilvl w:val="3"/>
          <w:numId w:val="1"/>
        </w:numPr>
        <w:overflowPunct w:val="0"/>
        <w:autoSpaceDE w:val="0"/>
        <w:autoSpaceDN w:val="0"/>
        <w:adjustRightInd w:val="0"/>
        <w:spacing w:after="120" w:line="360" w:lineRule="auto"/>
        <w:ind w:hanging="482"/>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לבצע השירותים בתום לב ובהתאם להוראות כל דין, ובכלל זה תוך שמירה על הוראות חוק לשכת עורכי הדין, התשכ"א- 1961 וכללי לשכת עורכי הדין (אתיקה מקצועית), התשמ"ו- 1986, הנחיות היועץ המשפטי לממשלה ,הנחיות פרקליט המדינה, הנחיות המשרד, הלשכה המשפטית והממונה כפי שיתעדכנו מעת לעת.</w:t>
      </w:r>
    </w:p>
    <w:p w:rsidR="002A5A4F" w:rsidRPr="0016786A" w:rsidRDefault="002A5A4F" w:rsidP="002A5A4F">
      <w:pPr>
        <w:numPr>
          <w:ilvl w:val="3"/>
          <w:numId w:val="1"/>
        </w:numPr>
        <w:overflowPunct w:val="0"/>
        <w:autoSpaceDE w:val="0"/>
        <w:autoSpaceDN w:val="0"/>
        <w:adjustRightInd w:val="0"/>
        <w:spacing w:after="120" w:line="360" w:lineRule="auto"/>
        <w:ind w:hanging="482"/>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לפעול בהתאם לנוהלי, הנחיות והוראות הממונה בכתב או בעל-פה ובהתאם לנוהלי עבודה פנימיים של </w:t>
      </w:r>
      <w:r>
        <w:rPr>
          <w:rFonts w:ascii="Times New Roman" w:hAnsi="Times New Roman" w:cs="David" w:hint="cs"/>
          <w:sz w:val="24"/>
          <w:szCs w:val="24"/>
          <w:rtl/>
          <w:lang w:eastAsia="he-IL"/>
        </w:rPr>
        <w:t>ה</w:t>
      </w:r>
      <w:r w:rsidRPr="0016786A">
        <w:rPr>
          <w:rFonts w:ascii="Times New Roman" w:hAnsi="Times New Roman" w:cs="David" w:hint="cs"/>
          <w:sz w:val="24"/>
          <w:szCs w:val="24"/>
          <w:rtl/>
          <w:lang w:eastAsia="he-IL"/>
        </w:rPr>
        <w:t>משרד בכל הנוגע לביצוע הוראות הסכם זה ולאכיפת החוקים נשוא המכרז. על המציע הזוכה לעדכן /להזין /לצרף כל פעולה מסמך שערך (לרבות מי העובד עמו) או שהגיע לידו, התכתבות, התרשמות, שיחה שקיים,</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מידע שקיבל ובכלל זה פעולה אגבית  לרבות הודעה ועדכון המרכז לגביית קנסות ואגרות במערכת המחשב  עמה עובד המשרד וזאת כחלק אינטגראלי מהפעולה שביצע המציע הזוכה ותנאי לתמורה לה זכאי בהתאם למכרז זה ואין במה שצוין ,או לא צוין בטבלה זו כדי לפטור את המציע הזוכה מביצוע פעולות אלו.</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 xml:space="preserve">במקרים בהם העדר עדכון המערכת </w:t>
      </w:r>
      <w:r w:rsidRPr="0016786A">
        <w:rPr>
          <w:rFonts w:ascii="Times New Roman" w:hAnsi="Times New Roman" w:cs="David" w:hint="cs"/>
          <w:sz w:val="24"/>
          <w:szCs w:val="24"/>
          <w:rtl/>
          <w:lang w:eastAsia="he-IL"/>
        </w:rPr>
        <w:lastRenderedPageBreak/>
        <w:t>המחשובית הסב נזק רשאי המשרד להפחית תשלום שכה"ט בהתאם לשק"ד הממונה.</w:t>
      </w:r>
    </w:p>
    <w:p w:rsidR="002A5A4F" w:rsidRPr="0016786A" w:rsidRDefault="002A5A4F" w:rsidP="002A5A4F">
      <w:pPr>
        <w:spacing w:after="0" w:line="360" w:lineRule="auto"/>
        <w:ind w:left="1729"/>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יובהר כי על המציע הזוכה מוטלת החובה לעדכן המרכז לגביית קנסות ואגרות  בכל עת בה הדבר מתבקש עפ"י דין או הנסיבות ולא תשמע לו טענה כי הדבר לא צוין במכרז ו/או בהסכם.</w:t>
      </w:r>
    </w:p>
    <w:p w:rsidR="002A5A4F" w:rsidRPr="0016786A"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לתקן ו/או לשפר ו/או להזין ו/או לעדכן ו/או לפנות לגורם כלשהוא לאלתר לפי הנחיית הממונה (ולא יאוחר מיומיים מעת מתן הנחיית הממונה) כל מסמך ו/או חוו"ד ו/או כתב בית דין  או כל מסמך משפטי אחר שהכין נותן השירותים וכן לבצע כל פעולה משפטית נוספת ככל שיורה הממונה בהתאם לשיקול דעתו.  </w:t>
      </w:r>
    </w:p>
    <w:p w:rsidR="002A5A4F" w:rsidRPr="0016786A"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לבצע</w:t>
      </w:r>
      <w:r w:rsidRPr="0016786A">
        <w:rPr>
          <w:rFonts w:ascii="Times New Roman" w:hAnsi="Times New Roman" w:cs="David"/>
          <w:sz w:val="24"/>
          <w:szCs w:val="24"/>
          <w:rtl/>
          <w:lang w:eastAsia="he-IL"/>
        </w:rPr>
        <w:t xml:space="preserve"> את השירותים בנאמנות, </w:t>
      </w:r>
      <w:r w:rsidRPr="0016786A">
        <w:rPr>
          <w:rFonts w:ascii="Times New Roman" w:hAnsi="Times New Roman" w:cs="David" w:hint="cs"/>
          <w:sz w:val="24"/>
          <w:szCs w:val="24"/>
          <w:rtl/>
          <w:lang w:eastAsia="he-IL"/>
        </w:rPr>
        <w:t xml:space="preserve">ביעילות </w:t>
      </w:r>
      <w:r w:rsidRPr="0016786A">
        <w:rPr>
          <w:rFonts w:ascii="Times New Roman" w:hAnsi="Times New Roman" w:cs="David"/>
          <w:sz w:val="24"/>
          <w:szCs w:val="24"/>
          <w:rtl/>
          <w:lang w:eastAsia="he-IL"/>
        </w:rPr>
        <w:t xml:space="preserve">במיומנות וברמה מקצועית </w:t>
      </w:r>
      <w:r w:rsidRPr="0016786A">
        <w:rPr>
          <w:rFonts w:ascii="Times New Roman" w:hAnsi="Times New Roman" w:cs="David" w:hint="cs"/>
          <w:sz w:val="24"/>
          <w:szCs w:val="24"/>
          <w:rtl/>
          <w:lang w:eastAsia="he-IL"/>
        </w:rPr>
        <w:t>גבוהה</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w:t>
      </w:r>
    </w:p>
    <w:p w:rsidR="002A5A4F" w:rsidRPr="0016786A"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eastAsia"/>
          <w:sz w:val="24"/>
          <w:szCs w:val="24"/>
          <w:rtl/>
          <w:lang w:eastAsia="he-IL"/>
        </w:rPr>
        <w:t>לבצע</w:t>
      </w:r>
      <w:r w:rsidRPr="0016786A">
        <w:rPr>
          <w:rFonts w:ascii="Times New Roman" w:hAnsi="Times New Roman" w:cs="David"/>
          <w:sz w:val="24"/>
          <w:szCs w:val="24"/>
          <w:rtl/>
          <w:lang w:eastAsia="he-IL"/>
        </w:rPr>
        <w:t xml:space="preserve"> את השירותים </w:t>
      </w:r>
      <w:r w:rsidRPr="0016786A">
        <w:rPr>
          <w:rFonts w:ascii="Times New Roman" w:hAnsi="Times New Roman" w:cs="David" w:hint="cs"/>
          <w:sz w:val="24"/>
          <w:szCs w:val="24"/>
          <w:rtl/>
          <w:lang w:eastAsia="he-IL"/>
        </w:rPr>
        <w:t xml:space="preserve">לאחר שבדק כי </w:t>
      </w:r>
      <w:r w:rsidRPr="0016786A">
        <w:rPr>
          <w:rFonts w:ascii="Times New Roman" w:hAnsi="Times New Roman" w:cs="David"/>
          <w:sz w:val="24"/>
          <w:szCs w:val="24"/>
          <w:rtl/>
          <w:lang w:eastAsia="he-IL"/>
        </w:rPr>
        <w:t xml:space="preserve">בידו </w:t>
      </w:r>
      <w:r w:rsidRPr="0016786A">
        <w:rPr>
          <w:rFonts w:ascii="Times New Roman" w:hAnsi="Times New Roman" w:cs="David" w:hint="cs"/>
          <w:sz w:val="24"/>
          <w:szCs w:val="24"/>
          <w:rtl/>
          <w:lang w:eastAsia="he-IL"/>
        </w:rPr>
        <w:t xml:space="preserve">ובידי עורכי הדין הפועלים מטעמו- </w:t>
      </w:r>
      <w:r>
        <w:rPr>
          <w:rFonts w:ascii="Times New Roman" w:hAnsi="Times New Roman" w:cs="David" w:hint="cs"/>
          <w:sz w:val="24"/>
          <w:szCs w:val="24"/>
          <w:rtl/>
          <w:lang w:eastAsia="he-IL"/>
        </w:rPr>
        <w:t>אחראי מקצועי ו</w:t>
      </w:r>
      <w:r w:rsidRPr="0016786A">
        <w:rPr>
          <w:rFonts w:ascii="Times New Roman" w:hAnsi="Times New Roman" w:cs="David" w:hint="cs"/>
          <w:sz w:val="24"/>
          <w:szCs w:val="24"/>
          <w:rtl/>
          <w:lang w:eastAsia="he-IL"/>
        </w:rPr>
        <w:t xml:space="preserve">מבצעים, </w:t>
      </w:r>
      <w:r w:rsidRPr="0016786A">
        <w:rPr>
          <w:rFonts w:ascii="Times New Roman" w:hAnsi="Times New Roman" w:cs="David"/>
          <w:sz w:val="24"/>
          <w:szCs w:val="24"/>
          <w:rtl/>
          <w:lang w:eastAsia="he-IL"/>
        </w:rPr>
        <w:t>י</w:t>
      </w:r>
      <w:r w:rsidRPr="0016786A">
        <w:rPr>
          <w:rFonts w:ascii="Times New Roman" w:hAnsi="Times New Roman" w:cs="David" w:hint="cs"/>
          <w:sz w:val="24"/>
          <w:szCs w:val="24"/>
          <w:rtl/>
          <w:lang w:eastAsia="he-IL"/>
        </w:rPr>
        <w:t>י</w:t>
      </w:r>
      <w:r w:rsidRPr="0016786A">
        <w:rPr>
          <w:rFonts w:ascii="Times New Roman" w:hAnsi="Times New Roman" w:cs="David"/>
          <w:sz w:val="24"/>
          <w:szCs w:val="24"/>
          <w:rtl/>
          <w:lang w:eastAsia="he-IL"/>
        </w:rPr>
        <w:t>פוי כ</w:t>
      </w:r>
      <w:r w:rsidRPr="0016786A">
        <w:rPr>
          <w:rFonts w:ascii="Times New Roman" w:hAnsi="Times New Roman" w:cs="David" w:hint="cs"/>
          <w:sz w:val="24"/>
          <w:szCs w:val="24"/>
          <w:rtl/>
          <w:lang w:eastAsia="he-IL"/>
        </w:rPr>
        <w:t>ו</w:t>
      </w:r>
      <w:r w:rsidRPr="0016786A">
        <w:rPr>
          <w:rFonts w:ascii="Times New Roman" w:hAnsi="Times New Roman" w:cs="David"/>
          <w:sz w:val="24"/>
          <w:szCs w:val="24"/>
          <w:rtl/>
          <w:lang w:eastAsia="he-IL"/>
        </w:rPr>
        <w:t>ח תקף מאת היועץ המשפטי לממשלה</w:t>
      </w:r>
      <w:r w:rsidRPr="0016786A">
        <w:rPr>
          <w:rFonts w:ascii="Times New Roman" w:hAnsi="Times New Roman" w:cs="David" w:hint="cs"/>
          <w:sz w:val="24"/>
          <w:szCs w:val="24"/>
          <w:rtl/>
          <w:lang w:eastAsia="he-IL"/>
        </w:rPr>
        <w:t xml:space="preserve"> בו מופיעים הפרטים הנכונים והמעודכנים</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w:t>
      </w:r>
    </w:p>
    <w:p w:rsidR="002A5A4F" w:rsidRPr="0016786A" w:rsidRDefault="002A5A4F" w:rsidP="002A5A4F">
      <w:pPr>
        <w:numPr>
          <w:ilvl w:val="3"/>
          <w:numId w:val="14"/>
        </w:numPr>
        <w:overflowPunct w:val="0"/>
        <w:autoSpaceDE w:val="0"/>
        <w:autoSpaceDN w:val="0"/>
        <w:adjustRightInd w:val="0"/>
        <w:spacing w:after="120" w:line="360" w:lineRule="auto"/>
        <w:ind w:hanging="535"/>
        <w:textAlignment w:val="baseline"/>
        <w:rPr>
          <w:rFonts w:ascii="Times New Roman" w:hAnsi="Times New Roman" w:cs="David"/>
          <w:sz w:val="24"/>
          <w:szCs w:val="24"/>
          <w:lang w:eastAsia="he-IL"/>
        </w:rPr>
      </w:pP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להעביר</w:t>
      </w:r>
      <w:r w:rsidRPr="0016786A">
        <w:rPr>
          <w:rFonts w:ascii="Times New Roman" w:hAnsi="Times New Roman" w:cs="David" w:hint="cs"/>
          <w:sz w:val="24"/>
          <w:szCs w:val="24"/>
          <w:rtl/>
          <w:lang w:eastAsia="he-IL"/>
        </w:rPr>
        <w:t xml:space="preserve">, </w:t>
      </w:r>
      <w:r w:rsidRPr="0016786A">
        <w:rPr>
          <w:rFonts w:ascii="Times New Roman" w:hAnsi="Times New Roman" w:cs="David" w:hint="cs"/>
          <w:b/>
          <w:bCs/>
          <w:sz w:val="24"/>
          <w:szCs w:val="24"/>
          <w:rtl/>
          <w:lang w:eastAsia="he-IL"/>
        </w:rPr>
        <w:t>או להתחייב להעביר</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 xml:space="preserve"> את ביצ</w:t>
      </w:r>
      <w:r>
        <w:rPr>
          <w:rFonts w:ascii="Times New Roman" w:hAnsi="Times New Roman" w:cs="David"/>
          <w:sz w:val="24"/>
          <w:szCs w:val="24"/>
          <w:rtl/>
          <w:lang w:eastAsia="he-IL"/>
        </w:rPr>
        <w:t>וע השירותים לטיפולו של עורך דין</w:t>
      </w:r>
      <w:r w:rsidRPr="0016786A">
        <w:rPr>
          <w:rFonts w:ascii="Times New Roman" w:hAnsi="Times New Roman" w:cs="David" w:hint="cs"/>
          <w:sz w:val="24"/>
          <w:szCs w:val="24"/>
          <w:rtl/>
          <w:lang w:eastAsia="he-IL"/>
        </w:rPr>
        <w:t xml:space="preserve">/תאגיד </w:t>
      </w:r>
      <w:r w:rsidRPr="0016786A">
        <w:rPr>
          <w:rFonts w:ascii="Times New Roman" w:hAnsi="Times New Roman" w:cs="David"/>
          <w:sz w:val="24"/>
          <w:szCs w:val="24"/>
          <w:rtl/>
          <w:lang w:eastAsia="he-IL"/>
        </w:rPr>
        <w:t>אחר</w:t>
      </w:r>
      <w:r w:rsidRPr="0016786A">
        <w:rPr>
          <w:rFonts w:ascii="Times New Roman" w:hAnsi="Times New Roman" w:cs="David" w:hint="cs"/>
          <w:sz w:val="24"/>
          <w:szCs w:val="24"/>
          <w:rtl/>
          <w:lang w:eastAsia="he-IL"/>
        </w:rPr>
        <w:t>,</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ו/או להמחו</w:t>
      </w:r>
      <w:r w:rsidRPr="0016786A">
        <w:rPr>
          <w:rFonts w:ascii="Times New Roman" w:hAnsi="Times New Roman" w:cs="David" w:hint="eastAsia"/>
          <w:sz w:val="24"/>
          <w:szCs w:val="24"/>
          <w:rtl/>
          <w:lang w:eastAsia="he-IL"/>
        </w:rPr>
        <w:t>ת</w:t>
      </w:r>
      <w:r w:rsidRPr="0016786A">
        <w:rPr>
          <w:rFonts w:ascii="Times New Roman" w:hAnsi="Times New Roman" w:cs="David" w:hint="cs"/>
          <w:sz w:val="24"/>
          <w:szCs w:val="24"/>
          <w:rtl/>
          <w:lang w:eastAsia="he-IL"/>
        </w:rPr>
        <w:t xml:space="preserve"> הזכות לביצועו, </w:t>
      </w:r>
      <w:r w:rsidRPr="0016786A">
        <w:rPr>
          <w:rFonts w:ascii="Times New Roman" w:hAnsi="Times New Roman" w:cs="David"/>
          <w:sz w:val="24"/>
          <w:szCs w:val="24"/>
          <w:rtl/>
          <w:lang w:eastAsia="he-IL"/>
        </w:rPr>
        <w:t>אלא באישור מראש</w:t>
      </w:r>
      <w:r w:rsidRPr="0016786A">
        <w:rPr>
          <w:rFonts w:ascii="Times New Roman" w:hAnsi="Times New Roman" w:cs="David" w:hint="cs"/>
          <w:sz w:val="24"/>
          <w:szCs w:val="24"/>
          <w:rtl/>
          <w:lang w:eastAsia="he-IL"/>
        </w:rPr>
        <w:t xml:space="preserve"> ובכתב</w:t>
      </w:r>
      <w:r w:rsidRPr="0016786A">
        <w:rPr>
          <w:rFonts w:ascii="Times New Roman" w:hAnsi="Times New Roman" w:cs="David"/>
          <w:sz w:val="24"/>
          <w:szCs w:val="24"/>
          <w:rtl/>
          <w:lang w:eastAsia="he-IL"/>
        </w:rPr>
        <w:t xml:space="preserve"> של </w:t>
      </w:r>
      <w:r w:rsidRPr="0016786A">
        <w:rPr>
          <w:rFonts w:ascii="Times New Roman" w:hAnsi="Times New Roman" w:cs="David" w:hint="cs"/>
          <w:sz w:val="24"/>
          <w:szCs w:val="24"/>
          <w:rtl/>
          <w:lang w:eastAsia="he-IL"/>
        </w:rPr>
        <w:t>ועדת המכרזים.</w:t>
      </w:r>
      <w:r w:rsidRPr="0016786A" w:rsidDel="007569F7">
        <w:rPr>
          <w:rFonts w:ascii="Times New Roman" w:hAnsi="Times New Roman" w:cs="David"/>
          <w:sz w:val="24"/>
          <w:szCs w:val="24"/>
          <w:rtl/>
          <w:lang w:eastAsia="he-IL"/>
        </w:rPr>
        <w:t xml:space="preserve"> </w:t>
      </w:r>
    </w:p>
    <w:p w:rsidR="002A5A4F" w:rsidRPr="000B77D9"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b/>
          <w:bCs/>
          <w:sz w:val="24"/>
          <w:szCs w:val="24"/>
          <w:lang w:eastAsia="he-IL"/>
        </w:rPr>
      </w:pPr>
      <w:r w:rsidRPr="000B77D9">
        <w:rPr>
          <w:rFonts w:ascii="Times New Roman" w:hAnsi="Times New Roman" w:cs="David" w:hint="cs"/>
          <w:b/>
          <w:bCs/>
          <w:sz w:val="24"/>
          <w:szCs w:val="24"/>
          <w:rtl/>
          <w:lang w:eastAsia="he-IL"/>
        </w:rPr>
        <w:t>החומרים המועברים במסגרת מכרז זה (מידע, מסמכים, דיסקים או כל מדיה אחרת) הינם רכושו הבלעדי של המשרד ורק המשרד רשאי לקבוע למי להעבירם, על המציע לדאוג לכך כי  עוה"ד העובדים עם המציע  במשרד או שותפים שלו (לרבות המערך הלוגיסטי וכל גורם שיש לו נגיעה לחומרים והתיקים לרבות המידע המועבר למציע במסגרת מכרז זה) יתחייבו בפניו שלא להפעיל עיכבון במסמכים אלו והמציע מתחייב שלא להתיר הוצאתם מחוץ לתחומי המשרד הפיזי מכל סיבה שהיא לרבות באמצעות קבלת בטוחות.</w:t>
      </w:r>
    </w:p>
    <w:p w:rsidR="002A5A4F" w:rsidRPr="0016786A"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eastAsia"/>
          <w:sz w:val="24"/>
          <w:szCs w:val="24"/>
          <w:rtl/>
          <w:lang w:eastAsia="he-IL"/>
        </w:rPr>
        <w:t>להעביר</w:t>
      </w:r>
      <w:r w:rsidRPr="0016786A">
        <w:rPr>
          <w:rFonts w:ascii="Times New Roman" w:hAnsi="Times New Roman" w:cs="David"/>
          <w:sz w:val="24"/>
          <w:szCs w:val="24"/>
          <w:rtl/>
          <w:lang w:eastAsia="he-IL"/>
        </w:rPr>
        <w:t xml:space="preserve"> לרשות המשרד</w:t>
      </w:r>
      <w:r w:rsidRPr="0016786A">
        <w:rPr>
          <w:rFonts w:ascii="Times New Roman" w:hAnsi="Times New Roman" w:cs="David" w:hint="cs"/>
          <w:sz w:val="24"/>
          <w:szCs w:val="24"/>
          <w:rtl/>
          <w:lang w:eastAsia="he-IL"/>
        </w:rPr>
        <w:t xml:space="preserve"> ובכתב  מיד עם קבלתו או כאשר אין דחיפות מיוחדת תוך 48</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 xml:space="preserve">שעות ולא יאוחר משלושה ימי עסקים טרם הדיון </w:t>
      </w:r>
      <w:r w:rsidRPr="0016786A">
        <w:rPr>
          <w:rFonts w:ascii="Times New Roman" w:hAnsi="Times New Roman" w:cs="David"/>
          <w:sz w:val="24"/>
          <w:szCs w:val="24"/>
          <w:rtl/>
          <w:lang w:eastAsia="he-IL"/>
        </w:rPr>
        <w:t xml:space="preserve">כל מידע הנודע לו במסגרת ביצוע </w:t>
      </w:r>
      <w:r w:rsidRPr="0016786A">
        <w:rPr>
          <w:rFonts w:ascii="Times New Roman" w:hAnsi="Times New Roman" w:cs="David" w:hint="cs"/>
          <w:sz w:val="24"/>
          <w:szCs w:val="24"/>
          <w:rtl/>
          <w:lang w:eastAsia="he-IL"/>
        </w:rPr>
        <w:t>התחייבויותיו בהתאם למכרז</w:t>
      </w:r>
      <w:r w:rsidRPr="0016786A">
        <w:rPr>
          <w:rFonts w:ascii="Times New Roman" w:hAnsi="Times New Roman" w:cs="David"/>
          <w:sz w:val="24"/>
          <w:szCs w:val="24"/>
          <w:rtl/>
          <w:lang w:eastAsia="he-IL"/>
        </w:rPr>
        <w:t>;</w:t>
      </w:r>
    </w:p>
    <w:p w:rsidR="002A5A4F" w:rsidRPr="0016786A"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לאסוף תיק/ים מהמשרד לטיפולו בתוך 72 שעות (או מוקדם יותר בהתאם להנחית הממונה במקרים מסוימים) מרגע ההודעה על קיומ</w:t>
      </w:r>
      <w:r>
        <w:rPr>
          <w:rFonts w:ascii="Times New Roman" w:hAnsi="Times New Roman" w:cs="David" w:hint="cs"/>
          <w:sz w:val="24"/>
          <w:szCs w:val="24"/>
          <w:rtl/>
          <w:lang w:eastAsia="he-IL"/>
        </w:rPr>
        <w:t>ו/</w:t>
      </w:r>
      <w:r w:rsidRPr="0016786A">
        <w:rPr>
          <w:rFonts w:ascii="Times New Roman" w:hAnsi="Times New Roman" w:cs="David" w:hint="cs"/>
          <w:sz w:val="24"/>
          <w:szCs w:val="24"/>
          <w:rtl/>
          <w:lang w:eastAsia="he-IL"/>
        </w:rPr>
        <w:t>ם מאת הממונה או מי מטעמ</w:t>
      </w:r>
      <w:r>
        <w:rPr>
          <w:rFonts w:ascii="Times New Roman" w:hAnsi="Times New Roman" w:cs="David" w:hint="cs"/>
          <w:sz w:val="24"/>
          <w:szCs w:val="24"/>
          <w:rtl/>
          <w:lang w:eastAsia="he-IL"/>
        </w:rPr>
        <w:t>ם.</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לבדוק את סוגיית ההתיישנות בתיקים שהועברו לטיפולו מייד עם הגעת התיק למשרדו ולא יאוחר משלושה ימים ממועד הגעת התיק למשרדו;</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להתחיל את הטיפול בתיק ובכלל זה לקבל החלטה בדבר המשך טיפול (לרבות ומבלי לגרוע- סגירת התיק / השלמת חקירה / הגשת כתב אישום בפועל / </w:t>
      </w:r>
      <w:r w:rsidRPr="0016786A">
        <w:rPr>
          <w:rFonts w:ascii="Times New Roman" w:hAnsi="Times New Roman" w:cs="David" w:hint="cs"/>
          <w:sz w:val="24"/>
          <w:szCs w:val="24"/>
          <w:rtl/>
          <w:lang w:eastAsia="he-IL"/>
        </w:rPr>
        <w:lastRenderedPageBreak/>
        <w:t xml:space="preserve">הטלת קנס או הליך מנהלי כלשהו ו/או כל החלטה אחרת על פי דרישת הממונה) בתוך פרק הזמן שייקבע באופן כללי או ספציפי ע"י הממונה וכאשר לא קיימת הנחיה כאמור או אין סכנת התיישנות עבירות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w:t>
      </w:r>
      <w:r w:rsidRPr="0016786A">
        <w:rPr>
          <w:rFonts w:ascii="Times New Roman" w:hAnsi="Times New Roman" w:cs="David" w:hint="cs"/>
          <w:b/>
          <w:bCs/>
          <w:sz w:val="24"/>
          <w:szCs w:val="24"/>
          <w:rtl/>
          <w:lang w:eastAsia="he-IL"/>
        </w:rPr>
        <w:t xml:space="preserve">יסיים את הטיפול בתיק לכל המאוחר בתוך חודש ממועד מסירת התיק למשרדו. </w:t>
      </w:r>
    </w:p>
    <w:p w:rsidR="002A5A4F" w:rsidRPr="0016786A" w:rsidRDefault="002A5A4F" w:rsidP="002A5A4F">
      <w:pPr>
        <w:tabs>
          <w:tab w:val="num" w:pos="1968"/>
        </w:tabs>
        <w:overflowPunct w:val="0"/>
        <w:autoSpaceDE w:val="0"/>
        <w:autoSpaceDN w:val="0"/>
        <w:adjustRightInd w:val="0"/>
        <w:spacing w:after="120" w:line="360" w:lineRule="auto"/>
        <w:ind w:left="1700"/>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במקרים מיוחדים ישקול הממונה  מועד אחר לתחילת טיפול בתיק ומשכו וזאת בכפוף להגשת בקשה מפורטת ומנומקת ע"י המציע הזוכה.</w:t>
      </w:r>
    </w:p>
    <w:p w:rsidR="002A5A4F" w:rsidRPr="000B77D9" w:rsidRDefault="002A5A4F" w:rsidP="002A5A4F">
      <w:pPr>
        <w:spacing w:after="0" w:line="360" w:lineRule="auto"/>
        <w:ind w:left="1700" w:firstLine="23"/>
        <w:jc w:val="both"/>
        <w:rPr>
          <w:rFonts w:ascii="Times New Roman" w:hAnsi="Times New Roman" w:cs="David"/>
          <w:sz w:val="24"/>
          <w:szCs w:val="24"/>
          <w:rtl/>
        </w:rPr>
      </w:pPr>
      <w:r w:rsidRPr="0016786A">
        <w:rPr>
          <w:rFonts w:ascii="Times New Roman" w:hAnsi="Times New Roman" w:cs="David" w:hint="cs"/>
          <w:sz w:val="24"/>
          <w:szCs w:val="24"/>
          <w:rtl/>
          <w:lang w:eastAsia="he-IL"/>
        </w:rPr>
        <w:t xml:space="preserve">הטיפול לעניין זה כולל לימוד תיק או עניין אחר שיימסר לטיפול המציע הזוכה, עריכת מזכר ניתוח תיק מפורט בפורמט ובאופן התואם הנחיות </w:t>
      </w:r>
      <w:r w:rsidRPr="000B77D9">
        <w:rPr>
          <w:rFonts w:ascii="Times New Roman" w:hAnsi="Times New Roman" w:cs="David" w:hint="cs"/>
          <w:sz w:val="24"/>
          <w:szCs w:val="24"/>
          <w:rtl/>
          <w:lang w:eastAsia="he-IL"/>
        </w:rPr>
        <w:t>הממונה (</w:t>
      </w:r>
      <w:r w:rsidRPr="000B77D9">
        <w:rPr>
          <w:rFonts w:ascii="Times New Roman" w:hAnsi="Times New Roman" w:cs="David" w:hint="cs"/>
          <w:b/>
          <w:bCs/>
          <w:sz w:val="24"/>
          <w:szCs w:val="24"/>
          <w:rtl/>
          <w:lang w:eastAsia="he-IL"/>
        </w:rPr>
        <w:t xml:space="preserve">לרבות קיום ישיבה ביחס </w:t>
      </w:r>
      <w:r w:rsidRPr="000B77D9">
        <w:rPr>
          <w:rFonts w:ascii="Times New Roman" w:hAnsi="Times New Roman" w:cs="David" w:hint="cs"/>
          <w:b/>
          <w:bCs/>
          <w:sz w:val="24"/>
          <w:szCs w:val="24"/>
          <w:u w:val="single"/>
          <w:rtl/>
          <w:lang w:eastAsia="he-IL"/>
        </w:rPr>
        <w:t>לכל מזכר</w:t>
      </w:r>
      <w:r w:rsidRPr="000B77D9">
        <w:rPr>
          <w:rFonts w:ascii="Times New Roman" w:hAnsi="Times New Roman" w:cs="David" w:hint="cs"/>
          <w:b/>
          <w:bCs/>
          <w:sz w:val="24"/>
          <w:szCs w:val="24"/>
          <w:rtl/>
          <w:lang w:eastAsia="he-IL"/>
        </w:rPr>
        <w:t xml:space="preserve"> במשרדי הממונה </w:t>
      </w:r>
      <w:r w:rsidRPr="000B77D9">
        <w:rPr>
          <w:rFonts w:ascii="Times New Roman" w:hAnsi="Times New Roman" w:cs="David" w:hint="cs"/>
          <w:sz w:val="24"/>
          <w:szCs w:val="24"/>
          <w:rtl/>
          <w:lang w:eastAsia="he-IL"/>
        </w:rPr>
        <w:t xml:space="preserve">) ו/או הוראות ודרישות (כלליות או ספציפיות) מאת ממונה, הכנת </w:t>
      </w:r>
      <w:r w:rsidRPr="000B77D9">
        <w:rPr>
          <w:rFonts w:ascii="Times New Roman" w:hAnsi="Times New Roman" w:cs="David" w:hint="cs"/>
          <w:b/>
          <w:bCs/>
          <w:sz w:val="24"/>
          <w:szCs w:val="24"/>
          <w:rtl/>
        </w:rPr>
        <w:t>הערכת סיכויים וסיכונים בתיק (ובכלל זה בחינת חשש לתקדים שלילי, פוטנציאל לעניין עקרוני ,השלכות רוחב וכו')</w:t>
      </w:r>
      <w:r>
        <w:rPr>
          <w:rFonts w:ascii="Times New Roman" w:hAnsi="Times New Roman" w:cs="David" w:hint="cs"/>
          <w:sz w:val="24"/>
          <w:szCs w:val="24"/>
          <w:rtl/>
        </w:rPr>
        <w:t>.</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0B77D9">
        <w:rPr>
          <w:rFonts w:ascii="Times New Roman" w:hAnsi="Times New Roman" w:cs="David" w:hint="cs"/>
          <w:sz w:val="24"/>
          <w:szCs w:val="24"/>
          <w:rtl/>
          <w:lang w:eastAsia="he-IL"/>
        </w:rPr>
        <w:t xml:space="preserve">הכנת כתב אישום ו/או טופס הטלת קנס ו/או טיפול בהליך המרה מכוח תיקון 66 לחסד"פ </w:t>
      </w:r>
      <w:r w:rsidRPr="000B77D9">
        <w:rPr>
          <w:rFonts w:ascii="Times New Roman" w:hAnsi="Times New Roman" w:cs="David" w:hint="cs"/>
          <w:b/>
          <w:bCs/>
          <w:sz w:val="24"/>
          <w:szCs w:val="24"/>
          <w:rtl/>
          <w:lang w:eastAsia="he-IL"/>
        </w:rPr>
        <w:t>בהתאם להנחיות המשרד והחוק</w:t>
      </w:r>
      <w:r>
        <w:rPr>
          <w:rFonts w:ascii="Times New Roman" w:hAnsi="Times New Roman" w:cs="David" w:hint="cs"/>
          <w:b/>
          <w:bCs/>
          <w:sz w:val="24"/>
          <w:szCs w:val="24"/>
          <w:rtl/>
          <w:lang w:eastAsia="he-IL"/>
        </w:rPr>
        <w:t xml:space="preserve"> </w:t>
      </w:r>
      <w:r w:rsidRPr="000B77D9">
        <w:rPr>
          <w:rFonts w:ascii="Times New Roman" w:hAnsi="Times New Roman" w:cs="David" w:hint="cs"/>
          <w:b/>
          <w:bCs/>
          <w:sz w:val="24"/>
          <w:szCs w:val="24"/>
          <w:rtl/>
          <w:lang w:eastAsia="he-IL"/>
        </w:rPr>
        <w:t xml:space="preserve">(קנס לאוצר המדינה, פיצוי לנפגע, תיקון ליקויים וכו')  ו/או </w:t>
      </w:r>
      <w:r w:rsidRPr="000B77D9">
        <w:rPr>
          <w:rFonts w:ascii="Times New Roman" w:hAnsi="Times New Roman" w:cs="David" w:hint="cs"/>
          <w:sz w:val="24"/>
          <w:szCs w:val="24"/>
          <w:rtl/>
          <w:lang w:eastAsia="he-IL"/>
        </w:rPr>
        <w:t>ביצוע כל פעולה בהליכים מנהליים ו/או תגובה לביה"ד ו/או ערעור ו/או מזכר השלמת חקירה ו/או מזכר גניזת</w:t>
      </w:r>
      <w:r w:rsidRPr="0016786A">
        <w:rPr>
          <w:rFonts w:ascii="Times New Roman" w:hAnsi="Times New Roman" w:cs="David" w:hint="cs"/>
          <w:sz w:val="24"/>
          <w:szCs w:val="24"/>
          <w:rtl/>
          <w:lang w:eastAsia="he-IL"/>
        </w:rPr>
        <w:t xml:space="preserve"> תיק ו/או חוות דעת מפורטת ו/או כל מסמך ו/או פעולה אחרת הנובעת מביצוע הוראות מכרז זה והכל לפי הנחיות הממונה, לרבות עדכונם במערכות המחשב באמצעות עובדת לשכת התביעות עליה מופקד הממונה. </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להעביר לממונה ככל שיידרש הדבר ע"י הממונה במפורש, חוות דעת מפורטת ומנומקת (שתיערך ותבוצע לפי הנחיות כלליות או ספציפיות לרבות הנחיות הנוגעות לאופן וצורה  עליה החליט הממונה).  </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להתחיל את הטיפול בתיקים בהם הוגשה בקשה להארכת מועד להגשת בקשה להישפט ו/או ערעור על הליכים מנהליים מיד עם קבלת התיק במשרדו.</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לסיים את הטיפול בבקשה לביטול קנס מינהלי /ערר ו/או בקשה בין הקשורה להליכים מנהליים ובין ביחס להליכים ופעולות אחרות בתוך חודש ימים ממועד איסוף התיק מהמשרד.</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לסיים את הטיפול בבקשה לביטול תוספת פיגור על קנס מינהלי שלא שולם במועד בתוך שבועיים מיום איסוף התיק מהמשרד.   </w:t>
      </w:r>
    </w:p>
    <w:p w:rsidR="002A5A4F" w:rsidRPr="0016786A" w:rsidRDefault="002A5A4F" w:rsidP="002A5A4F">
      <w:pPr>
        <w:numPr>
          <w:ilvl w:val="3"/>
          <w:numId w:val="14"/>
        </w:numPr>
        <w:tabs>
          <w:tab w:val="num" w:pos="1968"/>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לסיים את הטיפול בבקשה חוזרת לביטול הקנס המנהלי ו/או לביטול תוספת פיגור בתוך שבועיים מיום איסוף התיק מהמשרד.  </w:t>
      </w:r>
    </w:p>
    <w:p w:rsidR="002A5A4F" w:rsidRPr="0016786A"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להעביר</w:t>
      </w:r>
      <w:r w:rsidRPr="0016786A">
        <w:rPr>
          <w:rFonts w:ascii="Times New Roman" w:hAnsi="Times New Roman" w:cs="David"/>
          <w:sz w:val="24"/>
          <w:szCs w:val="24"/>
          <w:rtl/>
          <w:lang w:eastAsia="he-IL"/>
        </w:rPr>
        <w:t xml:space="preserve"> לידיעת </w:t>
      </w:r>
      <w:r w:rsidRPr="0016786A">
        <w:rPr>
          <w:rFonts w:ascii="Times New Roman" w:hAnsi="Times New Roman" w:cs="David" w:hint="cs"/>
          <w:sz w:val="24"/>
          <w:szCs w:val="24"/>
          <w:rtl/>
          <w:lang w:eastAsia="he-IL"/>
        </w:rPr>
        <w:t>הממונה</w:t>
      </w:r>
      <w:r w:rsidRPr="0016786A">
        <w:rPr>
          <w:rFonts w:ascii="Times New Roman" w:hAnsi="Times New Roman" w:cs="David"/>
          <w:sz w:val="24"/>
          <w:szCs w:val="24"/>
          <w:rtl/>
          <w:lang w:eastAsia="he-IL"/>
        </w:rPr>
        <w:t xml:space="preserve"> תוך </w:t>
      </w:r>
      <w:r w:rsidRPr="0016786A">
        <w:rPr>
          <w:rFonts w:ascii="Times New Roman" w:hAnsi="Times New Roman" w:cs="David" w:hint="cs"/>
          <w:sz w:val="24"/>
          <w:szCs w:val="24"/>
          <w:rtl/>
          <w:lang w:eastAsia="he-IL"/>
        </w:rPr>
        <w:t>48</w:t>
      </w:r>
      <w:r w:rsidRPr="0016786A">
        <w:rPr>
          <w:rFonts w:ascii="Times New Roman" w:hAnsi="Times New Roman" w:cs="David"/>
          <w:sz w:val="24"/>
          <w:szCs w:val="24"/>
          <w:rtl/>
          <w:lang w:eastAsia="he-IL"/>
        </w:rPr>
        <w:t xml:space="preserve"> שעות כל החלטה או פרוטוקול של בית ה</w:t>
      </w:r>
      <w:r w:rsidRPr="0016786A">
        <w:rPr>
          <w:rFonts w:ascii="Times New Roman" w:hAnsi="Times New Roman" w:cs="David" w:hint="cs"/>
          <w:sz w:val="24"/>
          <w:szCs w:val="24"/>
          <w:rtl/>
          <w:lang w:eastAsia="he-IL"/>
        </w:rPr>
        <w:t>דין לעבודה</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או בית משפט </w:t>
      </w:r>
      <w:r w:rsidRPr="0016786A">
        <w:rPr>
          <w:rFonts w:ascii="Times New Roman" w:hAnsi="Times New Roman" w:cs="David"/>
          <w:sz w:val="24"/>
          <w:szCs w:val="24"/>
          <w:rtl/>
          <w:lang w:eastAsia="he-IL"/>
        </w:rPr>
        <w:t xml:space="preserve">בתביעה </w:t>
      </w:r>
      <w:r w:rsidRPr="0016786A">
        <w:rPr>
          <w:rFonts w:ascii="Times New Roman" w:hAnsi="Times New Roman" w:cs="David" w:hint="eastAsia"/>
          <w:sz w:val="24"/>
          <w:szCs w:val="24"/>
          <w:rtl/>
          <w:lang w:eastAsia="he-IL"/>
        </w:rPr>
        <w:t>אשר</w:t>
      </w:r>
      <w:r w:rsidRPr="0016786A">
        <w:rPr>
          <w:rFonts w:ascii="Times New Roman" w:hAnsi="Times New Roman" w:cs="David"/>
          <w:sz w:val="24"/>
          <w:szCs w:val="24"/>
          <w:rtl/>
          <w:lang w:eastAsia="he-IL"/>
        </w:rPr>
        <w:t xml:space="preserve"> בטיפולו, וכל ערעור שהוגש על ידי הצד שכנגד בכל הליך במסגרת השירותים. </w:t>
      </w:r>
      <w:r w:rsidRPr="0016786A">
        <w:rPr>
          <w:rFonts w:ascii="Times New Roman" w:hAnsi="Times New Roman" w:cs="David"/>
          <w:b/>
          <w:bCs/>
          <w:sz w:val="24"/>
          <w:szCs w:val="24"/>
          <w:rtl/>
          <w:lang w:eastAsia="he-IL"/>
        </w:rPr>
        <w:t xml:space="preserve">בעניין </w:t>
      </w:r>
      <w:r w:rsidRPr="0016786A">
        <w:rPr>
          <w:rFonts w:ascii="Times New Roman" w:hAnsi="Times New Roman" w:cs="David" w:hint="eastAsia"/>
          <w:b/>
          <w:bCs/>
          <w:sz w:val="24"/>
          <w:szCs w:val="24"/>
          <w:rtl/>
          <w:lang w:eastAsia="he-IL"/>
        </w:rPr>
        <w:t>בעל</w:t>
      </w:r>
      <w:r w:rsidRPr="0016786A">
        <w:rPr>
          <w:rFonts w:ascii="Times New Roman" w:hAnsi="Times New Roman" w:cs="David"/>
          <w:b/>
          <w:bCs/>
          <w:sz w:val="24"/>
          <w:szCs w:val="24"/>
          <w:rtl/>
          <w:lang w:eastAsia="he-IL"/>
        </w:rPr>
        <w:t xml:space="preserve"> חשיבות מיוחדת - העברה </w:t>
      </w:r>
      <w:r w:rsidRPr="0016786A">
        <w:rPr>
          <w:rFonts w:ascii="Times New Roman" w:hAnsi="Times New Roman" w:cs="David"/>
          <w:b/>
          <w:bCs/>
          <w:sz w:val="24"/>
          <w:szCs w:val="24"/>
          <w:rtl/>
          <w:lang w:eastAsia="he-IL"/>
        </w:rPr>
        <w:lastRenderedPageBreak/>
        <w:t>כאמור תתבצע מיידית</w:t>
      </w:r>
      <w:r w:rsidRPr="0016786A">
        <w:rPr>
          <w:rFonts w:ascii="Times New Roman" w:hAnsi="Times New Roman" w:cs="David"/>
          <w:sz w:val="24"/>
          <w:szCs w:val="24"/>
          <w:rtl/>
          <w:lang w:eastAsia="he-IL"/>
        </w:rPr>
        <w:t>, בפקס</w:t>
      </w:r>
      <w:r w:rsidRPr="0016786A">
        <w:rPr>
          <w:rFonts w:ascii="Times New Roman" w:hAnsi="Times New Roman" w:cs="David" w:hint="cs"/>
          <w:sz w:val="24"/>
          <w:szCs w:val="24"/>
          <w:rtl/>
          <w:lang w:eastAsia="he-IL"/>
        </w:rPr>
        <w:t>י</w:t>
      </w:r>
      <w:r w:rsidRPr="0016786A">
        <w:rPr>
          <w:rFonts w:ascii="Times New Roman" w:hAnsi="Times New Roman" w:cs="David"/>
          <w:sz w:val="24"/>
          <w:szCs w:val="24"/>
          <w:rtl/>
          <w:lang w:eastAsia="he-IL"/>
        </w:rPr>
        <w:t>מיליה</w:t>
      </w:r>
      <w:r w:rsidRPr="0016786A">
        <w:rPr>
          <w:rFonts w:ascii="Times New Roman" w:hAnsi="Times New Roman" w:cs="David" w:hint="cs"/>
          <w:sz w:val="24"/>
          <w:szCs w:val="24"/>
          <w:rtl/>
          <w:lang w:eastAsia="he-IL"/>
        </w:rPr>
        <w:t xml:space="preserve"> או בדואר אלקטרוני בצירוף הודעה טלפונית לממונה תוך הפניית תשומת לב הממונה לדחיפות העניין</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למסמך המועבר יצרף המציע גם את כתב האישום שהוגש בתיק או כל מסמך נוסף בהתאם לשיקול דעתו של הממונה. </w:t>
      </w:r>
    </w:p>
    <w:p w:rsidR="002A5A4F" w:rsidRPr="0016786A" w:rsidRDefault="002A5A4F" w:rsidP="002A5A4F">
      <w:pPr>
        <w:numPr>
          <w:ilvl w:val="3"/>
          <w:numId w:val="14"/>
        </w:numPr>
        <w:tabs>
          <w:tab w:val="left" w:pos="2040"/>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לא להתחייב בשם המשרד ללא קבלת אישור מוקדם בכתב מאת הממונה ו</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ל</w:t>
      </w:r>
      <w:r w:rsidRPr="0016786A">
        <w:rPr>
          <w:rFonts w:ascii="Times New Roman" w:hAnsi="Times New Roman" w:cs="David" w:hint="cs"/>
          <w:sz w:val="24"/>
          <w:szCs w:val="24"/>
          <w:rtl/>
          <w:lang w:eastAsia="he-IL"/>
        </w:rPr>
        <w:t>הציע</w:t>
      </w:r>
      <w:r w:rsidRPr="0016786A">
        <w:rPr>
          <w:rFonts w:ascii="Times New Roman" w:hAnsi="Times New Roman" w:cs="David"/>
          <w:sz w:val="24"/>
          <w:szCs w:val="24"/>
          <w:rtl/>
          <w:lang w:eastAsia="he-IL"/>
        </w:rPr>
        <w:t xml:space="preserve"> ולא להסכים </w:t>
      </w:r>
      <w:r w:rsidRPr="0016786A">
        <w:rPr>
          <w:rFonts w:ascii="Times New Roman" w:hAnsi="Times New Roman" w:cs="David" w:hint="cs"/>
          <w:sz w:val="24"/>
          <w:szCs w:val="24"/>
          <w:rtl/>
          <w:lang w:eastAsia="he-IL"/>
        </w:rPr>
        <w:t>להסדר</w:t>
      </w:r>
      <w:r w:rsidRPr="0016786A">
        <w:rPr>
          <w:rFonts w:ascii="Times New Roman" w:hAnsi="Times New Roman" w:cs="David"/>
          <w:sz w:val="24"/>
          <w:szCs w:val="24"/>
          <w:rtl/>
          <w:lang w:eastAsia="he-IL"/>
        </w:rPr>
        <w:t xml:space="preserve"> טיעון</w:t>
      </w:r>
      <w:r w:rsidRPr="0016786A">
        <w:rPr>
          <w:rFonts w:ascii="Times New Roman" w:hAnsi="Times New Roman" w:cs="David" w:hint="cs"/>
          <w:sz w:val="24"/>
          <w:szCs w:val="24"/>
          <w:rtl/>
          <w:lang w:eastAsia="he-IL"/>
        </w:rPr>
        <w:t>,</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למתן התראות, המרת אישומים, הקלות כלשהן או כל הסדר אחר בתיק, </w:t>
      </w:r>
      <w:r w:rsidRPr="0016786A">
        <w:rPr>
          <w:rFonts w:ascii="Times New Roman" w:hAnsi="Times New Roman" w:cs="David"/>
          <w:sz w:val="24"/>
          <w:szCs w:val="24"/>
          <w:rtl/>
          <w:lang w:eastAsia="he-IL"/>
        </w:rPr>
        <w:t>אלא</w:t>
      </w:r>
      <w:r w:rsidRPr="0016786A">
        <w:rPr>
          <w:rFonts w:ascii="Times New Roman" w:hAnsi="Times New Roman" w:cs="David" w:hint="cs"/>
          <w:sz w:val="24"/>
          <w:szCs w:val="24"/>
          <w:rtl/>
          <w:lang w:eastAsia="he-IL"/>
        </w:rPr>
        <w:t xml:space="preserve"> באישור מראש ובכתב מאת הממונה. במקרים מיוחדים ועל פי שיקול דעת ממונה, ניתן לקבל אישור להסדר טיעון גם בעל פה מאת הממונה.</w:t>
      </w:r>
    </w:p>
    <w:p w:rsidR="002A5A4F" w:rsidRPr="0016786A" w:rsidRDefault="002A5A4F" w:rsidP="002A5A4F">
      <w:pPr>
        <w:numPr>
          <w:ilvl w:val="3"/>
          <w:numId w:val="14"/>
        </w:numPr>
        <w:tabs>
          <w:tab w:val="left" w:pos="2040"/>
        </w:tabs>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לא לבטל (באופן מלא או חלקי) קנס ו/או כתב אישום ולא לגנוז תיק חקירה, אלא באישור מראש מאת הממונה  ובידיעתו מראש ובכתב. </w:t>
      </w:r>
    </w:p>
    <w:p w:rsidR="002A5A4F" w:rsidRPr="000B77D9" w:rsidRDefault="002A5A4F" w:rsidP="002A5A4F">
      <w:pPr>
        <w:numPr>
          <w:ilvl w:val="3"/>
          <w:numId w:val="14"/>
        </w:numPr>
        <w:spacing w:after="0" w:line="360" w:lineRule="auto"/>
        <w:ind w:left="1701" w:hanging="483"/>
        <w:jc w:val="both"/>
        <w:rPr>
          <w:rFonts w:ascii="Times New Roman" w:hAnsi="Times New Roman" w:cs="David"/>
          <w:b/>
          <w:bCs/>
          <w:sz w:val="24"/>
          <w:szCs w:val="24"/>
          <w:lang w:eastAsia="he-IL"/>
        </w:rPr>
      </w:pPr>
      <w:r w:rsidRPr="000B77D9">
        <w:rPr>
          <w:rFonts w:ascii="Times New Roman" w:hAnsi="Times New Roman" w:cs="David" w:hint="cs"/>
          <w:sz w:val="24"/>
          <w:szCs w:val="24"/>
          <w:rtl/>
          <w:lang w:eastAsia="he-IL"/>
        </w:rPr>
        <w:t xml:space="preserve">לעדכן את כל התיקים שנמסרו לטיפולו באופן שוטף  במערכת ממוחשבת לניהול תיקים (ו/או כל מערכת אחרת לפי דרישת הממונה) באופן שוטף וכפי שינחה הממונה ובכלל זה מספרי תיקים פליליים, מועדי דיונים, </w:t>
      </w:r>
      <w:r w:rsidRPr="000B77D9">
        <w:rPr>
          <w:rFonts w:ascii="Times New Roman" w:hAnsi="Times New Roman" w:cs="David" w:hint="cs"/>
          <w:b/>
          <w:bCs/>
          <w:sz w:val="24"/>
          <w:szCs w:val="24"/>
          <w:rtl/>
          <w:lang w:eastAsia="he-IL"/>
        </w:rPr>
        <w:t>סעיפי עבירות , פרטים מלאים של  החשודים/הנאשמים</w:t>
      </w:r>
      <w:r w:rsidRPr="000B77D9">
        <w:rPr>
          <w:rFonts w:ascii="Times New Roman" w:hAnsi="Times New Roman" w:cs="David" w:hint="cs"/>
          <w:sz w:val="24"/>
          <w:szCs w:val="24"/>
          <w:rtl/>
          <w:lang w:eastAsia="he-IL"/>
        </w:rPr>
        <w:t xml:space="preserve">, </w:t>
      </w:r>
      <w:r w:rsidRPr="000B77D9">
        <w:rPr>
          <w:rFonts w:ascii="Times New Roman" w:hAnsi="Times New Roman" w:cs="David" w:hint="cs"/>
          <w:b/>
          <w:bCs/>
          <w:sz w:val="24"/>
          <w:szCs w:val="24"/>
          <w:rtl/>
          <w:lang w:eastAsia="he-IL"/>
        </w:rPr>
        <w:t>מס' עובדים בכל עבירה</w:t>
      </w:r>
      <w:r w:rsidRPr="000B77D9">
        <w:rPr>
          <w:rFonts w:ascii="Times New Roman" w:hAnsi="Times New Roman" w:cs="David" w:hint="cs"/>
          <w:sz w:val="24"/>
          <w:szCs w:val="24"/>
          <w:rtl/>
          <w:lang w:eastAsia="he-IL"/>
        </w:rPr>
        <w:t>,</w:t>
      </w:r>
      <w:r w:rsidRPr="000B77D9">
        <w:rPr>
          <w:rFonts w:ascii="Times New Roman" w:hAnsi="Times New Roman" w:cs="David" w:hint="cs"/>
          <w:b/>
          <w:bCs/>
          <w:sz w:val="24"/>
          <w:szCs w:val="24"/>
          <w:rtl/>
          <w:lang w:eastAsia="he-IL"/>
        </w:rPr>
        <w:t xml:space="preserve"> מס' חודשי הפרה בכל עבירה, מס' יחידות עבירה,</w:t>
      </w:r>
      <w:r w:rsidRPr="000B77D9">
        <w:rPr>
          <w:rFonts w:ascii="Times New Roman" w:hAnsi="Times New Roman" w:cs="David" w:hint="cs"/>
          <w:sz w:val="24"/>
          <w:szCs w:val="24"/>
          <w:rtl/>
          <w:lang w:eastAsia="he-IL"/>
        </w:rPr>
        <w:t xml:space="preserve">; </w:t>
      </w:r>
      <w:r w:rsidRPr="000B77D9">
        <w:rPr>
          <w:rFonts w:ascii="Times New Roman" w:hAnsi="Times New Roman" w:cs="David" w:hint="cs"/>
          <w:b/>
          <w:bCs/>
          <w:sz w:val="24"/>
          <w:szCs w:val="24"/>
          <w:rtl/>
          <w:lang w:eastAsia="he-IL"/>
        </w:rPr>
        <w:t>פרטי הדיון לרבות תמצית מאורעות הדיון, התרשמות אישית והלך רוח של הדיון ,לסרוק החלטות וכתבי בי-דין (תגובות, סיכומים בקשות וכיוב' בזמן אמת) לרבות חילופי המיילים מהנאשמים וב"כ והמסמכים המועברים בין הצדדים, ובכלל זה בכל הנוגע להליכי המרה/הסדר תיק מותנה (מסמכים ,חלופת מיילים ומכתבים ,מסמכים שמתקבלים טיוטת כ"א עותק קנסות ואישור תשלומים לאוצר המדינה ,</w:t>
      </w:r>
      <w:r>
        <w:rPr>
          <w:rFonts w:ascii="Times New Roman" w:hAnsi="Times New Roman" w:cs="David" w:hint="cs"/>
          <w:b/>
          <w:bCs/>
          <w:sz w:val="24"/>
          <w:szCs w:val="24"/>
          <w:rtl/>
          <w:lang w:eastAsia="he-IL"/>
        </w:rPr>
        <w:t xml:space="preserve"> </w:t>
      </w:r>
      <w:r w:rsidRPr="000B77D9">
        <w:rPr>
          <w:rFonts w:ascii="Times New Roman" w:hAnsi="Times New Roman" w:cs="David" w:hint="cs"/>
          <w:b/>
          <w:bCs/>
          <w:sz w:val="24"/>
          <w:szCs w:val="24"/>
          <w:rtl/>
          <w:lang w:eastAsia="he-IL"/>
        </w:rPr>
        <w:t>דו"ח 39,</w:t>
      </w:r>
      <w:r>
        <w:rPr>
          <w:rFonts w:ascii="Times New Roman" w:hAnsi="Times New Roman" w:cs="David" w:hint="cs"/>
          <w:b/>
          <w:bCs/>
          <w:sz w:val="24"/>
          <w:szCs w:val="24"/>
          <w:rtl/>
          <w:lang w:eastAsia="he-IL"/>
        </w:rPr>
        <w:t xml:space="preserve"> </w:t>
      </w:r>
      <w:r w:rsidRPr="000B77D9">
        <w:rPr>
          <w:rFonts w:ascii="Times New Roman" w:hAnsi="Times New Roman" w:cs="David" w:hint="cs"/>
          <w:b/>
          <w:bCs/>
          <w:sz w:val="24"/>
          <w:szCs w:val="24"/>
          <w:rtl/>
          <w:lang w:eastAsia="he-IL"/>
        </w:rPr>
        <w:t>ר"פ</w:t>
      </w:r>
      <w:r>
        <w:rPr>
          <w:rFonts w:ascii="Times New Roman" w:hAnsi="Times New Roman" w:cs="David" w:hint="cs"/>
          <w:b/>
          <w:bCs/>
          <w:sz w:val="24"/>
          <w:szCs w:val="24"/>
          <w:rtl/>
          <w:lang w:eastAsia="he-IL"/>
        </w:rPr>
        <w:t>,</w:t>
      </w:r>
      <w:r w:rsidRPr="000B77D9">
        <w:rPr>
          <w:rFonts w:ascii="Times New Roman" w:hAnsi="Times New Roman" w:cs="David" w:hint="cs"/>
          <w:b/>
          <w:bCs/>
          <w:sz w:val="24"/>
          <w:szCs w:val="24"/>
          <w:rtl/>
          <w:lang w:eastAsia="he-IL"/>
        </w:rPr>
        <w:t xml:space="preserve"> אישורי תשלום ,נסח חברה ומרשם אוכלוסין</w:t>
      </w:r>
      <w:r>
        <w:rPr>
          <w:rFonts w:ascii="Times New Roman" w:hAnsi="Times New Roman" w:cs="David" w:hint="cs"/>
          <w:b/>
          <w:bCs/>
          <w:sz w:val="24"/>
          <w:szCs w:val="24"/>
          <w:rtl/>
          <w:lang w:eastAsia="he-IL"/>
        </w:rPr>
        <w:t>,</w:t>
      </w:r>
      <w:r w:rsidRPr="000B77D9">
        <w:rPr>
          <w:rFonts w:ascii="Times New Roman" w:hAnsi="Times New Roman" w:cs="David" w:hint="cs"/>
          <w:b/>
          <w:bCs/>
          <w:sz w:val="24"/>
          <w:szCs w:val="24"/>
          <w:rtl/>
          <w:lang w:eastAsia="he-IL"/>
        </w:rPr>
        <w:t xml:space="preserve"> תע"צים (תעודת עובד ציבור),קובצי שמע ווידאו (הקלטות של עדים וחשודים)</w:t>
      </w:r>
      <w:r>
        <w:rPr>
          <w:rFonts w:ascii="Times New Roman" w:hAnsi="Times New Roman" w:cs="David" w:hint="cs"/>
          <w:b/>
          <w:bCs/>
          <w:sz w:val="24"/>
          <w:szCs w:val="24"/>
          <w:rtl/>
          <w:lang w:eastAsia="he-IL"/>
        </w:rPr>
        <w:t>,</w:t>
      </w:r>
      <w:r w:rsidRPr="000B77D9">
        <w:rPr>
          <w:rFonts w:ascii="Times New Roman" w:hAnsi="Times New Roman" w:cs="Times New Roman"/>
          <w:sz w:val="24"/>
          <w:szCs w:val="24"/>
          <w:rtl/>
          <w:lang w:eastAsia="he-IL"/>
        </w:rPr>
        <w:t xml:space="preserve"> </w:t>
      </w:r>
      <w:r w:rsidRPr="000B77D9">
        <w:rPr>
          <w:rFonts w:ascii="Times New Roman" w:hAnsi="Times New Roman" w:cs="David"/>
          <w:b/>
          <w:bCs/>
          <w:sz w:val="24"/>
          <w:szCs w:val="24"/>
          <w:rtl/>
          <w:lang w:eastAsia="he-IL"/>
        </w:rPr>
        <w:t xml:space="preserve">בדיקת ועדכון מועדי  עבירות </w:t>
      </w:r>
      <w:r w:rsidRPr="000B77D9">
        <w:rPr>
          <w:rFonts w:ascii="Times New Roman" w:hAnsi="Times New Roman" w:cs="David" w:hint="cs"/>
          <w:b/>
          <w:bCs/>
          <w:sz w:val="24"/>
          <w:szCs w:val="24"/>
          <w:rtl/>
          <w:lang w:eastAsia="he-IL"/>
        </w:rPr>
        <w:t xml:space="preserve">, </w:t>
      </w:r>
      <w:r w:rsidRPr="000B77D9">
        <w:rPr>
          <w:rFonts w:ascii="Times New Roman" w:hAnsi="Times New Roman" w:cs="David"/>
          <w:b/>
          <w:bCs/>
          <w:sz w:val="24"/>
          <w:szCs w:val="24"/>
          <w:rtl/>
          <w:lang w:eastAsia="he-IL"/>
        </w:rPr>
        <w:t>התיישנות, מזכרים, כתבי אישום, פרוטוקולים, הכרעות דין , גזרי דין, קנסות, פרטי עובדים ועדים</w:t>
      </w:r>
      <w:r>
        <w:rPr>
          <w:rFonts w:ascii="Times New Roman" w:hAnsi="Times New Roman" w:cs="David" w:hint="cs"/>
          <w:b/>
          <w:bCs/>
          <w:sz w:val="24"/>
          <w:szCs w:val="24"/>
          <w:rtl/>
          <w:lang w:eastAsia="he-IL"/>
        </w:rPr>
        <w:t>,</w:t>
      </w:r>
      <w:r w:rsidRPr="000B77D9">
        <w:rPr>
          <w:rFonts w:ascii="Times New Roman" w:hAnsi="Times New Roman" w:cs="David"/>
          <w:b/>
          <w:bCs/>
          <w:sz w:val="24"/>
          <w:szCs w:val="24"/>
          <w:rtl/>
          <w:lang w:eastAsia="he-IL"/>
        </w:rPr>
        <w:t xml:space="preserve"> בקשות תשלום וכיו"ב</w:t>
      </w:r>
      <w:r w:rsidRPr="000B77D9">
        <w:rPr>
          <w:rFonts w:ascii="Times New Roman" w:hAnsi="Times New Roman" w:cs="David" w:hint="cs"/>
          <w:b/>
          <w:bCs/>
          <w:sz w:val="24"/>
          <w:szCs w:val="24"/>
          <w:rtl/>
          <w:lang w:eastAsia="he-IL"/>
        </w:rPr>
        <w:t>.</w:t>
      </w:r>
    </w:p>
    <w:p w:rsidR="002A5A4F" w:rsidRPr="000B77D9" w:rsidRDefault="002A5A4F" w:rsidP="002A5A4F">
      <w:pPr>
        <w:spacing w:after="0" w:line="360" w:lineRule="auto"/>
        <w:ind w:left="1701"/>
        <w:jc w:val="both"/>
        <w:rPr>
          <w:rFonts w:ascii="Times New Roman" w:hAnsi="Times New Roman" w:cs="David"/>
          <w:b/>
          <w:bCs/>
          <w:sz w:val="24"/>
          <w:szCs w:val="24"/>
          <w:lang w:eastAsia="he-IL"/>
        </w:rPr>
      </w:pPr>
      <w:r w:rsidRPr="000B77D9">
        <w:rPr>
          <w:rFonts w:ascii="Times New Roman" w:hAnsi="Times New Roman" w:cs="Times New Roman"/>
          <w:sz w:val="24"/>
          <w:szCs w:val="24"/>
          <w:rtl/>
          <w:lang w:eastAsia="he-IL"/>
        </w:rPr>
        <w:t xml:space="preserve"> </w:t>
      </w:r>
      <w:r w:rsidRPr="000B77D9">
        <w:rPr>
          <w:rFonts w:ascii="Times New Roman" w:hAnsi="Times New Roman" w:cs="David"/>
          <w:b/>
          <w:bCs/>
          <w:sz w:val="24"/>
          <w:szCs w:val="24"/>
          <w:rtl/>
          <w:lang w:eastAsia="he-IL"/>
        </w:rPr>
        <w:t>נותן השירותים מתחייב כי המערכת הממוחשבת תשקף את מצב הדברים בתיק בכל רגע נתון ולכל המאוחר בתוך 24 שעות מעת ביצוע הפעולה</w:t>
      </w:r>
      <w:r w:rsidRPr="0016786A">
        <w:rPr>
          <w:rFonts w:ascii="Times New Roman" w:hAnsi="Times New Roman" w:cs="David"/>
          <w:b/>
          <w:bCs/>
          <w:color w:val="E36C0A"/>
          <w:sz w:val="24"/>
          <w:szCs w:val="24"/>
          <w:rtl/>
          <w:lang w:eastAsia="he-IL"/>
        </w:rPr>
        <w:t xml:space="preserve"> </w:t>
      </w:r>
      <w:r>
        <w:rPr>
          <w:rFonts w:ascii="Times New Roman" w:hAnsi="Times New Roman" w:cs="David"/>
          <w:b/>
          <w:bCs/>
          <w:sz w:val="24"/>
          <w:szCs w:val="24"/>
          <w:rtl/>
          <w:lang w:eastAsia="he-IL"/>
        </w:rPr>
        <w:t>המשפטית.</w:t>
      </w:r>
    </w:p>
    <w:p w:rsidR="002A5A4F" w:rsidRPr="000B77D9"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b/>
          <w:bCs/>
          <w:sz w:val="24"/>
          <w:szCs w:val="24"/>
          <w:lang w:eastAsia="he-IL"/>
        </w:rPr>
      </w:pPr>
      <w:r w:rsidRPr="000B77D9">
        <w:rPr>
          <w:rFonts w:ascii="Times New Roman" w:hAnsi="Times New Roman" w:cs="David" w:hint="cs"/>
          <w:b/>
          <w:bCs/>
          <w:sz w:val="24"/>
          <w:szCs w:val="24"/>
          <w:rtl/>
          <w:lang w:eastAsia="he-IL"/>
        </w:rPr>
        <w:t>עדכון המערכות המחשוביות הינו תנאי מוקדם לתשלום שכה"ט אין באמור כדי לגרוע מאפשרות הפחתת תשלום במקרים בהם לא הוזן עדכון או עודכן בשיהוי רב.</w:t>
      </w:r>
    </w:p>
    <w:p w:rsidR="002A5A4F" w:rsidRPr="000B77D9"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Arial" w:hAnsi="Arial" w:cs="David"/>
          <w:sz w:val="24"/>
          <w:szCs w:val="24"/>
          <w:lang w:eastAsia="he-IL"/>
        </w:rPr>
      </w:pPr>
      <w:r w:rsidRPr="000B77D9">
        <w:rPr>
          <w:rFonts w:ascii="Arial" w:hAnsi="Arial" w:cs="David"/>
          <w:b/>
          <w:bCs/>
          <w:sz w:val="24"/>
          <w:szCs w:val="24"/>
          <w:rtl/>
          <w:lang w:eastAsia="he-IL"/>
        </w:rPr>
        <w:t>איבוד חומר/תיק או כל מידע</w:t>
      </w:r>
      <w:r w:rsidRPr="000B77D9">
        <w:rPr>
          <w:rFonts w:ascii="Arial" w:hAnsi="Arial" w:cs="David" w:hint="cs"/>
          <w:sz w:val="24"/>
          <w:szCs w:val="24"/>
          <w:rtl/>
          <w:lang w:eastAsia="he-IL"/>
        </w:rPr>
        <w:t>:</w:t>
      </w:r>
    </w:p>
    <w:p w:rsidR="002A5A4F" w:rsidRPr="000B77D9" w:rsidRDefault="002A5A4F" w:rsidP="002A5A4F">
      <w:pPr>
        <w:spacing w:after="0" w:line="360" w:lineRule="auto"/>
        <w:ind w:left="1643"/>
        <w:contextualSpacing/>
        <w:jc w:val="both"/>
        <w:rPr>
          <w:rFonts w:ascii="Arial" w:hAnsi="Arial" w:cs="David"/>
          <w:sz w:val="24"/>
          <w:szCs w:val="24"/>
          <w:rtl/>
          <w:lang w:eastAsia="he-IL"/>
        </w:rPr>
      </w:pPr>
      <w:r w:rsidRPr="000B77D9">
        <w:rPr>
          <w:rFonts w:ascii="Arial" w:hAnsi="Arial" w:cs="David" w:hint="cs"/>
          <w:sz w:val="24"/>
          <w:szCs w:val="24"/>
          <w:rtl/>
          <w:lang w:eastAsia="he-IL"/>
        </w:rPr>
        <w:t>במקרה זה על נותן השירותים להודיע מיד עם היוודע הדבר לממונה בעל פה ובכתב ,תוך מתן הסבר מלא ביחס לנסיבות.</w:t>
      </w:r>
    </w:p>
    <w:p w:rsidR="002A5A4F" w:rsidRPr="000B77D9" w:rsidRDefault="002A5A4F" w:rsidP="002A5A4F">
      <w:pPr>
        <w:spacing w:after="0" w:line="360" w:lineRule="auto"/>
        <w:ind w:left="1643"/>
        <w:contextualSpacing/>
        <w:jc w:val="both"/>
        <w:rPr>
          <w:rFonts w:ascii="Arial" w:hAnsi="Arial" w:cs="David"/>
          <w:sz w:val="24"/>
          <w:szCs w:val="24"/>
          <w:rtl/>
          <w:lang w:eastAsia="he-IL"/>
        </w:rPr>
      </w:pPr>
      <w:r w:rsidRPr="000B77D9">
        <w:rPr>
          <w:rFonts w:ascii="Arial" w:hAnsi="Arial" w:cs="David" w:hint="cs"/>
          <w:sz w:val="24"/>
          <w:szCs w:val="24"/>
          <w:rtl/>
          <w:lang w:eastAsia="he-IL"/>
        </w:rPr>
        <w:lastRenderedPageBreak/>
        <w:t xml:space="preserve">נותן השירותים מתחייב על חשבונו לפעול באופן מידי לאיתור החומר המקורי ולרבות במידת הנדרש שחזורו בכל דרך נדרשת (לכל המאוחר בתוך 7 ימים מיום האירוע או מוקדם יותר בהתאם להנחיות הממונה), במידה והחומר לא אותר הזוכה יידרש לשלם פיצוי מוסכם בגובה 15,000 ש"ח ובנוסף לכל הליך אחר שיינקט כנגדו בהתאם להוראות המכרז ו/או הוראות כל דין, כמו כן מתחייב נותן השירותים לפעול משמעתית בהתאם להוראות כל דין כנגד מנהלים/עובדים האחראים לאירוע באופן מידי ולהציג בפני הממונה את כלל הממצאים והפעולות שננקטו  למניעת חזרה על מקרים דומים בעתיד. </w:t>
      </w:r>
    </w:p>
    <w:p w:rsidR="002A5A4F" w:rsidRPr="000B77D9" w:rsidRDefault="002A5A4F" w:rsidP="002A5A4F">
      <w:pPr>
        <w:spacing w:after="0" w:line="360" w:lineRule="auto"/>
        <w:ind w:left="1643"/>
        <w:contextualSpacing/>
        <w:jc w:val="both"/>
        <w:rPr>
          <w:rFonts w:ascii="Arial" w:hAnsi="Arial" w:cs="David"/>
          <w:sz w:val="24"/>
          <w:szCs w:val="24"/>
          <w:rtl/>
          <w:lang w:eastAsia="he-IL"/>
        </w:rPr>
      </w:pPr>
      <w:r w:rsidRPr="000B77D9">
        <w:rPr>
          <w:rFonts w:ascii="Arial" w:hAnsi="Arial" w:cs="David" w:hint="cs"/>
          <w:sz w:val="24"/>
          <w:szCs w:val="24"/>
          <w:rtl/>
          <w:lang w:eastAsia="he-IL"/>
        </w:rPr>
        <w:t>אין באמור משום וויתור מצד הממונה לדרוש את הרחקתו של הגורם האחראי בנותן השירותים מטיפול בתיקי המשרד ,במידה וכך יקבע הממונה מתחייב נותן השירותים לפעול להחלפת הגורם  כאמור לעיל בתוך שבוע ,אך לא יותר מחודש .</w:t>
      </w:r>
    </w:p>
    <w:p w:rsidR="002A5A4F" w:rsidRPr="000B77D9" w:rsidRDefault="002A5A4F" w:rsidP="002A5A4F">
      <w:pPr>
        <w:spacing w:after="0" w:line="360" w:lineRule="auto"/>
        <w:ind w:left="1643"/>
        <w:contextualSpacing/>
        <w:jc w:val="both"/>
        <w:rPr>
          <w:rFonts w:ascii="Arial" w:hAnsi="Arial" w:cs="David"/>
          <w:sz w:val="24"/>
          <w:szCs w:val="24"/>
          <w:rtl/>
          <w:lang w:eastAsia="he-IL"/>
        </w:rPr>
      </w:pPr>
      <w:r w:rsidRPr="000B77D9">
        <w:rPr>
          <w:rFonts w:ascii="Arial" w:hAnsi="Arial" w:cs="David" w:hint="cs"/>
          <w:sz w:val="24"/>
          <w:szCs w:val="24"/>
          <w:rtl/>
          <w:lang w:eastAsia="he-IL"/>
        </w:rPr>
        <w:t>במקרה של הפרת חובת הסודיות : נוסף על הסנקציה על פי דין, יחויב נותן השירותים בפיצוי מוסכם בגובה 15,000₪ (אשר לא יגבו בכל דרך משכר העובדים ) ,בנוסף מתחייב נותן השירותים לפעול משמעתית לפי דין כנגד הגורם המפר.</w:t>
      </w:r>
    </w:p>
    <w:p w:rsidR="002A5A4F" w:rsidRPr="000534D3" w:rsidRDefault="002A5A4F" w:rsidP="002A5A4F">
      <w:pPr>
        <w:spacing w:after="0" w:line="360" w:lineRule="auto"/>
        <w:ind w:left="1643"/>
        <w:contextualSpacing/>
        <w:jc w:val="both"/>
        <w:rPr>
          <w:rFonts w:ascii="Arial" w:hAnsi="Arial" w:cs="David"/>
          <w:sz w:val="24"/>
          <w:szCs w:val="24"/>
          <w:lang w:eastAsia="he-IL"/>
        </w:rPr>
      </w:pPr>
      <w:r w:rsidRPr="000B77D9">
        <w:rPr>
          <w:rFonts w:ascii="Arial" w:hAnsi="Arial" w:cs="David" w:hint="cs"/>
          <w:sz w:val="24"/>
          <w:szCs w:val="24"/>
          <w:rtl/>
          <w:lang w:eastAsia="he-IL"/>
        </w:rPr>
        <w:t>אין באמור משום וויתור מצד הממונה לדרוש את הרחקתו של הגורם האחראי בנותן השירותים מטיפול בתיקי המשרד ,במידה וכך יקבע הממונה מתחייב נותן השירותים לפעול להחלפת העובד כאמור בתוך שבוע אך לא יותר מחודש</w:t>
      </w:r>
      <w:r>
        <w:rPr>
          <w:rFonts w:ascii="Arial" w:hAnsi="Arial" w:cs="David" w:hint="cs"/>
          <w:sz w:val="24"/>
          <w:szCs w:val="24"/>
          <w:rtl/>
          <w:lang w:eastAsia="he-IL"/>
        </w:rPr>
        <w:t>.</w:t>
      </w:r>
      <w:r w:rsidRPr="000B77D9">
        <w:rPr>
          <w:rFonts w:ascii="Arial" w:hAnsi="Arial" w:cs="David" w:hint="cs"/>
          <w:sz w:val="24"/>
          <w:szCs w:val="24"/>
          <w:rtl/>
          <w:lang w:eastAsia="he-IL"/>
        </w:rPr>
        <w:t xml:space="preserve"> </w:t>
      </w:r>
    </w:p>
    <w:p w:rsidR="002A5A4F" w:rsidRPr="000534D3" w:rsidRDefault="002A5A4F" w:rsidP="002A5A4F">
      <w:pPr>
        <w:numPr>
          <w:ilvl w:val="3"/>
          <w:numId w:val="14"/>
        </w:numPr>
        <w:overflowPunct w:val="0"/>
        <w:autoSpaceDE w:val="0"/>
        <w:autoSpaceDN w:val="0"/>
        <w:adjustRightInd w:val="0"/>
        <w:spacing w:after="120" w:line="360" w:lineRule="auto"/>
        <w:jc w:val="both"/>
        <w:textAlignment w:val="baseline"/>
        <w:rPr>
          <w:rFonts w:ascii="Times New Roman" w:hAnsi="Times New Roman" w:cs="David"/>
          <w:b/>
          <w:bCs/>
          <w:sz w:val="24"/>
          <w:szCs w:val="24"/>
          <w:rtl/>
          <w:lang w:eastAsia="he-IL"/>
        </w:rPr>
      </w:pPr>
      <w:r w:rsidRPr="000534D3">
        <w:rPr>
          <w:rFonts w:ascii="Times New Roman" w:hAnsi="Times New Roman" w:cs="David" w:hint="cs"/>
          <w:b/>
          <w:bCs/>
          <w:sz w:val="24"/>
          <w:szCs w:val="24"/>
          <w:rtl/>
          <w:lang w:eastAsia="he-IL"/>
        </w:rPr>
        <w:t xml:space="preserve">המציע הזוכה ידאג לכך שהממונה ומזכירות התביעה במשרד יהיו בעלי הרשאות </w:t>
      </w:r>
      <w:r w:rsidRPr="000534D3">
        <w:rPr>
          <w:rFonts w:ascii="Times New Roman" w:hAnsi="Times New Roman" w:cs="David"/>
          <w:b/>
          <w:bCs/>
          <w:sz w:val="24"/>
          <w:szCs w:val="24"/>
          <w:rtl/>
          <w:lang w:eastAsia="he-IL"/>
        </w:rPr>
        <w:t>במערכת נט המשפט</w:t>
      </w:r>
      <w:r w:rsidRPr="000534D3">
        <w:rPr>
          <w:rFonts w:ascii="Times New Roman" w:hAnsi="Times New Roman" w:cs="David" w:hint="cs"/>
          <w:b/>
          <w:bCs/>
          <w:sz w:val="24"/>
          <w:szCs w:val="24"/>
          <w:rtl/>
          <w:lang w:eastAsia="he-IL"/>
        </w:rPr>
        <w:t xml:space="preserve"> בכל התיקים המטופלים על ידו, במידה והדבר יהיה כרוך בתשלום כלשהו, המציע הזוכה יישא בעלות הנ"ל. </w:t>
      </w:r>
    </w:p>
    <w:p w:rsidR="002A5A4F" w:rsidRPr="000534D3" w:rsidRDefault="002A5A4F" w:rsidP="002A5A4F">
      <w:pPr>
        <w:numPr>
          <w:ilvl w:val="3"/>
          <w:numId w:val="14"/>
        </w:numPr>
        <w:tabs>
          <w:tab w:val="left" w:pos="2040"/>
        </w:tabs>
        <w:overflowPunct w:val="0"/>
        <w:autoSpaceDE w:val="0"/>
        <w:autoSpaceDN w:val="0"/>
        <w:adjustRightInd w:val="0"/>
        <w:spacing w:after="120" w:line="360" w:lineRule="auto"/>
        <w:jc w:val="both"/>
        <w:textAlignment w:val="baseline"/>
        <w:rPr>
          <w:rFonts w:ascii="Times New Roman" w:hAnsi="Times New Roman" w:cs="David"/>
          <w:sz w:val="24"/>
          <w:szCs w:val="24"/>
          <w:rtl/>
          <w:lang w:eastAsia="he-IL"/>
        </w:rPr>
      </w:pPr>
      <w:r w:rsidRPr="000534D3">
        <w:rPr>
          <w:rFonts w:ascii="Times New Roman" w:hAnsi="Times New Roman" w:cs="David" w:hint="cs"/>
          <w:sz w:val="24"/>
          <w:szCs w:val="24"/>
          <w:rtl/>
          <w:lang w:eastAsia="he-IL"/>
        </w:rPr>
        <w:t xml:space="preserve">להעביר לממונה ו/או למי מטעמו מדי חודש (ולכל המאוחר עד ה-3 לכל חודש), וכן מעת לעת במועד שיקבע על ידי הממונה נתונים סטטיסטיים מפורטים ביחס לנתונים העולים מעבודת נותן השרותים ביחס לכל תיק /עניין אשר הועבר לטיפול המציע הזוכה לפי חודשים, שנים או בכל חתך  על פי דרישת הממונה ושיקול דעתו לרבות הזנת טבלאות ביחס לתיקים המנוהלים ע"י המציע הזוכה לרשת של המשרד </w:t>
      </w:r>
      <w:r w:rsidRPr="000534D3">
        <w:rPr>
          <w:rFonts w:ascii="Times New Roman" w:hAnsi="Times New Roman" w:cs="David"/>
          <w:sz w:val="24"/>
          <w:szCs w:val="24"/>
          <w:rtl/>
          <w:lang w:eastAsia="he-IL"/>
        </w:rPr>
        <w:t xml:space="preserve">ובתיקיות הרלוונטיות של הלשכה המשפטית </w:t>
      </w:r>
      <w:r w:rsidRPr="000534D3">
        <w:rPr>
          <w:rFonts w:ascii="Times New Roman" w:hAnsi="Times New Roman" w:cs="David" w:hint="cs"/>
          <w:sz w:val="24"/>
          <w:szCs w:val="24"/>
          <w:rtl/>
          <w:lang w:eastAsia="he-IL"/>
        </w:rPr>
        <w:t xml:space="preserve"> ולוודא עדכונם כל העת ;</w:t>
      </w:r>
    </w:p>
    <w:p w:rsidR="002A5A4F" w:rsidRPr="0016786A" w:rsidRDefault="002A5A4F" w:rsidP="002A5A4F">
      <w:pPr>
        <w:numPr>
          <w:ilvl w:val="3"/>
          <w:numId w:val="14"/>
        </w:numPr>
        <w:tabs>
          <w:tab w:val="left" w:pos="2040"/>
        </w:tabs>
        <w:overflowPunct w:val="0"/>
        <w:autoSpaceDE w:val="0"/>
        <w:autoSpaceDN w:val="0"/>
        <w:adjustRightInd w:val="0"/>
        <w:spacing w:after="120" w:line="360" w:lineRule="auto"/>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t xml:space="preserve">לנהל באופן עקבי ומתמיד לוח דיונים בתיקים המתנהלים בכל בית דין ו/או בית משפט ו/או טריבונל אחר ולהעבירו לידי הממונה או מי מטעמו, בתוך 3 ימים מיום שנקבע המועד, לוח דיונים יוכן בהתאם לנוהלי המשרד והנחיות הממונה לרבות עדכון והזנת דיונים במערכות המחשב בזמן אמת (לרבות במערכות המחשוביות ) וככל הנדרש ע"י הממונה. את לוח הדיונים הנ"ל יש להעביר לממונה, או לידי מי מטעמו בתוך 3 ימים ממועד הדרישה או לכל המאוחר יום לפני הדיון (במקרים בהם הדיון נקבע בהפרש זמנים קצר); </w:t>
      </w:r>
    </w:p>
    <w:p w:rsidR="002A5A4F" w:rsidRPr="000534D3" w:rsidRDefault="002A5A4F" w:rsidP="002A5A4F">
      <w:pPr>
        <w:numPr>
          <w:ilvl w:val="3"/>
          <w:numId w:val="14"/>
        </w:numPr>
        <w:tabs>
          <w:tab w:val="left" w:pos="2040"/>
        </w:tabs>
        <w:overflowPunct w:val="0"/>
        <w:autoSpaceDE w:val="0"/>
        <w:autoSpaceDN w:val="0"/>
        <w:adjustRightInd w:val="0"/>
        <w:spacing w:after="120" w:line="360" w:lineRule="auto"/>
        <w:jc w:val="both"/>
        <w:textAlignment w:val="baseline"/>
        <w:rPr>
          <w:rFonts w:ascii="Times New Roman" w:hAnsi="Times New Roman" w:cs="David"/>
          <w:sz w:val="24"/>
          <w:szCs w:val="24"/>
          <w:lang w:eastAsia="he-IL"/>
        </w:rPr>
      </w:pPr>
      <w:r w:rsidRPr="0016786A">
        <w:rPr>
          <w:rFonts w:ascii="Times New Roman" w:hAnsi="Times New Roman" w:cs="David" w:hint="cs"/>
          <w:sz w:val="24"/>
          <w:szCs w:val="24"/>
          <w:rtl/>
          <w:lang w:eastAsia="he-IL"/>
        </w:rPr>
        <w:lastRenderedPageBreak/>
        <w:t xml:space="preserve">המציע מתחייב כי כל המבצעים מטעמו יגיעו לבית הדין כשהם מוכנים, לאחר שהכינו את העדים כראוי </w:t>
      </w:r>
      <w:r w:rsidRPr="0016786A">
        <w:rPr>
          <w:rFonts w:ascii="Times New Roman" w:hAnsi="Times New Roman" w:cs="David"/>
          <w:sz w:val="24"/>
          <w:szCs w:val="24"/>
          <w:rtl/>
          <w:lang w:eastAsia="he-IL"/>
        </w:rPr>
        <w:t>(רעננו את ז</w:t>
      </w:r>
      <w:r w:rsidRPr="0016786A">
        <w:rPr>
          <w:rFonts w:ascii="Times New Roman" w:hAnsi="Times New Roman" w:cs="David" w:hint="cs"/>
          <w:sz w:val="24"/>
          <w:szCs w:val="24"/>
          <w:rtl/>
          <w:lang w:eastAsia="he-IL"/>
        </w:rPr>
        <w:t>י</w:t>
      </w:r>
      <w:r w:rsidRPr="0016786A">
        <w:rPr>
          <w:rFonts w:ascii="Times New Roman" w:hAnsi="Times New Roman" w:cs="David"/>
          <w:sz w:val="24"/>
          <w:szCs w:val="24"/>
          <w:rtl/>
          <w:lang w:eastAsia="he-IL"/>
        </w:rPr>
        <w:t xml:space="preserve">כרונם של העדים) </w:t>
      </w:r>
      <w:r w:rsidRPr="0016786A">
        <w:rPr>
          <w:rFonts w:ascii="Times New Roman" w:hAnsi="Times New Roman" w:cs="David" w:hint="cs"/>
          <w:sz w:val="24"/>
          <w:szCs w:val="24"/>
          <w:rtl/>
          <w:lang w:eastAsia="he-IL"/>
        </w:rPr>
        <w:t xml:space="preserve">ומבעוד מועד ולפחות 10 ימים טרם הדיון, כשהם שולטים בחומר הראיות, בפרטי התיק בהנחיות התביעה והממונה וכן הצטיידו מבעוד מועד בפסיקה מתאימה וכיו"ב. כמו כן, </w:t>
      </w:r>
      <w:r w:rsidRPr="000534D3">
        <w:rPr>
          <w:rFonts w:ascii="Times New Roman" w:hAnsi="Times New Roman" w:cs="David" w:hint="cs"/>
          <w:sz w:val="24"/>
          <w:szCs w:val="24"/>
          <w:rtl/>
          <w:lang w:eastAsia="he-IL"/>
        </w:rPr>
        <w:t>על נותן השירותים לוודא כי עדי התביעה הוזמנו</w:t>
      </w:r>
      <w:r w:rsidRPr="000534D3">
        <w:rPr>
          <w:rFonts w:ascii="Times New Roman" w:hAnsi="Times New Roman" w:cs="Times New Roman"/>
          <w:sz w:val="24"/>
          <w:szCs w:val="24"/>
          <w:rtl/>
          <w:lang w:eastAsia="he-IL"/>
        </w:rPr>
        <w:t xml:space="preserve"> </w:t>
      </w:r>
      <w:r w:rsidRPr="000534D3">
        <w:rPr>
          <w:rFonts w:ascii="Times New Roman" w:hAnsi="Times New Roman" w:cs="David"/>
          <w:sz w:val="24"/>
          <w:szCs w:val="24"/>
          <w:rtl/>
          <w:lang w:eastAsia="he-IL"/>
        </w:rPr>
        <w:t>ומודעים וזוכרים את דבר קיומו של הדיון לכל הפחות שבוע לפני מועד הדיון שנקבע בבית הדין</w:t>
      </w:r>
      <w:r w:rsidRPr="000534D3">
        <w:rPr>
          <w:rFonts w:ascii="Times New Roman" w:hAnsi="Times New Roman" w:cs="David" w:hint="cs"/>
          <w:sz w:val="24"/>
          <w:szCs w:val="24"/>
          <w:rtl/>
          <w:lang w:eastAsia="he-IL"/>
        </w:rPr>
        <w:t xml:space="preserve"> ,</w:t>
      </w:r>
      <w:r>
        <w:rPr>
          <w:rFonts w:ascii="Times New Roman" w:hAnsi="Times New Roman" w:cs="David" w:hint="cs"/>
          <w:b/>
          <w:bCs/>
          <w:sz w:val="24"/>
          <w:szCs w:val="24"/>
          <w:rtl/>
          <w:lang w:eastAsia="he-IL"/>
        </w:rPr>
        <w:t>בידו אישורים בדבר זימונם</w:t>
      </w:r>
      <w:r w:rsidRPr="000534D3">
        <w:rPr>
          <w:rFonts w:ascii="Times New Roman" w:hAnsi="Times New Roman" w:cs="David" w:hint="cs"/>
          <w:b/>
          <w:bCs/>
          <w:sz w:val="24"/>
          <w:szCs w:val="24"/>
          <w:rtl/>
          <w:lang w:eastAsia="he-IL"/>
        </w:rPr>
        <w:t>,</w:t>
      </w:r>
      <w:r>
        <w:rPr>
          <w:rFonts w:ascii="Times New Roman" w:hAnsi="Times New Roman" w:cs="David" w:hint="cs"/>
          <w:b/>
          <w:bCs/>
          <w:sz w:val="24"/>
          <w:szCs w:val="24"/>
          <w:rtl/>
          <w:lang w:eastAsia="he-IL"/>
        </w:rPr>
        <w:t xml:space="preserve"> </w:t>
      </w:r>
      <w:r w:rsidRPr="000534D3">
        <w:rPr>
          <w:rFonts w:ascii="Times New Roman" w:hAnsi="Times New Roman" w:cs="David" w:hint="cs"/>
          <w:b/>
          <w:bCs/>
          <w:sz w:val="24"/>
          <w:szCs w:val="24"/>
          <w:rtl/>
          <w:lang w:eastAsia="he-IL"/>
        </w:rPr>
        <w:t>קיים שיחה עם העדים יום קודם ווידא הגעתם, במידה ומתעורר קושי יש להודיע לממונה ולביה"ד זמן מספיק מראש</w:t>
      </w:r>
      <w:r w:rsidRPr="000534D3">
        <w:rPr>
          <w:rFonts w:ascii="Times New Roman" w:hAnsi="Times New Roman" w:cs="David" w:hint="cs"/>
          <w:sz w:val="24"/>
          <w:szCs w:val="24"/>
          <w:rtl/>
          <w:lang w:eastAsia="he-IL"/>
        </w:rPr>
        <w:t xml:space="preserve">; על המציע לדאוג כי בביה"ד יופיעו מטעמו מספר מבצעים כפי שיידרש ע"י ביה"ד ו/או הממונה.  </w:t>
      </w:r>
    </w:p>
    <w:p w:rsidR="002A5A4F" w:rsidRPr="000534D3"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0534D3">
        <w:rPr>
          <w:rFonts w:ascii="Times New Roman" w:hAnsi="Times New Roman" w:cs="David" w:hint="cs"/>
          <w:sz w:val="24"/>
          <w:szCs w:val="24"/>
          <w:rtl/>
          <w:lang w:eastAsia="he-IL"/>
        </w:rPr>
        <w:t>המציע מתחייב להתעדכן באופן עקבי מלא וקבוע בפסקי הדין ,בהחלטות השונות, הנחיות בין של היועץ המשפטי לממשלה ובין של הממונה, לרבות בכל דין, הסכם קיבוצי, מאמר מקצועי, וכל חומר/מידע מקצועי הרלבנטיים לביצוע השירותים נשוא הסכם זה ולעשות בהם שימוש מושכל במקרים המתאימים;</w:t>
      </w:r>
    </w:p>
    <w:p w:rsidR="002A5A4F" w:rsidRPr="000534D3"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rtl/>
          <w:lang w:eastAsia="he-IL"/>
        </w:rPr>
      </w:pPr>
      <w:r w:rsidRPr="000534D3">
        <w:rPr>
          <w:rFonts w:ascii="Times New Roman" w:hAnsi="Times New Roman" w:cs="David" w:hint="eastAsia"/>
          <w:sz w:val="24"/>
          <w:szCs w:val="24"/>
          <w:rtl/>
          <w:lang w:eastAsia="he-IL"/>
        </w:rPr>
        <w:t>לבצע</w:t>
      </w:r>
      <w:r w:rsidRPr="000534D3">
        <w:rPr>
          <w:rFonts w:ascii="Times New Roman" w:hAnsi="Times New Roman" w:cs="David"/>
          <w:sz w:val="24"/>
          <w:szCs w:val="24"/>
          <w:rtl/>
          <w:lang w:eastAsia="he-IL"/>
        </w:rPr>
        <w:t xml:space="preserve"> במקרה הצורך </w:t>
      </w:r>
      <w:r w:rsidRPr="000534D3">
        <w:rPr>
          <w:rFonts w:ascii="Times New Roman" w:hAnsi="Times New Roman" w:cs="David" w:hint="cs"/>
          <w:sz w:val="24"/>
          <w:szCs w:val="24"/>
          <w:rtl/>
          <w:lang w:eastAsia="he-IL"/>
        </w:rPr>
        <w:t>איתור ו</w:t>
      </w:r>
      <w:r w:rsidRPr="000534D3">
        <w:rPr>
          <w:rFonts w:ascii="Times New Roman" w:hAnsi="Times New Roman" w:cs="David"/>
          <w:sz w:val="24"/>
          <w:szCs w:val="24"/>
          <w:rtl/>
          <w:lang w:eastAsia="he-IL"/>
        </w:rPr>
        <w:t xml:space="preserve">מסירה אישית </w:t>
      </w:r>
      <w:r w:rsidRPr="000534D3">
        <w:rPr>
          <w:rFonts w:ascii="Times New Roman" w:hAnsi="Times New Roman" w:cs="David" w:hint="cs"/>
          <w:sz w:val="24"/>
          <w:szCs w:val="24"/>
          <w:rtl/>
          <w:lang w:eastAsia="he-IL"/>
        </w:rPr>
        <w:t xml:space="preserve">של כתבי בי דין בכפוף למועדי בית הדין/בית המשפט ולוודא עובדת זימונם של החשודים ו/או עדים לדיון </w:t>
      </w:r>
      <w:r w:rsidRPr="000534D3">
        <w:rPr>
          <w:rFonts w:ascii="Times New Roman" w:hAnsi="Times New Roman" w:cs="David" w:hint="cs"/>
          <w:b/>
          <w:bCs/>
          <w:sz w:val="24"/>
          <w:szCs w:val="24"/>
          <w:rtl/>
          <w:lang w:eastAsia="he-IL"/>
        </w:rPr>
        <w:t>ולעדכן את ביה"ד ,הנאשם והממונה זמן מספיק מראש</w:t>
      </w:r>
      <w:r w:rsidRPr="000534D3">
        <w:rPr>
          <w:rFonts w:ascii="Times New Roman" w:hAnsi="Times New Roman" w:cs="David" w:hint="cs"/>
          <w:sz w:val="24"/>
          <w:szCs w:val="24"/>
          <w:rtl/>
          <w:lang w:eastAsia="he-IL"/>
        </w:rPr>
        <w:t>.</w:t>
      </w:r>
      <w:r w:rsidRPr="000534D3" w:rsidDel="00FE55EA">
        <w:rPr>
          <w:rFonts w:ascii="Times New Roman" w:hAnsi="Times New Roman" w:cs="David" w:hint="cs"/>
          <w:sz w:val="24"/>
          <w:szCs w:val="24"/>
          <w:rtl/>
          <w:lang w:eastAsia="he-IL"/>
        </w:rPr>
        <w:t xml:space="preserve"> </w:t>
      </w:r>
    </w:p>
    <w:p w:rsidR="002A5A4F" w:rsidRPr="000534D3" w:rsidRDefault="002A5A4F" w:rsidP="002A5A4F">
      <w:pPr>
        <w:numPr>
          <w:ilvl w:val="3"/>
          <w:numId w:val="14"/>
        </w:numPr>
        <w:overflowPunct w:val="0"/>
        <w:autoSpaceDE w:val="0"/>
        <w:autoSpaceDN w:val="0"/>
        <w:adjustRightInd w:val="0"/>
        <w:spacing w:after="120" w:line="360" w:lineRule="auto"/>
        <w:ind w:hanging="535"/>
        <w:jc w:val="both"/>
        <w:textAlignment w:val="baseline"/>
        <w:rPr>
          <w:rFonts w:ascii="Times New Roman" w:hAnsi="Times New Roman" w:cs="David"/>
          <w:sz w:val="24"/>
          <w:szCs w:val="24"/>
          <w:lang w:eastAsia="he-IL"/>
        </w:rPr>
      </w:pPr>
      <w:r w:rsidRPr="000534D3">
        <w:rPr>
          <w:rFonts w:ascii="Times New Roman" w:hAnsi="Times New Roman" w:cs="David" w:hint="eastAsia"/>
          <w:sz w:val="24"/>
          <w:szCs w:val="24"/>
          <w:rtl/>
          <w:lang w:eastAsia="he-IL"/>
        </w:rPr>
        <w:t>על</w:t>
      </w:r>
      <w:r w:rsidRPr="000534D3">
        <w:rPr>
          <w:rFonts w:ascii="Times New Roman" w:hAnsi="Times New Roman" w:cs="David"/>
          <w:sz w:val="24"/>
          <w:szCs w:val="24"/>
          <w:rtl/>
          <w:lang w:eastAsia="he-IL"/>
        </w:rPr>
        <w:t xml:space="preserve"> התובע להעביר </w:t>
      </w:r>
      <w:r w:rsidRPr="000534D3">
        <w:rPr>
          <w:rFonts w:ascii="Times New Roman" w:hAnsi="Times New Roman" w:cs="David" w:hint="cs"/>
          <w:sz w:val="24"/>
          <w:szCs w:val="24"/>
          <w:rtl/>
          <w:lang w:eastAsia="he-IL"/>
        </w:rPr>
        <w:t xml:space="preserve">ולעדכן בהתאם לצורך ו/או </w:t>
      </w:r>
      <w:r w:rsidRPr="000534D3">
        <w:rPr>
          <w:rFonts w:ascii="Times New Roman" w:hAnsi="Times New Roman" w:cs="David"/>
          <w:sz w:val="24"/>
          <w:szCs w:val="24"/>
          <w:rtl/>
          <w:lang w:eastAsia="he-IL"/>
        </w:rPr>
        <w:t xml:space="preserve">בהתאם לדרישת הממונה </w:t>
      </w:r>
      <w:r w:rsidRPr="000534D3">
        <w:rPr>
          <w:rFonts w:ascii="Times New Roman" w:hAnsi="Times New Roman" w:cs="David" w:hint="cs"/>
          <w:sz w:val="24"/>
          <w:szCs w:val="24"/>
          <w:rtl/>
          <w:lang w:eastAsia="he-IL"/>
        </w:rPr>
        <w:t xml:space="preserve">ובתדירות שיקבע </w:t>
      </w:r>
      <w:r w:rsidRPr="000534D3">
        <w:rPr>
          <w:rFonts w:ascii="Times New Roman" w:hAnsi="Times New Roman" w:cs="David" w:hint="eastAsia"/>
          <w:sz w:val="24"/>
          <w:szCs w:val="24"/>
          <w:rtl/>
          <w:lang w:eastAsia="he-IL"/>
        </w:rPr>
        <w:t>דוחות</w:t>
      </w:r>
      <w:r w:rsidRPr="000534D3">
        <w:rPr>
          <w:rFonts w:ascii="Times New Roman" w:hAnsi="Times New Roman" w:cs="David"/>
          <w:sz w:val="24"/>
          <w:szCs w:val="24"/>
          <w:rtl/>
          <w:lang w:eastAsia="he-IL"/>
        </w:rPr>
        <w:t xml:space="preserve"> סטטיסטיים  </w:t>
      </w:r>
      <w:r w:rsidRPr="000534D3">
        <w:rPr>
          <w:rFonts w:ascii="Times New Roman" w:hAnsi="Times New Roman" w:cs="David" w:hint="cs"/>
          <w:sz w:val="24"/>
          <w:szCs w:val="24"/>
          <w:rtl/>
          <w:lang w:eastAsia="he-IL"/>
        </w:rPr>
        <w:t>באופן ובדרך אותה יקבע הממונה ביחס לפעולות והקטגוריות השונות אותן העביר הממונה כמו גם ביחס לפעולות אותן  נותן השירותים ביצע , כאשר ביחס לכל פעולה נדרש נותן השירותים לפרט לפי חוקים ותיקים (או אחר כפי שיורה הממונה מפעם לפעם),</w:t>
      </w:r>
      <w:r>
        <w:rPr>
          <w:rFonts w:ascii="Times New Roman" w:hAnsi="Times New Roman" w:cs="David" w:hint="cs"/>
          <w:sz w:val="24"/>
          <w:szCs w:val="24"/>
          <w:rtl/>
          <w:lang w:eastAsia="he-IL"/>
        </w:rPr>
        <w:t xml:space="preserve"> </w:t>
      </w:r>
      <w:r w:rsidRPr="000534D3">
        <w:rPr>
          <w:rFonts w:ascii="Times New Roman" w:hAnsi="Times New Roman" w:cs="David" w:hint="cs"/>
          <w:sz w:val="24"/>
          <w:szCs w:val="24"/>
          <w:rtl/>
          <w:lang w:eastAsia="he-IL"/>
        </w:rPr>
        <w:t>להלן חלק מהפעולות ביחס אליהן תידרשנה העברת נתונים (הממונה יחליט ביחס לאופן ודרך הצגתם לממונה לרבות משך התקופה ביחס אליה יועברו הנתונים )</w:t>
      </w:r>
    </w:p>
    <w:p w:rsidR="002A5A4F" w:rsidRPr="000534D3" w:rsidRDefault="002A5A4F" w:rsidP="002A5A4F">
      <w:pPr>
        <w:overflowPunct w:val="0"/>
        <w:autoSpaceDE w:val="0"/>
        <w:autoSpaceDN w:val="0"/>
        <w:adjustRightInd w:val="0"/>
        <w:spacing w:after="120" w:line="360" w:lineRule="auto"/>
        <w:ind w:left="1643"/>
        <w:jc w:val="both"/>
        <w:textAlignment w:val="baseline"/>
        <w:rPr>
          <w:rFonts w:ascii="Times New Roman" w:hAnsi="Times New Roman" w:cs="David"/>
          <w:sz w:val="24"/>
          <w:szCs w:val="24"/>
          <w:rtl/>
          <w:lang w:eastAsia="he-IL"/>
        </w:rPr>
      </w:pPr>
      <w:r w:rsidRPr="000534D3">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xml:space="preserve">       </w:t>
      </w:r>
      <w:r>
        <w:rPr>
          <w:rFonts w:ascii="Times New Roman" w:hAnsi="Times New Roman" w:cs="David"/>
          <w:sz w:val="24"/>
          <w:szCs w:val="24"/>
          <w:rtl/>
          <w:lang w:eastAsia="he-IL"/>
        </w:rPr>
        <w:br/>
      </w:r>
      <w:r w:rsidRPr="000534D3">
        <w:rPr>
          <w:rFonts w:ascii="Times New Roman" w:hAnsi="Times New Roman" w:cs="David" w:hint="cs"/>
          <w:sz w:val="24"/>
          <w:szCs w:val="24"/>
          <w:rtl/>
          <w:lang w:eastAsia="he-IL"/>
        </w:rPr>
        <w:t>להלן רשימת חלק מהנושאים לגביהם נדרש נותן השירותים להעביר נתונים:</w:t>
      </w:r>
    </w:p>
    <w:p w:rsidR="002A5A4F" w:rsidRPr="000534D3" w:rsidRDefault="002A5A4F" w:rsidP="002A5A4F">
      <w:pPr>
        <w:overflowPunct w:val="0"/>
        <w:autoSpaceDE w:val="0"/>
        <w:autoSpaceDN w:val="0"/>
        <w:adjustRightInd w:val="0"/>
        <w:spacing w:after="0" w:line="360" w:lineRule="auto"/>
        <w:ind w:left="1644"/>
        <w:jc w:val="both"/>
        <w:textAlignment w:val="baseline"/>
        <w:rPr>
          <w:rFonts w:ascii="Times New Roman" w:hAnsi="Times New Roman" w:cs="David"/>
          <w:sz w:val="24"/>
          <w:szCs w:val="24"/>
          <w:rtl/>
          <w:lang w:eastAsia="he-IL"/>
        </w:rPr>
      </w:pPr>
      <w:r w:rsidRPr="000534D3">
        <w:rPr>
          <w:rFonts w:ascii="Times New Roman" w:hAnsi="Times New Roman" w:cs="David"/>
          <w:sz w:val="24"/>
          <w:szCs w:val="24"/>
          <w:rtl/>
          <w:lang w:eastAsia="he-IL"/>
        </w:rPr>
        <w:t xml:space="preserve">הגשת כ"א,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שהיו בהשלמה מתוך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המיועד</w:t>
      </w:r>
      <w:r w:rsidRPr="000534D3">
        <w:rPr>
          <w:rFonts w:ascii="Times New Roman" w:hAnsi="Times New Roman" w:cs="David" w:hint="cs"/>
          <w:sz w:val="24"/>
          <w:szCs w:val="24"/>
          <w:rtl/>
          <w:lang w:eastAsia="he-IL"/>
        </w:rPr>
        <w:t>ים</w:t>
      </w:r>
      <w:r w:rsidRPr="000534D3">
        <w:rPr>
          <w:rFonts w:ascii="Times New Roman" w:hAnsi="Times New Roman" w:cs="David"/>
          <w:sz w:val="24"/>
          <w:szCs w:val="24"/>
          <w:rtl/>
          <w:lang w:eastAsia="he-IL"/>
        </w:rPr>
        <w:t xml:space="preserve"> לכ"א / קנס, </w:t>
      </w:r>
      <w:r w:rsidRPr="000534D3">
        <w:rPr>
          <w:rFonts w:ascii="Times New Roman" w:hAnsi="Times New Roman" w:cs="David" w:hint="cs"/>
          <w:sz w:val="24"/>
          <w:szCs w:val="24"/>
          <w:rtl/>
          <w:lang w:eastAsia="he-IL"/>
        </w:rPr>
        <w:t>תיקים בהם חוקים</w:t>
      </w:r>
      <w:r w:rsidRPr="000534D3">
        <w:rPr>
          <w:rFonts w:ascii="Times New Roman" w:hAnsi="Times New Roman" w:cs="David"/>
          <w:sz w:val="24"/>
          <w:szCs w:val="24"/>
          <w:rtl/>
          <w:lang w:eastAsia="he-IL"/>
        </w:rPr>
        <w:t xml:space="preserve"> שנשלחו להשלמה מתוך </w:t>
      </w:r>
      <w:r w:rsidRPr="000534D3">
        <w:rPr>
          <w:rFonts w:ascii="Times New Roman" w:hAnsi="Times New Roman" w:cs="David" w:hint="cs"/>
          <w:sz w:val="24"/>
          <w:szCs w:val="24"/>
          <w:rtl/>
          <w:lang w:eastAsia="he-IL"/>
        </w:rPr>
        <w:t>חוקים המיועדים</w:t>
      </w:r>
      <w:r w:rsidRPr="000534D3">
        <w:rPr>
          <w:rFonts w:ascii="Times New Roman" w:hAnsi="Times New Roman" w:cs="David"/>
          <w:sz w:val="24"/>
          <w:szCs w:val="24"/>
          <w:rtl/>
          <w:lang w:eastAsia="he-IL"/>
        </w:rPr>
        <w:t xml:space="preserve"> לאישור סגירה,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שנסגרו עקב התיישנות מתוך </w:t>
      </w:r>
      <w:r w:rsidRPr="000534D3">
        <w:rPr>
          <w:rFonts w:ascii="Times New Roman" w:hAnsi="Times New Roman" w:cs="David" w:hint="cs"/>
          <w:sz w:val="24"/>
          <w:szCs w:val="24"/>
          <w:rtl/>
          <w:lang w:eastAsia="he-IL"/>
        </w:rPr>
        <w:t>החוקים המיועדים</w:t>
      </w:r>
      <w:r w:rsidRPr="000534D3">
        <w:rPr>
          <w:rFonts w:ascii="Times New Roman" w:hAnsi="Times New Roman" w:cs="David"/>
          <w:sz w:val="24"/>
          <w:szCs w:val="24"/>
          <w:rtl/>
          <w:lang w:eastAsia="he-IL"/>
        </w:rPr>
        <w:t xml:space="preserve"> להגשת כ"א / קנס,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שנסגרו למעט התיישנות מתוך </w:t>
      </w:r>
      <w:r w:rsidRPr="000534D3">
        <w:rPr>
          <w:rFonts w:ascii="Times New Roman" w:hAnsi="Times New Roman" w:cs="David" w:hint="cs"/>
          <w:sz w:val="24"/>
          <w:szCs w:val="24"/>
          <w:rtl/>
          <w:lang w:eastAsia="he-IL"/>
        </w:rPr>
        <w:t>החוקים שמיועדים</w:t>
      </w:r>
      <w:r w:rsidRPr="000534D3">
        <w:rPr>
          <w:rFonts w:ascii="Times New Roman" w:hAnsi="Times New Roman" w:cs="David"/>
          <w:sz w:val="24"/>
          <w:szCs w:val="24"/>
          <w:rtl/>
          <w:lang w:eastAsia="he-IL"/>
        </w:rPr>
        <w:t xml:space="preserve"> להגשת כ"א / קנס,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שאושרו לסגירה מתוך </w:t>
      </w:r>
      <w:r w:rsidRPr="000534D3">
        <w:rPr>
          <w:rFonts w:ascii="Times New Roman" w:hAnsi="Times New Roman" w:cs="David" w:hint="cs"/>
          <w:sz w:val="24"/>
          <w:szCs w:val="24"/>
          <w:rtl/>
          <w:lang w:eastAsia="he-IL"/>
        </w:rPr>
        <w:t>חוקים המיועדים</w:t>
      </w:r>
      <w:r w:rsidRPr="000534D3">
        <w:rPr>
          <w:rFonts w:ascii="Times New Roman" w:hAnsi="Times New Roman" w:cs="David"/>
          <w:sz w:val="24"/>
          <w:szCs w:val="24"/>
          <w:rtl/>
          <w:lang w:eastAsia="he-IL"/>
        </w:rPr>
        <w:t xml:space="preserve"> לאישור סגירה,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שהומר בהן אישום בהתראה, מס</w:t>
      </w:r>
      <w:r w:rsidRPr="000534D3">
        <w:rPr>
          <w:rFonts w:ascii="Times New Roman" w:hAnsi="Times New Roman" w:cs="David" w:hint="cs"/>
          <w:sz w:val="24"/>
          <w:szCs w:val="24"/>
          <w:rtl/>
          <w:lang w:eastAsia="he-IL"/>
        </w:rPr>
        <w:t>'</w:t>
      </w:r>
      <w:r w:rsidRPr="000534D3">
        <w:rPr>
          <w:rFonts w:ascii="Times New Roman" w:hAnsi="Times New Roman" w:cs="David"/>
          <w:sz w:val="24"/>
          <w:szCs w:val="24"/>
          <w:rtl/>
          <w:lang w:eastAsia="he-IL"/>
        </w:rPr>
        <w:t xml:space="preserve"> הופעות, מס</w:t>
      </w:r>
      <w:r w:rsidRPr="000534D3">
        <w:rPr>
          <w:rFonts w:ascii="Times New Roman" w:hAnsi="Times New Roman" w:cs="David" w:hint="cs"/>
          <w:sz w:val="24"/>
          <w:szCs w:val="24"/>
          <w:rtl/>
          <w:lang w:eastAsia="he-IL"/>
        </w:rPr>
        <w:t>'</w:t>
      </w:r>
      <w:r w:rsidRPr="000534D3">
        <w:rPr>
          <w:rFonts w:ascii="Times New Roman" w:hAnsi="Times New Roman" w:cs="David"/>
          <w:sz w:val="24"/>
          <w:szCs w:val="24"/>
          <w:rtl/>
          <w:lang w:eastAsia="he-IL"/>
        </w:rPr>
        <w:t xml:space="preserve"> ימי דיונים, מס</w:t>
      </w:r>
      <w:r w:rsidRPr="000534D3">
        <w:rPr>
          <w:rFonts w:ascii="Times New Roman" w:hAnsi="Times New Roman" w:cs="David" w:hint="cs"/>
          <w:sz w:val="24"/>
          <w:szCs w:val="24"/>
          <w:rtl/>
          <w:lang w:eastAsia="he-IL"/>
        </w:rPr>
        <w:t>'</w:t>
      </w:r>
      <w:r w:rsidRPr="000534D3">
        <w:rPr>
          <w:rFonts w:ascii="Times New Roman" w:hAnsi="Times New Roman" w:cs="David"/>
          <w:sz w:val="24"/>
          <w:szCs w:val="24"/>
          <w:rtl/>
          <w:lang w:eastAsia="he-IL"/>
        </w:rPr>
        <w:t xml:space="preserve"> תיקים שהיו בהם הופעות, גזרי דין, סכומי גז"ד,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שחזרו להליך מנהלי, סכום הקנסות שחזרו להליך מנהלי, כ"א שבוטלו למעט חזרה להליך מנהלי, </w:t>
      </w:r>
      <w:r w:rsidRPr="000534D3">
        <w:rPr>
          <w:rFonts w:ascii="Times New Roman" w:hAnsi="Times New Roman" w:cs="David" w:hint="cs"/>
          <w:sz w:val="24"/>
          <w:szCs w:val="24"/>
          <w:rtl/>
          <w:lang w:eastAsia="he-IL"/>
        </w:rPr>
        <w:t xml:space="preserve">חוקים </w:t>
      </w:r>
      <w:r w:rsidRPr="000534D3">
        <w:rPr>
          <w:rFonts w:ascii="Times New Roman" w:hAnsi="Times New Roman" w:cs="David" w:hint="cs"/>
          <w:sz w:val="24"/>
          <w:szCs w:val="24"/>
          <w:rtl/>
          <w:lang w:eastAsia="he-IL"/>
        </w:rPr>
        <w:lastRenderedPageBreak/>
        <w:t>בהם</w:t>
      </w:r>
      <w:r w:rsidRPr="000534D3">
        <w:rPr>
          <w:rFonts w:ascii="Times New Roman" w:hAnsi="Times New Roman" w:cs="David"/>
          <w:sz w:val="24"/>
          <w:szCs w:val="24"/>
          <w:rtl/>
          <w:lang w:eastAsia="he-IL"/>
        </w:rPr>
        <w:t xml:space="preserve"> הוחלט להטיל קנס מנהלי ללא קשר ליעוד </w:t>
      </w:r>
      <w:r w:rsidRPr="000534D3">
        <w:rPr>
          <w:rFonts w:ascii="Times New Roman" w:hAnsi="Times New Roman" w:cs="David" w:hint="cs"/>
          <w:sz w:val="24"/>
          <w:szCs w:val="24"/>
          <w:rtl/>
          <w:lang w:eastAsia="he-IL"/>
        </w:rPr>
        <w:t>החוק</w:t>
      </w:r>
      <w:r w:rsidRPr="000534D3">
        <w:rPr>
          <w:rFonts w:ascii="Times New Roman" w:hAnsi="Times New Roman" w:cs="David"/>
          <w:sz w:val="24"/>
          <w:szCs w:val="24"/>
          <w:rtl/>
          <w:lang w:eastAsia="he-IL"/>
        </w:rPr>
        <w:t>, סך סכום כל הקנסות, מס</w:t>
      </w:r>
      <w:r w:rsidRPr="000534D3">
        <w:rPr>
          <w:rFonts w:ascii="Times New Roman" w:hAnsi="Times New Roman" w:cs="David" w:hint="cs"/>
          <w:sz w:val="24"/>
          <w:szCs w:val="24"/>
          <w:rtl/>
          <w:lang w:eastAsia="he-IL"/>
        </w:rPr>
        <w:t>'</w:t>
      </w:r>
      <w:r w:rsidRPr="000534D3">
        <w:rPr>
          <w:rFonts w:ascii="Times New Roman" w:hAnsi="Times New Roman" w:cs="David"/>
          <w:sz w:val="24"/>
          <w:szCs w:val="24"/>
          <w:rtl/>
          <w:lang w:eastAsia="he-IL"/>
        </w:rPr>
        <w:t xml:space="preserve"> בקשות להישפט, </w:t>
      </w:r>
      <w:r w:rsidRPr="000534D3">
        <w:rPr>
          <w:rFonts w:ascii="Times New Roman" w:hAnsi="Times New Roman" w:cs="David" w:hint="cs"/>
          <w:sz w:val="24"/>
          <w:szCs w:val="24"/>
          <w:rtl/>
          <w:lang w:eastAsia="he-IL"/>
        </w:rPr>
        <w:t>חוקים</w:t>
      </w:r>
      <w:r w:rsidRPr="000534D3">
        <w:rPr>
          <w:rFonts w:ascii="Times New Roman" w:hAnsi="Times New Roman" w:cs="David"/>
          <w:sz w:val="24"/>
          <w:szCs w:val="24"/>
          <w:rtl/>
          <w:lang w:eastAsia="he-IL"/>
        </w:rPr>
        <w:t xml:space="preserve"> בה</w:t>
      </w:r>
      <w:r w:rsidRPr="000534D3">
        <w:rPr>
          <w:rFonts w:ascii="Times New Roman" w:hAnsi="Times New Roman" w:cs="David" w:hint="cs"/>
          <w:sz w:val="24"/>
          <w:szCs w:val="24"/>
          <w:rtl/>
          <w:lang w:eastAsia="he-IL"/>
        </w:rPr>
        <w:t>ם</w:t>
      </w:r>
      <w:r w:rsidRPr="000534D3">
        <w:rPr>
          <w:rFonts w:ascii="Times New Roman" w:hAnsi="Times New Roman" w:cs="David"/>
          <w:sz w:val="24"/>
          <w:szCs w:val="24"/>
          <w:rtl/>
          <w:lang w:eastAsia="he-IL"/>
        </w:rPr>
        <w:t xml:space="preserve"> ניתנה התראה.</w:t>
      </w:r>
    </w:p>
    <w:p w:rsidR="002A5A4F" w:rsidRPr="000534D3" w:rsidRDefault="002A5A4F" w:rsidP="002A5A4F">
      <w:pPr>
        <w:overflowPunct w:val="0"/>
        <w:autoSpaceDE w:val="0"/>
        <w:autoSpaceDN w:val="0"/>
        <w:adjustRightInd w:val="0"/>
        <w:spacing w:after="0" w:line="360" w:lineRule="auto"/>
        <w:ind w:left="1644"/>
        <w:jc w:val="both"/>
        <w:textAlignment w:val="baseline"/>
        <w:rPr>
          <w:rFonts w:ascii="Times New Roman" w:hAnsi="Times New Roman" w:cs="David"/>
          <w:sz w:val="24"/>
          <w:szCs w:val="24"/>
          <w:rtl/>
          <w:lang w:eastAsia="he-IL"/>
        </w:rPr>
      </w:pPr>
      <w:r w:rsidRPr="000534D3">
        <w:rPr>
          <w:rFonts w:ascii="Times New Roman" w:hAnsi="Times New Roman" w:cs="David" w:hint="cs"/>
          <w:sz w:val="24"/>
          <w:szCs w:val="24"/>
          <w:rtl/>
          <w:lang w:eastAsia="he-IL"/>
        </w:rPr>
        <w:t>נתוני מלאי לדוג':</w:t>
      </w:r>
      <w:r>
        <w:rPr>
          <w:rFonts w:ascii="Times New Roman" w:hAnsi="Times New Roman" w:cs="David" w:hint="cs"/>
          <w:sz w:val="24"/>
          <w:szCs w:val="24"/>
          <w:rtl/>
          <w:lang w:eastAsia="he-IL"/>
        </w:rPr>
        <w:t xml:space="preserve"> </w:t>
      </w:r>
      <w:r w:rsidRPr="000534D3">
        <w:rPr>
          <w:rFonts w:ascii="Times New Roman" w:hAnsi="Times New Roman" w:cs="David" w:hint="cs"/>
          <w:sz w:val="24"/>
          <w:szCs w:val="24"/>
          <w:rtl/>
          <w:lang w:eastAsia="he-IL"/>
        </w:rPr>
        <w:t>חוקים המיועדים</w:t>
      </w:r>
      <w:r w:rsidRPr="000534D3">
        <w:rPr>
          <w:rFonts w:ascii="Times New Roman" w:hAnsi="Times New Roman" w:cs="David"/>
          <w:sz w:val="24"/>
          <w:szCs w:val="24"/>
          <w:rtl/>
          <w:lang w:eastAsia="he-IL"/>
        </w:rPr>
        <w:t xml:space="preserve"> להגשת כ"א</w:t>
      </w:r>
      <w:r w:rsidRPr="000534D3">
        <w:rPr>
          <w:rFonts w:ascii="Times New Roman" w:hAnsi="Times New Roman" w:cs="David" w:hint="cs"/>
          <w:sz w:val="24"/>
          <w:szCs w:val="24"/>
          <w:rtl/>
          <w:lang w:eastAsia="he-IL"/>
        </w:rPr>
        <w:t>.</w:t>
      </w:r>
      <w:r>
        <w:rPr>
          <w:rFonts w:ascii="Times New Roman" w:hAnsi="Times New Roman" w:cs="David" w:hint="cs"/>
          <w:sz w:val="24"/>
          <w:szCs w:val="24"/>
          <w:rtl/>
          <w:lang w:eastAsia="he-IL"/>
        </w:rPr>
        <w:t xml:space="preserve"> </w:t>
      </w:r>
      <w:r w:rsidRPr="000534D3">
        <w:rPr>
          <w:rFonts w:ascii="Times New Roman" w:hAnsi="Times New Roman" w:cs="David" w:hint="cs"/>
          <w:sz w:val="24"/>
          <w:szCs w:val="24"/>
          <w:rtl/>
          <w:lang w:eastAsia="he-IL"/>
        </w:rPr>
        <w:t>חוקים העשויים</w:t>
      </w:r>
      <w:r w:rsidRPr="000534D3">
        <w:rPr>
          <w:rFonts w:ascii="Times New Roman" w:hAnsi="Times New Roman" w:cs="David"/>
          <w:sz w:val="24"/>
          <w:szCs w:val="24"/>
          <w:rtl/>
          <w:lang w:eastAsia="he-IL"/>
        </w:rPr>
        <w:t xml:space="preserve"> להתיישן בתוך</w:t>
      </w:r>
      <w:r>
        <w:rPr>
          <w:rFonts w:ascii="Times New Roman" w:hAnsi="Times New Roman" w:cs="David" w:hint="cs"/>
          <w:sz w:val="24"/>
          <w:szCs w:val="24"/>
          <w:rtl/>
          <w:lang w:eastAsia="he-IL"/>
        </w:rPr>
        <w:t xml:space="preserve"> </w:t>
      </w:r>
      <w:r w:rsidRPr="000534D3">
        <w:rPr>
          <w:rFonts w:ascii="Times New Roman" w:hAnsi="Times New Roman" w:cs="David"/>
          <w:sz w:val="24"/>
          <w:szCs w:val="24"/>
          <w:rtl/>
          <w:lang w:eastAsia="he-IL"/>
        </w:rPr>
        <w:t>חודשיים ממועד הגשת הדו</w:t>
      </w:r>
      <w:r w:rsidRPr="000534D3">
        <w:rPr>
          <w:rFonts w:ascii="Times New Roman" w:hAnsi="Times New Roman" w:cs="David" w:hint="cs"/>
          <w:sz w:val="24"/>
          <w:szCs w:val="24"/>
          <w:rtl/>
          <w:lang w:eastAsia="he-IL"/>
        </w:rPr>
        <w:t>"</w:t>
      </w:r>
      <w:r w:rsidRPr="000534D3">
        <w:rPr>
          <w:rFonts w:ascii="Times New Roman" w:hAnsi="Times New Roman" w:cs="David"/>
          <w:sz w:val="24"/>
          <w:szCs w:val="24"/>
          <w:rtl/>
          <w:lang w:eastAsia="he-IL"/>
        </w:rPr>
        <w:t>ח</w:t>
      </w:r>
      <w:r w:rsidRPr="000534D3">
        <w:rPr>
          <w:rFonts w:ascii="Times New Roman" w:hAnsi="Times New Roman" w:cs="David" w:hint="cs"/>
          <w:sz w:val="24"/>
          <w:szCs w:val="24"/>
          <w:rtl/>
          <w:lang w:eastAsia="he-IL"/>
        </w:rPr>
        <w:t>.</w:t>
      </w:r>
      <w:r>
        <w:rPr>
          <w:rFonts w:ascii="Times New Roman" w:hAnsi="Times New Roman" w:cs="David" w:hint="cs"/>
          <w:sz w:val="24"/>
          <w:szCs w:val="24"/>
          <w:rtl/>
          <w:lang w:eastAsia="he-IL"/>
        </w:rPr>
        <w:t xml:space="preserve"> </w:t>
      </w:r>
      <w:r w:rsidRPr="000534D3">
        <w:rPr>
          <w:rFonts w:ascii="Times New Roman" w:hAnsi="Times New Roman" w:cs="David" w:hint="cs"/>
          <w:sz w:val="24"/>
          <w:szCs w:val="24"/>
          <w:rtl/>
          <w:lang w:eastAsia="he-IL"/>
        </w:rPr>
        <w:t>חוקים המיועדים</w:t>
      </w:r>
      <w:r w:rsidRPr="000534D3">
        <w:rPr>
          <w:rFonts w:ascii="Times New Roman" w:hAnsi="Times New Roman" w:cs="David"/>
          <w:sz w:val="24"/>
          <w:szCs w:val="24"/>
          <w:rtl/>
          <w:lang w:eastAsia="he-IL"/>
        </w:rPr>
        <w:t xml:space="preserve"> לסגירה / קנס מינהלי.</w:t>
      </w:r>
    </w:p>
    <w:p w:rsidR="002A5A4F" w:rsidRPr="0016786A" w:rsidRDefault="002A5A4F" w:rsidP="002A5A4F">
      <w:pPr>
        <w:numPr>
          <w:ilvl w:val="3"/>
          <w:numId w:val="14"/>
        </w:numPr>
        <w:overflowPunct w:val="0"/>
        <w:autoSpaceDE w:val="0"/>
        <w:autoSpaceDN w:val="0"/>
        <w:adjustRightInd w:val="0"/>
        <w:spacing w:after="0" w:line="360" w:lineRule="auto"/>
        <w:ind w:left="1732" w:hanging="535"/>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על עו"ד שהינו ה"אחראי המקצועי" (ראה הגדרה בהמשך) </w:t>
      </w:r>
      <w:r w:rsidRPr="0016786A">
        <w:rPr>
          <w:rFonts w:ascii="Times New Roman" w:hAnsi="Times New Roman" w:cs="David" w:hint="eastAsia"/>
          <w:sz w:val="24"/>
          <w:szCs w:val="24"/>
          <w:rtl/>
          <w:lang w:eastAsia="he-IL"/>
        </w:rPr>
        <w:t>להגיש</w:t>
      </w:r>
      <w:r w:rsidRPr="0016786A">
        <w:rPr>
          <w:rFonts w:ascii="Times New Roman" w:hAnsi="Times New Roman" w:cs="David"/>
          <w:sz w:val="24"/>
          <w:szCs w:val="24"/>
          <w:rtl/>
          <w:lang w:eastAsia="he-IL"/>
        </w:rPr>
        <w:t xml:space="preserve"> דיווח </w:t>
      </w:r>
      <w:r w:rsidRPr="0016786A">
        <w:rPr>
          <w:rFonts w:ascii="Times New Roman" w:hAnsi="Times New Roman" w:cs="David" w:hint="cs"/>
          <w:sz w:val="24"/>
          <w:szCs w:val="24"/>
          <w:rtl/>
          <w:lang w:eastAsia="he-IL"/>
        </w:rPr>
        <w:t>שוטף</w:t>
      </w:r>
      <w:r w:rsidRPr="0016786A">
        <w:rPr>
          <w:rFonts w:ascii="Times New Roman" w:hAnsi="Times New Roman" w:cs="David"/>
          <w:sz w:val="24"/>
          <w:szCs w:val="24"/>
          <w:rtl/>
          <w:lang w:eastAsia="he-IL"/>
        </w:rPr>
        <w:t xml:space="preserve"> לעדכון התיקים הנמצאים בטיפולו</w:t>
      </w:r>
      <w:r w:rsidRPr="0016786A">
        <w:rPr>
          <w:rFonts w:ascii="Times New Roman" w:hAnsi="Times New Roman" w:cs="David" w:hint="cs"/>
          <w:sz w:val="24"/>
          <w:szCs w:val="24"/>
          <w:rtl/>
          <w:lang w:eastAsia="he-IL"/>
        </w:rPr>
        <w:t xml:space="preserve"> בהתאם להוראות הממונה;</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 xml:space="preserve">להגיע למשרדי הממונה (הממוקמים בתל אביב) ו/או למשרדי </w:t>
      </w:r>
      <w:r>
        <w:rPr>
          <w:rFonts w:ascii="Times New Roman" w:hAnsi="Times New Roman" w:cs="David" w:hint="cs"/>
          <w:sz w:val="24"/>
          <w:szCs w:val="24"/>
          <w:rtl/>
          <w:lang w:eastAsia="he-IL"/>
        </w:rPr>
        <w:t>ה</w:t>
      </w:r>
      <w:r w:rsidRPr="0016786A">
        <w:rPr>
          <w:rFonts w:ascii="Times New Roman" w:hAnsi="Times New Roman" w:cs="David" w:hint="cs"/>
          <w:sz w:val="24"/>
          <w:szCs w:val="24"/>
          <w:rtl/>
          <w:lang w:eastAsia="he-IL"/>
        </w:rPr>
        <w:t xml:space="preserve">משרד ברחבי הארץ בכל עת על פי תיאום מראש </w:t>
      </w:r>
      <w:r w:rsidRPr="0016786A">
        <w:rPr>
          <w:rFonts w:ascii="Times New Roman" w:hAnsi="Times New Roman" w:cs="David"/>
          <w:sz w:val="24"/>
          <w:szCs w:val="24"/>
          <w:rtl/>
          <w:lang w:eastAsia="he-IL"/>
        </w:rPr>
        <w:t xml:space="preserve">(כגון: ישיבה על </w:t>
      </w:r>
      <w:r w:rsidRPr="0016786A">
        <w:rPr>
          <w:rFonts w:ascii="Times New Roman" w:hAnsi="Times New Roman" w:cs="David" w:hint="cs"/>
          <w:sz w:val="24"/>
          <w:szCs w:val="24"/>
          <w:rtl/>
          <w:lang w:eastAsia="he-IL"/>
        </w:rPr>
        <w:t>כל מזכר</w:t>
      </w:r>
      <w:r w:rsidRPr="0016786A">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העברת תיק להשלמת חקירה או קבלת תיק לאחר השלמת חקירה או מכל סיבה אחרת) במועד שיקבע הממונה</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לכל היותר בתוך 3 ימים מיום שהודע לו צורך זה</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ובהתאם לדחיפות ולנסיבות);</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וכן במקרים מיוחדים תוך התראה קצרה ככל שיידרש לצורך ביצוע השירותים ובהתאם לשיקול דעתו של הממונה;</w:t>
      </w:r>
    </w:p>
    <w:p w:rsidR="002A5A4F" w:rsidRPr="00193D3E" w:rsidRDefault="002A5A4F" w:rsidP="002A5A4F">
      <w:pPr>
        <w:tabs>
          <w:tab w:val="left" w:pos="8820"/>
        </w:tabs>
        <w:spacing w:after="0" w:line="360" w:lineRule="auto"/>
        <w:ind w:left="1700"/>
        <w:jc w:val="both"/>
        <w:rPr>
          <w:rFonts w:ascii="Times New Roman" w:hAnsi="Times New Roman" w:cs="David"/>
          <w:b/>
          <w:bCs/>
          <w:color w:val="E36C0A"/>
          <w:sz w:val="24"/>
          <w:szCs w:val="24"/>
          <w:rtl/>
        </w:rPr>
      </w:pPr>
      <w:r w:rsidRPr="0016786A">
        <w:rPr>
          <w:rFonts w:ascii="Times New Roman" w:hAnsi="Times New Roman" w:cs="David" w:hint="cs"/>
          <w:sz w:val="24"/>
          <w:szCs w:val="24"/>
          <w:rtl/>
        </w:rPr>
        <w:t>לצורך עבודת המבצע</w:t>
      </w:r>
      <w:r>
        <w:rPr>
          <w:rFonts w:ascii="Times New Roman" w:hAnsi="Times New Roman" w:cs="David" w:hint="cs"/>
          <w:sz w:val="24"/>
          <w:szCs w:val="24"/>
          <w:rtl/>
        </w:rPr>
        <w:t>.</w:t>
      </w:r>
      <w:r w:rsidRPr="0016786A">
        <w:rPr>
          <w:rFonts w:ascii="Times New Roman" w:hAnsi="Times New Roman" w:cs="David" w:hint="cs"/>
          <w:sz w:val="24"/>
          <w:szCs w:val="24"/>
          <w:rtl/>
        </w:rPr>
        <w:t xml:space="preserve"> </w:t>
      </w:r>
    </w:p>
    <w:p w:rsidR="002A5A4F" w:rsidRPr="0016786A" w:rsidRDefault="002A5A4F" w:rsidP="002A5A4F">
      <w:pPr>
        <w:numPr>
          <w:ilvl w:val="3"/>
          <w:numId w:val="14"/>
        </w:numPr>
        <w:overflowPunct w:val="0"/>
        <w:autoSpaceDE w:val="0"/>
        <w:autoSpaceDN w:val="0"/>
        <w:adjustRightInd w:val="0"/>
        <w:spacing w:after="120" w:line="360" w:lineRule="auto"/>
        <w:ind w:left="1732" w:hanging="535"/>
        <w:jc w:val="both"/>
        <w:textAlignment w:val="baseline"/>
        <w:rPr>
          <w:rFonts w:ascii="Times New Roman" w:hAnsi="Times New Roman" w:cs="David"/>
          <w:sz w:val="24"/>
          <w:szCs w:val="24"/>
          <w:rtl/>
        </w:rPr>
      </w:pPr>
      <w:r w:rsidRPr="0016786A">
        <w:rPr>
          <w:rFonts w:ascii="Times New Roman" w:hAnsi="Times New Roman" w:cs="David" w:hint="cs"/>
          <w:sz w:val="24"/>
          <w:szCs w:val="24"/>
          <w:rtl/>
        </w:rPr>
        <w:t>לעמוד בלוח זמנים המקובל בלשכה המשפטית בקשר לטיפול משפטי ו/או בתיקים פליליים,</w:t>
      </w:r>
      <w:r>
        <w:rPr>
          <w:rFonts w:ascii="Times New Roman" w:hAnsi="Times New Roman" w:cs="David" w:hint="cs"/>
          <w:sz w:val="24"/>
          <w:szCs w:val="24"/>
          <w:rtl/>
        </w:rPr>
        <w:t xml:space="preserve"> </w:t>
      </w:r>
      <w:r w:rsidRPr="0016786A">
        <w:rPr>
          <w:rFonts w:ascii="Times New Roman" w:hAnsi="Times New Roman" w:cs="David" w:hint="cs"/>
          <w:sz w:val="24"/>
          <w:szCs w:val="24"/>
          <w:rtl/>
        </w:rPr>
        <w:t>או מנהליים או חוות דעת  או פעולות או הליכים אחרים כנגד חשודים בהתאם להנחיות הממונה כפי תוקפן מעת לעת, ואם לא יקבע ע"י הממונה אחרת ולא קיימת סכנת התיישנות עבירות בתיק או בשל דחיפות מיוחדת אחרת, אזי שזמני הטיפול בתיקים יהיו לכל היותר כדלקמן: הגשת כתב אישום בתוך 45 יום (כולל כל הפעולו</w:t>
      </w:r>
      <w:r>
        <w:rPr>
          <w:rFonts w:ascii="Times New Roman" w:hAnsi="Times New Roman" w:cs="David" w:hint="cs"/>
          <w:sz w:val="24"/>
          <w:szCs w:val="24"/>
          <w:rtl/>
        </w:rPr>
        <w:t xml:space="preserve">ת הנלוות בתיק), הטלת קנס מינהלי </w:t>
      </w:r>
      <w:r w:rsidRPr="0016786A">
        <w:rPr>
          <w:rFonts w:ascii="Times New Roman" w:hAnsi="Times New Roman" w:cs="David" w:hint="cs"/>
          <w:sz w:val="24"/>
          <w:szCs w:val="24"/>
          <w:rtl/>
        </w:rPr>
        <w:t xml:space="preserve">או מתן התראה בתוך 21 יום (כולל כל פעולות נלוות בתיק), סגירת תיק בתוך 60 יום (כולל כל פעולות נלוות בתיק), המרת אישום בהתראה בתוך 90 יום (כולל כל פעולות נלוות בתיק), כתיבת חוו"ד מיוחדות בתוך 21 יום.  </w:t>
      </w:r>
    </w:p>
    <w:p w:rsidR="002A5A4F" w:rsidRPr="0016786A" w:rsidRDefault="002A5A4F" w:rsidP="002A5A4F">
      <w:pPr>
        <w:spacing w:after="0" w:line="360" w:lineRule="auto"/>
        <w:ind w:left="1643"/>
        <w:jc w:val="both"/>
        <w:rPr>
          <w:rFonts w:ascii="Times New Roman" w:hAnsi="Times New Roman" w:cs="David"/>
          <w:sz w:val="24"/>
          <w:szCs w:val="24"/>
          <w:rtl/>
        </w:rPr>
      </w:pPr>
      <w:r w:rsidRPr="0016786A">
        <w:rPr>
          <w:rFonts w:ascii="Times New Roman" w:hAnsi="Times New Roman" w:cs="David" w:hint="cs"/>
          <w:sz w:val="24"/>
          <w:szCs w:val="24"/>
          <w:rtl/>
        </w:rPr>
        <w:t>למען הזהירות יובהר, כי הפעולות המנויות מעלה יחשבו כמבוצעות לאחר שעודכנו והוזנו במערכות המחשב וקיבלו אישור בכתב מאת הממונה.</w:t>
      </w:r>
      <w:r w:rsidRPr="0016786A">
        <w:rPr>
          <w:rFonts w:ascii="Times New Roman" w:hAnsi="Times New Roman" w:cs="Times New Roman"/>
          <w:sz w:val="24"/>
          <w:szCs w:val="24"/>
          <w:rtl/>
          <w:lang w:eastAsia="he-IL"/>
        </w:rPr>
        <w:t xml:space="preserve"> </w:t>
      </w:r>
    </w:p>
    <w:p w:rsidR="002A5A4F" w:rsidRPr="00193D3E" w:rsidRDefault="002A5A4F" w:rsidP="002A5A4F">
      <w:pPr>
        <w:numPr>
          <w:ilvl w:val="3"/>
          <w:numId w:val="14"/>
        </w:numPr>
        <w:overflowPunct w:val="0"/>
        <w:autoSpaceDE w:val="0"/>
        <w:autoSpaceDN w:val="0"/>
        <w:adjustRightInd w:val="0"/>
        <w:spacing w:after="120" w:line="360" w:lineRule="auto"/>
        <w:jc w:val="both"/>
        <w:textAlignment w:val="baseline"/>
        <w:rPr>
          <w:rFonts w:ascii="Times New Roman" w:hAnsi="Times New Roman" w:cs="David"/>
          <w:sz w:val="24"/>
          <w:szCs w:val="24"/>
          <w:rtl/>
        </w:rPr>
      </w:pPr>
      <w:r w:rsidRPr="0016786A">
        <w:rPr>
          <w:rFonts w:ascii="Times New Roman" w:hAnsi="Times New Roman" w:cs="David"/>
          <w:sz w:val="24"/>
          <w:szCs w:val="24"/>
          <w:rtl/>
        </w:rPr>
        <w:t>לא לסרב מכל סיבה שהיא (לרבות טענה של עומס או העדר כדאיות כלכלית) לקבל</w:t>
      </w:r>
      <w:r w:rsidRPr="0016786A">
        <w:rPr>
          <w:rFonts w:ascii="Times New Roman" w:hAnsi="Times New Roman" w:cs="David" w:hint="cs"/>
          <w:sz w:val="24"/>
          <w:szCs w:val="24"/>
          <w:rtl/>
        </w:rPr>
        <w:t xml:space="preserve"> </w:t>
      </w:r>
      <w:r w:rsidRPr="0016786A">
        <w:rPr>
          <w:rFonts w:ascii="Times New Roman" w:hAnsi="Times New Roman" w:cs="David"/>
          <w:sz w:val="24"/>
          <w:szCs w:val="24"/>
          <w:rtl/>
        </w:rPr>
        <w:t>תיקים לטיפולו ו/או לב</w:t>
      </w:r>
      <w:r w:rsidRPr="0016786A">
        <w:rPr>
          <w:rFonts w:ascii="Times New Roman" w:hAnsi="Times New Roman" w:cs="David" w:hint="cs"/>
          <w:sz w:val="24"/>
          <w:szCs w:val="24"/>
          <w:rtl/>
        </w:rPr>
        <w:t xml:space="preserve">יצוע </w:t>
      </w:r>
      <w:r w:rsidRPr="0016786A">
        <w:rPr>
          <w:rFonts w:ascii="Times New Roman" w:hAnsi="Times New Roman" w:cs="David"/>
          <w:sz w:val="24"/>
          <w:szCs w:val="24"/>
          <w:rtl/>
        </w:rPr>
        <w:t xml:space="preserve">פעולה משפטית כלשהי לפי הוראות מכרז זה ו/או הוראות ביהמ"ש למעט תיקים שיעמידו את </w:t>
      </w:r>
      <w:r>
        <w:rPr>
          <w:rFonts w:ascii="Times New Roman" w:hAnsi="Times New Roman" w:cs="David" w:hint="cs"/>
          <w:sz w:val="24"/>
          <w:szCs w:val="24"/>
          <w:rtl/>
        </w:rPr>
        <w:t>המציע/</w:t>
      </w:r>
      <w:r w:rsidRPr="00E81FFA">
        <w:rPr>
          <w:rFonts w:ascii="Times New Roman" w:hAnsi="Times New Roman" w:cs="David" w:hint="eastAsia"/>
          <w:sz w:val="24"/>
          <w:szCs w:val="24"/>
          <w:rtl/>
        </w:rPr>
        <w:t>האחראי</w:t>
      </w:r>
      <w:r w:rsidRPr="00E81FFA">
        <w:rPr>
          <w:rFonts w:ascii="Times New Roman" w:hAnsi="Times New Roman" w:cs="David"/>
          <w:sz w:val="24"/>
          <w:szCs w:val="24"/>
          <w:rtl/>
        </w:rPr>
        <w:t xml:space="preserve"> </w:t>
      </w:r>
      <w:r w:rsidRPr="00E81FFA">
        <w:rPr>
          <w:rFonts w:ascii="Times New Roman" w:hAnsi="Times New Roman" w:cs="David" w:hint="eastAsia"/>
          <w:sz w:val="24"/>
          <w:szCs w:val="24"/>
          <w:rtl/>
        </w:rPr>
        <w:t>המקצועי</w:t>
      </w:r>
      <w:r w:rsidRPr="00E81FFA">
        <w:rPr>
          <w:rFonts w:ascii="Times New Roman" w:hAnsi="Times New Roman" w:cs="David"/>
          <w:sz w:val="24"/>
          <w:szCs w:val="24"/>
          <w:rtl/>
        </w:rPr>
        <w:t xml:space="preserve"> /</w:t>
      </w:r>
      <w:r w:rsidRPr="0016786A">
        <w:rPr>
          <w:rFonts w:ascii="Times New Roman" w:hAnsi="Times New Roman" w:cs="David"/>
          <w:sz w:val="24"/>
          <w:szCs w:val="24"/>
          <w:rtl/>
        </w:rPr>
        <w:t xml:space="preserve">המבצע במצב של ניגוד עניינים וסירוב כאמור יותנה באישור מראש ובכתב של הממונה.  </w:t>
      </w:r>
    </w:p>
    <w:p w:rsidR="002A5A4F" w:rsidRPr="00177858" w:rsidRDefault="002A5A4F" w:rsidP="002A5A4F">
      <w:pPr>
        <w:overflowPunct w:val="0"/>
        <w:autoSpaceDE w:val="0"/>
        <w:autoSpaceDN w:val="0"/>
        <w:adjustRightInd w:val="0"/>
        <w:spacing w:after="120" w:line="360" w:lineRule="auto"/>
        <w:jc w:val="both"/>
        <w:textAlignment w:val="baseline"/>
        <w:rPr>
          <w:rFonts w:ascii="Times New Roman" w:hAnsi="Times New Roman" w:cs="David"/>
          <w:sz w:val="24"/>
          <w:szCs w:val="24"/>
          <w:rtl/>
        </w:rPr>
      </w:pPr>
      <w:r w:rsidRPr="0016786A">
        <w:rPr>
          <w:rFonts w:ascii="Times New Roman" w:hAnsi="Times New Roman" w:cs="David" w:hint="cs"/>
          <w:sz w:val="24"/>
          <w:szCs w:val="24"/>
          <w:rtl/>
        </w:rPr>
        <w:t xml:space="preserve">לסיים את מלוא הטיפול המשפטי (לפי הנחיות הממונה וייעוד התיק) בכל התיקים  </w:t>
      </w:r>
      <w:r w:rsidRPr="00177858">
        <w:rPr>
          <w:rFonts w:ascii="Times New Roman" w:hAnsi="Times New Roman" w:cs="David" w:hint="cs"/>
          <w:sz w:val="24"/>
          <w:szCs w:val="24"/>
          <w:rtl/>
        </w:rPr>
        <w:t>שיימסרו לטיפולו ללא יוצא מן הכלל עד לתום תקופת ההסכם. לעניין זה לא תשמע כל טענה מאת נותן השירותים בדבר סיום יחסי</w:t>
      </w:r>
      <w:r>
        <w:rPr>
          <w:rFonts w:ascii="Times New Roman" w:hAnsi="Times New Roman" w:cs="David" w:hint="cs"/>
          <w:sz w:val="24"/>
          <w:szCs w:val="24"/>
          <w:rtl/>
        </w:rPr>
        <w:t>ם</w:t>
      </w:r>
      <w:r w:rsidRPr="00177858">
        <w:rPr>
          <w:rFonts w:ascii="Times New Roman" w:hAnsi="Times New Roman" w:cs="David" w:hint="cs"/>
          <w:sz w:val="24"/>
          <w:szCs w:val="24"/>
          <w:rtl/>
        </w:rPr>
        <w:t xml:space="preserve"> חוזיים כמונע סיום הטיפול בכל התיקים (למעט הליכי בימ"ש שייקבעו למועד שהינו מאוחר לתום תקופת ההסכם ככל  שלא יוארך). אי סיום מלוא התיקים כאמור, ייחשב כמילוי חוזה שלא בתום לב.</w:t>
      </w:r>
    </w:p>
    <w:p w:rsidR="002A5A4F" w:rsidRPr="0016786A" w:rsidRDefault="002A5A4F" w:rsidP="002A5A4F">
      <w:pPr>
        <w:numPr>
          <w:ilvl w:val="3"/>
          <w:numId w:val="14"/>
        </w:numPr>
        <w:tabs>
          <w:tab w:val="clear" w:pos="1700"/>
        </w:tabs>
        <w:overflowPunct w:val="0"/>
        <w:autoSpaceDE w:val="0"/>
        <w:autoSpaceDN w:val="0"/>
        <w:adjustRightInd w:val="0"/>
        <w:spacing w:after="120" w:line="360" w:lineRule="auto"/>
        <w:ind w:left="1643" w:hanging="425"/>
        <w:jc w:val="both"/>
        <w:textAlignment w:val="baseline"/>
        <w:rPr>
          <w:rFonts w:ascii="Times New Roman" w:hAnsi="Times New Roman" w:cs="David"/>
          <w:sz w:val="24"/>
          <w:szCs w:val="24"/>
          <w:rtl/>
        </w:rPr>
      </w:pPr>
      <w:r w:rsidRPr="0016786A">
        <w:rPr>
          <w:rFonts w:ascii="Times New Roman" w:hAnsi="Times New Roman" w:cs="David" w:hint="cs"/>
          <w:sz w:val="24"/>
          <w:szCs w:val="24"/>
          <w:rtl/>
        </w:rPr>
        <w:t>להשתתף בימי עיון/הדרכות/ישיבות שיערוך המשרד (ברחבי הארץ לפי שיקול דעתו של הממונה) , יובהר כי ההשתתפות הנה מלא</w:t>
      </w:r>
      <w:r>
        <w:rPr>
          <w:rFonts w:ascii="Times New Roman" w:hAnsi="Times New Roman" w:cs="David" w:hint="cs"/>
          <w:sz w:val="24"/>
          <w:szCs w:val="24"/>
          <w:rtl/>
        </w:rPr>
        <w:t xml:space="preserve">ה של כל צוות המשרד </w:t>
      </w:r>
      <w:r>
        <w:rPr>
          <w:rFonts w:ascii="Times New Roman" w:hAnsi="Times New Roman" w:cs="David" w:hint="cs"/>
          <w:sz w:val="24"/>
          <w:szCs w:val="24"/>
          <w:rtl/>
        </w:rPr>
        <w:lastRenderedPageBreak/>
        <w:t xml:space="preserve">המציע לרבות </w:t>
      </w:r>
      <w:r w:rsidRPr="0016786A">
        <w:rPr>
          <w:rFonts w:ascii="Times New Roman" w:hAnsi="Times New Roman" w:cs="David" w:hint="cs"/>
          <w:sz w:val="24"/>
          <w:szCs w:val="24"/>
          <w:rtl/>
        </w:rPr>
        <w:t xml:space="preserve">האחראי המקצועי והמבצעים אלא אם יחליט אחרת הממונה שיעסוק במתן השירותים נשוא מכרז זה והכול לפי שיקול דעתו של הממונה. </w:t>
      </w:r>
    </w:p>
    <w:p w:rsidR="002A5A4F" w:rsidRPr="0016786A" w:rsidRDefault="002A5A4F" w:rsidP="002A5A4F">
      <w:pPr>
        <w:spacing w:after="0" w:line="360" w:lineRule="auto"/>
        <w:ind w:left="1620" w:hanging="720"/>
        <w:jc w:val="both"/>
        <w:rPr>
          <w:rFonts w:ascii="Times New Roman" w:hAnsi="Times New Roman" w:cs="David"/>
          <w:sz w:val="24"/>
          <w:szCs w:val="24"/>
          <w:rtl/>
        </w:rPr>
      </w:pPr>
    </w:p>
    <w:p w:rsidR="002A5A4F" w:rsidRPr="00121965" w:rsidRDefault="002A5A4F" w:rsidP="002A5A4F">
      <w:pPr>
        <w:numPr>
          <w:ilvl w:val="3"/>
          <w:numId w:val="14"/>
        </w:numPr>
        <w:overflowPunct w:val="0"/>
        <w:autoSpaceDE w:val="0"/>
        <w:autoSpaceDN w:val="0"/>
        <w:adjustRightInd w:val="0"/>
        <w:spacing w:after="120" w:line="360" w:lineRule="auto"/>
        <w:ind w:left="1732" w:hanging="535"/>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rPr>
        <w:t>במ</w:t>
      </w:r>
      <w:r w:rsidRPr="0016786A">
        <w:rPr>
          <w:rFonts w:ascii="Times New Roman" w:hAnsi="Times New Roman" w:cs="David" w:hint="cs"/>
          <w:sz w:val="24"/>
          <w:szCs w:val="24"/>
          <w:rtl/>
          <w:lang w:eastAsia="he-IL"/>
        </w:rPr>
        <w:t xml:space="preserve">הלך מתן השירות על ידו למשרד ולאחר סיום מתן השירות, מתחייב המציע, </w:t>
      </w:r>
      <w:r>
        <w:rPr>
          <w:rFonts w:ascii="Times New Roman" w:hAnsi="Times New Roman" w:cs="David" w:hint="cs"/>
          <w:sz w:val="24"/>
          <w:szCs w:val="24"/>
          <w:rtl/>
          <w:lang w:eastAsia="he-IL"/>
        </w:rPr>
        <w:t>האחראי המקצועי ו</w:t>
      </w:r>
      <w:r w:rsidRPr="0016786A">
        <w:rPr>
          <w:rFonts w:ascii="Times New Roman" w:hAnsi="Times New Roman" w:cs="David" w:hint="cs"/>
          <w:sz w:val="24"/>
          <w:szCs w:val="24"/>
          <w:rtl/>
          <w:lang w:eastAsia="he-IL"/>
        </w:rPr>
        <w:t>המבצע</w:t>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 xml:space="preserve">וכל גורם אחר מטעמם שלא למסור לאדם אחר כל חומר, תוכנת מחשב או מידע הקשור במתן השירותים או שנמסר עקב או אגב נתינתם, וכן אינו רשאי לשמור לעצמו העתקים של כל חומר או מסמך כאמור. </w:t>
      </w:r>
    </w:p>
    <w:p w:rsidR="002A5A4F" w:rsidRPr="0016786A" w:rsidRDefault="002A5A4F" w:rsidP="002A5A4F">
      <w:pPr>
        <w:numPr>
          <w:ilvl w:val="3"/>
          <w:numId w:val="14"/>
        </w:numPr>
        <w:overflowPunct w:val="0"/>
        <w:autoSpaceDE w:val="0"/>
        <w:autoSpaceDN w:val="0"/>
        <w:adjustRightInd w:val="0"/>
        <w:spacing w:after="120" w:line="360" w:lineRule="auto"/>
        <w:ind w:left="1732" w:hanging="535"/>
        <w:jc w:val="both"/>
        <w:textAlignment w:val="baseline"/>
        <w:rPr>
          <w:rFonts w:ascii="Times New Roman" w:hAnsi="Times New Roman" w:cs="David"/>
          <w:sz w:val="24"/>
          <w:szCs w:val="24"/>
        </w:rPr>
      </w:pPr>
      <w:r w:rsidRPr="0016786A">
        <w:rPr>
          <w:rFonts w:ascii="Times New Roman" w:hAnsi="Times New Roman" w:cs="David" w:hint="cs"/>
          <w:sz w:val="24"/>
          <w:szCs w:val="24"/>
          <w:rtl/>
          <w:lang w:eastAsia="he-IL"/>
        </w:rPr>
        <w:t>להיערך ולעבוד גם במסגרת המשמרת השנייה של בתי הדין ובתי המשפט המוסמכים, ככל  שהדבר יידרש ע"י ביהמ"ש ו/או בתי הדין ו/או הממונה;</w:t>
      </w:r>
    </w:p>
    <w:p w:rsidR="002A5A4F" w:rsidRDefault="002A5A4F" w:rsidP="002A5A4F">
      <w:pPr>
        <w:numPr>
          <w:ilvl w:val="3"/>
          <w:numId w:val="14"/>
        </w:numPr>
        <w:overflowPunct w:val="0"/>
        <w:autoSpaceDE w:val="0"/>
        <w:autoSpaceDN w:val="0"/>
        <w:adjustRightInd w:val="0"/>
        <w:spacing w:after="120" w:line="360" w:lineRule="auto"/>
        <w:jc w:val="both"/>
        <w:textAlignment w:val="baseline"/>
        <w:rPr>
          <w:rFonts w:ascii="Arial" w:hAnsi="Arial" w:cs="David"/>
          <w:sz w:val="24"/>
          <w:szCs w:val="24"/>
          <w:lang w:eastAsia="he-IL"/>
        </w:rPr>
      </w:pPr>
      <w:r w:rsidRPr="0016786A">
        <w:rPr>
          <w:rFonts w:ascii="Times New Roman" w:hAnsi="Times New Roman" w:cs="David" w:hint="cs"/>
          <w:sz w:val="24"/>
          <w:szCs w:val="24"/>
          <w:rtl/>
          <w:lang w:eastAsia="he-IL"/>
        </w:rPr>
        <w:t xml:space="preserve">המציע הזוכה מתחייב כי המערכות המחשוביות במשרדו מחוברות לאינטרנט  מהיר ומאובטח היעודי לדרישות  המכרז בלבד, ושתעמוד לרשותו כתובת דואר אלקטרוני, מכשיר פקס ומדפסות שמישים תקינים ועובדים לרבות כל עזר טכני הדרוש לביצועו התקין והיעיל של מכרז זה. </w:t>
      </w:r>
      <w:r w:rsidRPr="0016786A">
        <w:rPr>
          <w:rFonts w:ascii="Arial" w:hAnsi="Arial" w:cs="David" w:hint="cs"/>
          <w:sz w:val="24"/>
          <w:szCs w:val="24"/>
          <w:rtl/>
          <w:lang w:eastAsia="he-IL"/>
        </w:rPr>
        <w:t xml:space="preserve">המערכת הממוחשבת תכלול </w:t>
      </w:r>
      <w:r w:rsidRPr="0016786A">
        <w:rPr>
          <w:rFonts w:ascii="Arial" w:hAnsi="Arial" w:cs="David"/>
          <w:sz w:val="24"/>
          <w:szCs w:val="24"/>
          <w:rtl/>
          <w:lang w:eastAsia="he-IL"/>
        </w:rPr>
        <w:t xml:space="preserve">גישה עסקית של בזק + קו </w:t>
      </w:r>
      <w:r w:rsidRPr="0016786A">
        <w:rPr>
          <w:rFonts w:ascii="Arial" w:hAnsi="Arial" w:cs="David"/>
          <w:sz w:val="24"/>
          <w:szCs w:val="24"/>
          <w:lang w:eastAsia="he-IL"/>
        </w:rPr>
        <w:t xml:space="preserve">adsl </w:t>
      </w:r>
      <w:r w:rsidRPr="0016786A">
        <w:rPr>
          <w:rFonts w:ascii="Arial" w:hAnsi="Arial" w:cs="David"/>
          <w:sz w:val="24"/>
          <w:szCs w:val="24"/>
          <w:rtl/>
          <w:lang w:eastAsia="he-IL"/>
        </w:rPr>
        <w:t> נפרד + מודם רשת</w:t>
      </w:r>
      <w:r w:rsidRPr="0016786A">
        <w:rPr>
          <w:rFonts w:ascii="Arial" w:hAnsi="Arial" w:cs="David" w:hint="cs"/>
          <w:sz w:val="24"/>
          <w:szCs w:val="24"/>
          <w:rtl/>
          <w:lang w:eastAsia="he-IL"/>
        </w:rPr>
        <w:t xml:space="preserve"> בעל שמונה יציאות (פורטים) או נתב עם 8 יציאות (פורטים)</w:t>
      </w:r>
      <w:r>
        <w:rPr>
          <w:rFonts w:ascii="Arial" w:hAnsi="Arial" w:cs="David" w:hint="cs"/>
          <w:sz w:val="24"/>
          <w:szCs w:val="24"/>
          <w:rtl/>
          <w:lang w:eastAsia="he-IL"/>
        </w:rPr>
        <w:t xml:space="preserve">, </w:t>
      </w:r>
      <w:r w:rsidRPr="00E41D10">
        <w:rPr>
          <w:rFonts w:ascii="Arial" w:hAnsi="Arial" w:cs="David" w:hint="eastAsia"/>
          <w:sz w:val="24"/>
          <w:szCs w:val="24"/>
          <w:rtl/>
          <w:lang w:eastAsia="he-IL"/>
        </w:rPr>
        <w:t>קו</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תקשורת</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של</w:t>
      </w:r>
      <w:r w:rsidRPr="00E41D10">
        <w:rPr>
          <w:rFonts w:ascii="Arial" w:hAnsi="Arial" w:cs="David"/>
          <w:sz w:val="24"/>
          <w:szCs w:val="24"/>
          <w:rtl/>
          <w:lang w:eastAsia="he-IL"/>
        </w:rPr>
        <w:t xml:space="preserve"> 40 </w:t>
      </w:r>
      <w:r w:rsidRPr="00E41D10">
        <w:rPr>
          <w:rFonts w:ascii="Arial" w:hAnsi="Arial" w:cs="David"/>
          <w:sz w:val="24"/>
          <w:szCs w:val="24"/>
          <w:lang w:eastAsia="he-IL"/>
        </w:rPr>
        <w:t>MB</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גלישה</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עם</w:t>
      </w:r>
      <w:r w:rsidRPr="00E41D10">
        <w:rPr>
          <w:rFonts w:ascii="Arial" w:hAnsi="Arial" w:cs="David"/>
          <w:sz w:val="24"/>
          <w:szCs w:val="24"/>
          <w:rtl/>
          <w:lang w:eastAsia="he-IL"/>
        </w:rPr>
        <w:t xml:space="preserve"> </w:t>
      </w:r>
      <w:r w:rsidRPr="00E41D10">
        <w:rPr>
          <w:rFonts w:ascii="Arial" w:hAnsi="Arial" w:cs="David"/>
          <w:sz w:val="24"/>
          <w:szCs w:val="24"/>
          <w:lang w:eastAsia="he-IL"/>
        </w:rPr>
        <w:t>MB 3  AppCode</w:t>
      </w:r>
      <w:r>
        <w:rPr>
          <w:rFonts w:ascii="Arial" w:hAnsi="Arial" w:cs="David" w:hint="cs"/>
          <w:sz w:val="24"/>
          <w:szCs w:val="24"/>
          <w:rtl/>
          <w:lang w:eastAsia="he-IL"/>
        </w:rPr>
        <w:t xml:space="preserve">, </w:t>
      </w:r>
      <w:r w:rsidRPr="00E41D10">
        <w:rPr>
          <w:rFonts w:ascii="Arial" w:hAnsi="Arial" w:cs="David" w:hint="eastAsia"/>
          <w:sz w:val="24"/>
          <w:szCs w:val="24"/>
          <w:rtl/>
          <w:lang w:eastAsia="he-IL"/>
        </w:rPr>
        <w:t>פ</w:t>
      </w:r>
      <w:r>
        <w:rPr>
          <w:rFonts w:ascii="Arial" w:hAnsi="Arial" w:cs="David" w:hint="cs"/>
          <w:sz w:val="24"/>
          <w:szCs w:val="24"/>
          <w:rtl/>
          <w:lang w:eastAsia="he-IL"/>
        </w:rPr>
        <w:t>א</w:t>
      </w:r>
      <w:r w:rsidRPr="00E41D10">
        <w:rPr>
          <w:rFonts w:ascii="Arial" w:hAnsi="Arial" w:cs="David" w:hint="eastAsia"/>
          <w:sz w:val="24"/>
          <w:szCs w:val="24"/>
          <w:rtl/>
          <w:lang w:eastAsia="he-IL"/>
        </w:rPr>
        <w:t>לפון</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חכם</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לכל</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משתמש</w:t>
      </w:r>
      <w:r>
        <w:rPr>
          <w:rFonts w:ascii="Arial" w:hAnsi="Arial" w:cs="David" w:hint="cs"/>
          <w:sz w:val="24"/>
          <w:szCs w:val="24"/>
          <w:rtl/>
          <w:lang w:eastAsia="he-IL"/>
        </w:rPr>
        <w:t xml:space="preserve">, </w:t>
      </w:r>
      <w:r w:rsidRPr="00E41D10">
        <w:rPr>
          <w:rFonts w:ascii="Arial" w:hAnsi="Arial" w:cs="David" w:hint="eastAsia"/>
          <w:sz w:val="24"/>
          <w:szCs w:val="24"/>
          <w:rtl/>
          <w:lang w:eastAsia="he-IL"/>
        </w:rPr>
        <w:t>מסכים</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רחבים</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עם</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רזולוציה</w:t>
      </w:r>
      <w:r w:rsidRPr="00E41D10">
        <w:rPr>
          <w:rFonts w:ascii="Arial" w:hAnsi="Arial" w:cs="David"/>
          <w:sz w:val="24"/>
          <w:szCs w:val="24"/>
          <w:rtl/>
          <w:lang w:eastAsia="he-IL"/>
        </w:rPr>
        <w:t>: 900</w:t>
      </w:r>
      <w:r w:rsidRPr="00E41D10">
        <w:rPr>
          <w:rFonts w:ascii="Arial" w:hAnsi="Arial" w:cs="David"/>
          <w:sz w:val="24"/>
          <w:szCs w:val="24"/>
          <w:lang w:eastAsia="he-IL"/>
        </w:rPr>
        <w:t>X1600</w:t>
      </w:r>
      <w:r>
        <w:rPr>
          <w:rFonts w:ascii="Arial" w:hAnsi="Arial" w:cs="David" w:hint="cs"/>
          <w:sz w:val="24"/>
          <w:szCs w:val="24"/>
          <w:rtl/>
          <w:lang w:eastAsia="he-IL"/>
        </w:rPr>
        <w:t xml:space="preserve">, </w:t>
      </w:r>
      <w:r w:rsidRPr="00E41D10">
        <w:rPr>
          <w:rFonts w:ascii="Arial" w:hAnsi="Arial" w:cs="David" w:hint="eastAsia"/>
          <w:sz w:val="24"/>
          <w:szCs w:val="24"/>
          <w:rtl/>
          <w:lang w:eastAsia="he-IL"/>
        </w:rPr>
        <w:t>מדפסת</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תואמת</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לעבודה</w:t>
      </w:r>
      <w:r w:rsidRPr="00E41D10">
        <w:rPr>
          <w:rFonts w:ascii="Arial" w:hAnsi="Arial" w:cs="David"/>
          <w:sz w:val="24"/>
          <w:szCs w:val="24"/>
          <w:rtl/>
          <w:lang w:eastAsia="he-IL"/>
        </w:rPr>
        <w:t xml:space="preserve"> </w:t>
      </w:r>
      <w:r w:rsidRPr="00E41D10">
        <w:rPr>
          <w:rFonts w:ascii="Arial" w:hAnsi="Arial" w:cs="David" w:hint="eastAsia"/>
          <w:sz w:val="24"/>
          <w:szCs w:val="24"/>
          <w:rtl/>
          <w:lang w:eastAsia="he-IL"/>
        </w:rPr>
        <w:t>מול</w:t>
      </w:r>
      <w:r w:rsidRPr="00E41D10">
        <w:rPr>
          <w:rFonts w:ascii="Arial" w:hAnsi="Arial" w:cs="David"/>
          <w:sz w:val="24"/>
          <w:szCs w:val="24"/>
          <w:rtl/>
          <w:lang w:eastAsia="he-IL"/>
        </w:rPr>
        <w:t xml:space="preserve"> </w:t>
      </w:r>
      <w:r w:rsidRPr="00E41D10">
        <w:rPr>
          <w:rFonts w:ascii="Arial" w:hAnsi="Arial" w:cs="David"/>
          <w:sz w:val="24"/>
          <w:szCs w:val="24"/>
          <w:lang w:eastAsia="he-IL"/>
        </w:rPr>
        <w:t>terminal server</w:t>
      </w:r>
      <w:r w:rsidRPr="0016786A">
        <w:rPr>
          <w:rFonts w:ascii="Arial" w:hAnsi="Arial" w:cs="David" w:hint="cs"/>
          <w:sz w:val="24"/>
          <w:szCs w:val="24"/>
          <w:rtl/>
          <w:lang w:eastAsia="he-IL"/>
        </w:rPr>
        <w:t xml:space="preserve"> וכן</w:t>
      </w:r>
      <w:r w:rsidRPr="0016786A">
        <w:rPr>
          <w:rFonts w:ascii="Arial" w:hAnsi="Arial" w:cs="David"/>
          <w:sz w:val="24"/>
          <w:szCs w:val="24"/>
          <w:rtl/>
          <w:lang w:eastAsia="he-IL"/>
        </w:rPr>
        <w:t xml:space="preserve"> מערכת הפעלה </w:t>
      </w:r>
      <w:r w:rsidRPr="0016786A">
        <w:rPr>
          <w:rFonts w:ascii="Arial" w:hAnsi="Arial" w:cs="David"/>
          <w:sz w:val="24"/>
          <w:szCs w:val="24"/>
          <w:lang w:eastAsia="he-IL"/>
        </w:rPr>
        <w:t xml:space="preserve">xp </w:t>
      </w:r>
      <w:r w:rsidRPr="0016786A">
        <w:rPr>
          <w:rFonts w:ascii="Arial" w:hAnsi="Arial" w:cs="David"/>
          <w:sz w:val="24"/>
          <w:szCs w:val="24"/>
          <w:rtl/>
          <w:lang w:eastAsia="he-IL"/>
        </w:rPr>
        <w:t> </w:t>
      </w:r>
      <w:r w:rsidRPr="0016786A">
        <w:rPr>
          <w:rFonts w:ascii="Arial" w:hAnsi="Arial" w:cs="David" w:hint="cs"/>
          <w:sz w:val="24"/>
          <w:szCs w:val="24"/>
          <w:rtl/>
          <w:lang w:eastAsia="he-IL"/>
        </w:rPr>
        <w:t xml:space="preserve">והתקנת </w:t>
      </w:r>
      <w:r w:rsidRPr="0016786A">
        <w:rPr>
          <w:rFonts w:ascii="Arial" w:hAnsi="Arial" w:cs="David" w:hint="cs"/>
          <w:sz w:val="24"/>
          <w:szCs w:val="24"/>
          <w:lang w:eastAsia="he-IL"/>
        </w:rPr>
        <w:t>RDP</w:t>
      </w:r>
      <w:r w:rsidRPr="0016786A">
        <w:rPr>
          <w:rFonts w:ascii="Arial" w:hAnsi="Arial" w:cs="David" w:hint="cs"/>
          <w:sz w:val="24"/>
          <w:szCs w:val="24"/>
          <w:rtl/>
          <w:lang w:eastAsia="he-IL"/>
        </w:rPr>
        <w:t xml:space="preserve"> גרסה 5.2 ומעלה ומדפסת לייזר</w:t>
      </w:r>
      <w:r w:rsidRPr="0016786A">
        <w:rPr>
          <w:rFonts w:ascii="Arial" w:hAnsi="Arial" w:cs="David"/>
          <w:sz w:val="24"/>
          <w:szCs w:val="24"/>
          <w:rtl/>
          <w:lang w:eastAsia="he-IL"/>
        </w:rPr>
        <w:t>.</w:t>
      </w:r>
      <w:r w:rsidRPr="0016786A">
        <w:rPr>
          <w:rFonts w:ascii="Arial" w:hAnsi="Arial" w:cs="David" w:hint="cs"/>
          <w:sz w:val="24"/>
          <w:szCs w:val="24"/>
          <w:rtl/>
          <w:lang w:eastAsia="he-IL"/>
        </w:rPr>
        <w:t xml:space="preserve"> </w:t>
      </w:r>
    </w:p>
    <w:p w:rsidR="002A5A4F" w:rsidRDefault="002A5A4F" w:rsidP="002A5A4F">
      <w:pPr>
        <w:overflowPunct w:val="0"/>
        <w:autoSpaceDE w:val="0"/>
        <w:autoSpaceDN w:val="0"/>
        <w:adjustRightInd w:val="0"/>
        <w:spacing w:after="120" w:line="360" w:lineRule="auto"/>
        <w:ind w:left="1732"/>
        <w:jc w:val="both"/>
        <w:textAlignment w:val="baseline"/>
        <w:rPr>
          <w:rFonts w:ascii="Arial" w:hAnsi="Arial" w:cs="David"/>
          <w:sz w:val="24"/>
          <w:szCs w:val="24"/>
          <w:lang w:eastAsia="he-IL"/>
        </w:rPr>
      </w:pPr>
    </w:p>
    <w:p w:rsidR="002A5A4F" w:rsidRPr="0016786A" w:rsidRDefault="002A5A4F" w:rsidP="002A5A4F">
      <w:pPr>
        <w:numPr>
          <w:ilvl w:val="3"/>
          <w:numId w:val="14"/>
        </w:numPr>
        <w:overflowPunct w:val="0"/>
        <w:autoSpaceDE w:val="0"/>
        <w:autoSpaceDN w:val="0"/>
        <w:adjustRightInd w:val="0"/>
        <w:spacing w:after="120" w:line="360" w:lineRule="auto"/>
        <w:ind w:left="1732" w:hanging="535"/>
        <w:jc w:val="both"/>
        <w:textAlignment w:val="baseline"/>
        <w:rPr>
          <w:rFonts w:ascii="Times New Roman" w:hAnsi="Times New Roman" w:cs="David"/>
          <w:sz w:val="24"/>
          <w:szCs w:val="24"/>
        </w:rPr>
      </w:pPr>
      <w:r w:rsidRPr="0016786A">
        <w:rPr>
          <w:rFonts w:ascii="Arial" w:hAnsi="Arial" w:cs="David"/>
          <w:sz w:val="24"/>
          <w:szCs w:val="24"/>
          <w:rtl/>
          <w:lang w:eastAsia="he-IL"/>
        </w:rPr>
        <w:t xml:space="preserve">החיבור הראשוני </w:t>
      </w:r>
      <w:r w:rsidRPr="0016786A">
        <w:rPr>
          <w:rFonts w:ascii="Arial" w:hAnsi="Arial" w:cs="David" w:hint="cs"/>
          <w:sz w:val="24"/>
          <w:szCs w:val="24"/>
          <w:rtl/>
          <w:lang w:eastAsia="he-IL"/>
        </w:rPr>
        <w:t xml:space="preserve">של מערכת המשרד יבוצע </w:t>
      </w:r>
      <w:r w:rsidRPr="0016786A">
        <w:rPr>
          <w:rFonts w:ascii="Arial" w:hAnsi="Arial" w:cs="David"/>
          <w:sz w:val="24"/>
          <w:szCs w:val="24"/>
          <w:rtl/>
          <w:lang w:eastAsia="he-IL"/>
        </w:rPr>
        <w:t xml:space="preserve">ע"י איש טכני של משרד </w:t>
      </w:r>
      <w:r w:rsidRPr="0016786A">
        <w:rPr>
          <w:rFonts w:ascii="Arial" w:hAnsi="Arial" w:cs="David" w:hint="cs"/>
          <w:sz w:val="24"/>
          <w:szCs w:val="24"/>
          <w:rtl/>
          <w:lang w:eastAsia="he-IL"/>
        </w:rPr>
        <w:t>המבצע</w:t>
      </w:r>
      <w:r w:rsidRPr="0016786A">
        <w:rPr>
          <w:rFonts w:ascii="Arial" w:hAnsi="Arial" w:cs="David"/>
          <w:sz w:val="24"/>
          <w:szCs w:val="24"/>
          <w:rtl/>
          <w:lang w:eastAsia="he-IL"/>
        </w:rPr>
        <w:t xml:space="preserve"> מול איש טכני של משרד </w:t>
      </w:r>
      <w:r w:rsidRPr="0016786A">
        <w:rPr>
          <w:rFonts w:ascii="Arial" w:hAnsi="Arial" w:cs="David" w:hint="cs"/>
          <w:sz w:val="24"/>
          <w:szCs w:val="24"/>
          <w:rtl/>
          <w:lang w:eastAsia="he-IL"/>
        </w:rPr>
        <w:t xml:space="preserve">הכלכלה.  לבצע כל פעולה נדרשת אחרת בתחום מחשוב/מערכות מידע לפי הנחית הממונה או גורם רלוונטי של המשרד. </w:t>
      </w:r>
      <w:r w:rsidRPr="0016786A" w:rsidDel="00E41D10">
        <w:rPr>
          <w:rFonts w:ascii="Arial" w:hAnsi="Arial" w:cs="David"/>
          <w:sz w:val="24"/>
          <w:szCs w:val="24"/>
          <w:lang w:eastAsia="he-IL"/>
        </w:rPr>
        <w:t xml:space="preserve"> </w:t>
      </w:r>
      <w:r w:rsidRPr="0016786A">
        <w:rPr>
          <w:rFonts w:ascii="Arial" w:hAnsi="Arial" w:cs="David" w:hint="cs"/>
          <w:sz w:val="24"/>
          <w:szCs w:val="24"/>
          <w:rtl/>
          <w:lang w:eastAsia="he-IL"/>
        </w:rPr>
        <w:t>לבצע כל פעולה אחרת, הנדרשת לשם ביצוע השירותים האמורים ברמה מקצועית גבוהה, בהתאם להוראות הסכם זה, אף אם אינה נזכרת במפורש ובלבד שהיא עולה בקנה אחד עם הסמכת היועץ המשפטי לממשלה;</w:t>
      </w:r>
    </w:p>
    <w:p w:rsidR="002A5A4F" w:rsidRPr="0016786A" w:rsidRDefault="002A5A4F" w:rsidP="002A5A4F">
      <w:pPr>
        <w:numPr>
          <w:ilvl w:val="3"/>
          <w:numId w:val="14"/>
        </w:numPr>
        <w:overflowPunct w:val="0"/>
        <w:autoSpaceDE w:val="0"/>
        <w:autoSpaceDN w:val="0"/>
        <w:adjustRightInd w:val="0"/>
        <w:spacing w:after="120" w:line="360" w:lineRule="auto"/>
        <w:ind w:left="1732" w:hanging="535"/>
        <w:jc w:val="both"/>
        <w:textAlignment w:val="baseline"/>
        <w:rPr>
          <w:rFonts w:ascii="Times New Roman" w:hAnsi="Times New Roman" w:cs="David"/>
          <w:sz w:val="24"/>
          <w:szCs w:val="24"/>
        </w:rPr>
      </w:pPr>
      <w:r w:rsidRPr="0016786A">
        <w:rPr>
          <w:rFonts w:ascii="Times New Roman" w:hAnsi="Times New Roman" w:cs="David" w:hint="cs"/>
          <w:sz w:val="24"/>
          <w:szCs w:val="24"/>
          <w:rtl/>
        </w:rPr>
        <w:t xml:space="preserve">יובהר, כי מועדי מתן השירותים המצוינים במכרז זה ובנספחים לו הינם מועדים קשיחים וכי מדיניות הממונה תהא שלא לאשר כל חריגה מלוחות הזמנים הנ"ל. </w:t>
      </w:r>
    </w:p>
    <w:p w:rsidR="002A5A4F" w:rsidRPr="0016786A" w:rsidRDefault="002A5A4F" w:rsidP="002A5A4F">
      <w:pPr>
        <w:spacing w:after="0" w:line="360" w:lineRule="auto"/>
        <w:ind w:right="284"/>
        <w:jc w:val="both"/>
        <w:rPr>
          <w:rFonts w:ascii="Times New Roman" w:hAnsi="Times New Roman" w:cs="David"/>
          <w:sz w:val="24"/>
          <w:szCs w:val="24"/>
          <w:rtl/>
        </w:rPr>
      </w:pPr>
    </w:p>
    <w:p w:rsidR="002A5A4F" w:rsidRPr="0016786A" w:rsidRDefault="002A5A4F" w:rsidP="002A5A4F">
      <w:pPr>
        <w:spacing w:after="0" w:line="360" w:lineRule="auto"/>
        <w:ind w:left="1218" w:right="284"/>
        <w:jc w:val="both"/>
        <w:rPr>
          <w:rFonts w:ascii="Times New Roman" w:hAnsi="Times New Roman" w:cs="David"/>
          <w:sz w:val="24"/>
          <w:szCs w:val="24"/>
          <w:rtl/>
        </w:rPr>
      </w:pPr>
      <w:r w:rsidRPr="0016786A">
        <w:rPr>
          <w:rFonts w:ascii="Times New Roman" w:hAnsi="Times New Roman" w:cs="David"/>
          <w:sz w:val="24"/>
          <w:szCs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2A5A4F" w:rsidRPr="0016786A" w:rsidRDefault="002A5A4F" w:rsidP="002A5A4F">
      <w:pPr>
        <w:spacing w:after="0" w:line="360" w:lineRule="auto"/>
        <w:ind w:right="284"/>
        <w:jc w:val="both"/>
        <w:rPr>
          <w:rFonts w:ascii="Times New Roman" w:hAnsi="Times New Roman" w:cs="David"/>
          <w:sz w:val="24"/>
          <w:szCs w:val="24"/>
          <w:rtl/>
        </w:rPr>
      </w:pPr>
    </w:p>
    <w:p w:rsidR="002A5A4F" w:rsidRPr="0016786A" w:rsidRDefault="002A5A4F" w:rsidP="002A5A4F">
      <w:pPr>
        <w:keepNext/>
        <w:numPr>
          <w:ilvl w:val="0"/>
          <w:numId w:val="15"/>
        </w:numPr>
        <w:spacing w:after="0" w:line="360" w:lineRule="auto"/>
        <w:jc w:val="both"/>
        <w:outlineLvl w:val="6"/>
        <w:rPr>
          <w:rFonts w:ascii="Times New Roman" w:hAnsi="Times New Roman" w:cs="David"/>
          <w:sz w:val="24"/>
          <w:szCs w:val="24"/>
          <w:rtl/>
        </w:rPr>
      </w:pPr>
      <w:r w:rsidRPr="0016786A">
        <w:rPr>
          <w:rFonts w:ascii="Times New Roman" w:hAnsi="Times New Roman" w:cs="David"/>
          <w:sz w:val="24"/>
          <w:szCs w:val="24"/>
          <w:rtl/>
        </w:rPr>
        <w:lastRenderedPageBreak/>
        <w:t>הליך בחינת ההצעות ובחירת הספק הזוכה במכרז</w:t>
      </w:r>
    </w:p>
    <w:p w:rsidR="002A5A4F" w:rsidRPr="005B2C59" w:rsidRDefault="002A5A4F" w:rsidP="002A5A4F">
      <w:pPr>
        <w:pStyle w:val="afb"/>
        <w:numPr>
          <w:ilvl w:val="1"/>
          <w:numId w:val="17"/>
        </w:numPr>
        <w:spacing w:line="360" w:lineRule="auto"/>
        <w:ind w:right="284" w:hanging="931"/>
        <w:jc w:val="both"/>
        <w:rPr>
          <w:rFonts w:cs="David"/>
          <w:rtl/>
        </w:rPr>
      </w:pPr>
      <w:r w:rsidRPr="005B2C59">
        <w:rPr>
          <w:rFonts w:cs="David"/>
          <w:rtl/>
        </w:rPr>
        <w:t>בחינת הצעות חסרות</w:t>
      </w:r>
    </w:p>
    <w:p w:rsidR="002A5A4F" w:rsidRPr="005B2C59" w:rsidRDefault="002A5A4F" w:rsidP="002A5A4F">
      <w:pPr>
        <w:pStyle w:val="afb"/>
        <w:numPr>
          <w:ilvl w:val="2"/>
          <w:numId w:val="17"/>
        </w:numPr>
        <w:spacing w:line="360" w:lineRule="auto"/>
        <w:ind w:right="284"/>
        <w:jc w:val="both"/>
        <w:rPr>
          <w:rFonts w:cs="David"/>
          <w:rtl/>
        </w:rPr>
      </w:pPr>
      <w:r w:rsidRPr="005B2C59">
        <w:rPr>
          <w:rFonts w:cs="David"/>
          <w:rtl/>
        </w:rPr>
        <w:t xml:space="preserve">המשרד רשאי לא להתחשב כלל בהצעה הלוקה באי הצגת פרטים כנדרש במכרז או בכל אופן אחר שלדעת המשרד מונע הערכת ההצעה כדבעי. </w:t>
      </w:r>
    </w:p>
    <w:p w:rsidR="002A5A4F" w:rsidRPr="0016786A" w:rsidRDefault="002A5A4F" w:rsidP="002A5A4F">
      <w:pPr>
        <w:pStyle w:val="afb"/>
        <w:numPr>
          <w:ilvl w:val="2"/>
          <w:numId w:val="17"/>
        </w:numPr>
        <w:spacing w:line="360" w:lineRule="auto"/>
        <w:ind w:right="284"/>
        <w:jc w:val="both"/>
        <w:rPr>
          <w:rFonts w:cs="David"/>
          <w:rtl/>
        </w:rPr>
      </w:pPr>
      <w:r w:rsidRPr="0016786A">
        <w:rPr>
          <w:rFonts w:cs="David"/>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2A5A4F" w:rsidRPr="0016786A" w:rsidRDefault="002A5A4F" w:rsidP="002A5A4F">
      <w:pPr>
        <w:pStyle w:val="afb"/>
        <w:numPr>
          <w:ilvl w:val="2"/>
          <w:numId w:val="17"/>
        </w:numPr>
        <w:spacing w:line="360" w:lineRule="auto"/>
        <w:ind w:right="284"/>
        <w:jc w:val="both"/>
        <w:rPr>
          <w:rFonts w:cs="David"/>
          <w:rtl/>
        </w:rPr>
      </w:pPr>
      <w:r w:rsidRPr="0016786A">
        <w:rPr>
          <w:rFonts w:cs="David"/>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2A5A4F" w:rsidRPr="0016786A" w:rsidRDefault="002A5A4F" w:rsidP="002A5A4F">
      <w:pPr>
        <w:spacing w:after="0" w:line="360" w:lineRule="auto"/>
        <w:ind w:right="284"/>
        <w:jc w:val="both"/>
        <w:rPr>
          <w:rFonts w:ascii="Times New Roman" w:hAnsi="Times New Roman" w:cs="David"/>
          <w:sz w:val="24"/>
          <w:szCs w:val="24"/>
          <w:rtl/>
        </w:rPr>
      </w:pPr>
      <w:r w:rsidRPr="0016786A">
        <w:rPr>
          <w:rFonts w:ascii="Times New Roman" w:hAnsi="Times New Roman" w:cs="David"/>
          <w:sz w:val="24"/>
          <w:szCs w:val="24"/>
          <w:rtl/>
        </w:rPr>
        <w:tab/>
      </w:r>
    </w:p>
    <w:p w:rsidR="002A5A4F" w:rsidRPr="0016786A" w:rsidRDefault="002A5A4F" w:rsidP="002A5A4F">
      <w:pPr>
        <w:pStyle w:val="afb"/>
        <w:numPr>
          <w:ilvl w:val="1"/>
          <w:numId w:val="17"/>
        </w:numPr>
        <w:spacing w:line="360" w:lineRule="auto"/>
        <w:ind w:right="284" w:hanging="931"/>
        <w:rPr>
          <w:rFonts w:cs="David"/>
          <w:rtl/>
        </w:rPr>
      </w:pPr>
      <w:r w:rsidRPr="0016786A">
        <w:rPr>
          <w:rFonts w:cs="David"/>
          <w:rtl/>
        </w:rPr>
        <w:t>הליך בחירת הזוכה</w:t>
      </w:r>
    </w:p>
    <w:p w:rsidR="002A5A4F" w:rsidRPr="0016786A" w:rsidRDefault="002A5A4F" w:rsidP="002A5A4F">
      <w:pPr>
        <w:spacing w:after="0" w:line="360" w:lineRule="auto"/>
        <w:ind w:right="284"/>
        <w:jc w:val="both"/>
        <w:rPr>
          <w:rFonts w:ascii="Times New Roman" w:hAnsi="Times New Roman" w:cs="David"/>
          <w:sz w:val="24"/>
          <w:szCs w:val="24"/>
          <w:rtl/>
        </w:rPr>
      </w:pPr>
      <w:r>
        <w:rPr>
          <w:rFonts w:ascii="Times New Roman" w:hAnsi="Times New Roman" w:cs="David"/>
          <w:sz w:val="24"/>
          <w:szCs w:val="24"/>
          <w:rtl/>
        </w:rPr>
        <w:tab/>
      </w:r>
      <w:r>
        <w:rPr>
          <w:rFonts w:ascii="Times New Roman" w:hAnsi="Times New Roman" w:cs="David"/>
          <w:sz w:val="24"/>
          <w:szCs w:val="24"/>
          <w:rtl/>
        </w:rPr>
        <w:tab/>
      </w:r>
      <w:r w:rsidRPr="0016786A">
        <w:rPr>
          <w:rFonts w:ascii="Times New Roman" w:hAnsi="Times New Roman" w:cs="David"/>
          <w:sz w:val="24"/>
          <w:szCs w:val="24"/>
          <w:rtl/>
        </w:rPr>
        <w:t>בחירת הזוכה תבוצע בשלבים הבאים:</w:t>
      </w:r>
    </w:p>
    <w:p w:rsidR="002A5A4F" w:rsidRPr="00E013C9" w:rsidRDefault="002A5A4F" w:rsidP="002A5A4F">
      <w:pPr>
        <w:pStyle w:val="afb"/>
        <w:numPr>
          <w:ilvl w:val="2"/>
          <w:numId w:val="17"/>
        </w:numPr>
        <w:spacing w:line="360" w:lineRule="auto"/>
        <w:ind w:right="284"/>
        <w:jc w:val="both"/>
        <w:rPr>
          <w:rFonts w:cs="David"/>
          <w:rtl/>
        </w:rPr>
      </w:pPr>
      <w:r w:rsidRPr="00E013C9">
        <w:rPr>
          <w:rFonts w:cs="David"/>
          <w:rtl/>
        </w:rPr>
        <w:t xml:space="preserve">שלב ראשון – בדיקת העמידה בתנאי הסף </w:t>
      </w:r>
    </w:p>
    <w:p w:rsidR="002A5A4F" w:rsidRPr="0016786A" w:rsidRDefault="002A5A4F" w:rsidP="002A5A4F">
      <w:pPr>
        <w:spacing w:after="0" w:line="360" w:lineRule="auto"/>
        <w:ind w:left="2919" w:right="284"/>
        <w:jc w:val="both"/>
        <w:rPr>
          <w:rFonts w:ascii="Times New Roman" w:hAnsi="Times New Roman" w:cs="David"/>
          <w:sz w:val="24"/>
          <w:szCs w:val="24"/>
          <w:rtl/>
        </w:rPr>
      </w:pPr>
      <w:r w:rsidRPr="0016786A">
        <w:rPr>
          <w:rFonts w:ascii="Times New Roman" w:hAnsi="Times New Roman" w:cs="David"/>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Pr>
          <w:rFonts w:ascii="Times New Roman" w:hAnsi="Times New Roman" w:cs="David" w:hint="cs"/>
          <w:sz w:val="24"/>
          <w:szCs w:val="24"/>
          <w:rtl/>
        </w:rPr>
        <w:t>7</w:t>
      </w:r>
      <w:r w:rsidRPr="0016786A">
        <w:rPr>
          <w:rFonts w:ascii="Times New Roman" w:hAnsi="Times New Roman" w:cs="David"/>
          <w:sz w:val="24"/>
          <w:szCs w:val="24"/>
          <w:rtl/>
        </w:rPr>
        <w:t xml:space="preserve"> רק הצעה אשר עמדה בכל תנאי הסף והינה כוללת את כל המסמכים הנ"ל, תעבור להיבדק בשלב הבא. </w:t>
      </w:r>
    </w:p>
    <w:p w:rsidR="002A5A4F" w:rsidRPr="0016786A" w:rsidRDefault="002A5A4F" w:rsidP="002A5A4F">
      <w:pPr>
        <w:spacing w:after="0" w:line="360" w:lineRule="auto"/>
        <w:ind w:left="2919" w:right="284"/>
        <w:jc w:val="both"/>
        <w:rPr>
          <w:rFonts w:ascii="Times New Roman" w:hAnsi="Times New Roman" w:cs="David"/>
          <w:sz w:val="24"/>
          <w:szCs w:val="24"/>
          <w:rtl/>
        </w:rPr>
      </w:pPr>
      <w:r w:rsidRPr="0016786A">
        <w:rPr>
          <w:rFonts w:ascii="Times New Roman" w:hAnsi="Times New Roman" w:cs="David"/>
          <w:sz w:val="24"/>
          <w:szCs w:val="24"/>
          <w:rtl/>
        </w:rPr>
        <w:t>מכרז זה הינו מכרז עם בחינה דו-שלבית כהגדרתו בתקנות חובת המכרזים.</w:t>
      </w:r>
    </w:p>
    <w:p w:rsidR="002A5A4F" w:rsidRPr="0016786A" w:rsidRDefault="002A5A4F" w:rsidP="002A5A4F">
      <w:pPr>
        <w:pStyle w:val="afb"/>
        <w:numPr>
          <w:ilvl w:val="2"/>
          <w:numId w:val="17"/>
        </w:numPr>
        <w:spacing w:line="360" w:lineRule="auto"/>
        <w:ind w:right="284"/>
        <w:jc w:val="both"/>
        <w:rPr>
          <w:rFonts w:cs="David"/>
          <w:rtl/>
        </w:rPr>
      </w:pPr>
      <w:r w:rsidRPr="0016786A">
        <w:rPr>
          <w:rFonts w:cs="David"/>
          <w:rtl/>
        </w:rPr>
        <w:t xml:space="preserve">שלב שני- ניקוד רכיבי האיכות בהתאם למסמכי ההצעה </w:t>
      </w:r>
      <w:r>
        <w:rPr>
          <w:rFonts w:cs="David" w:hint="cs"/>
          <w:rtl/>
        </w:rPr>
        <w:br/>
      </w:r>
      <w:r>
        <w:rPr>
          <w:rFonts w:cs="David"/>
          <w:rtl/>
        </w:rPr>
        <w:t>(</w:t>
      </w:r>
      <w:r>
        <w:rPr>
          <w:rFonts w:cs="David" w:hint="cs"/>
          <w:rtl/>
        </w:rPr>
        <w:t>50%</w:t>
      </w:r>
      <w:r w:rsidRPr="0016786A">
        <w:rPr>
          <w:rFonts w:cs="David"/>
          <w:rtl/>
        </w:rPr>
        <w:t xml:space="preserve">) </w:t>
      </w:r>
    </w:p>
    <w:p w:rsidR="002A5A4F" w:rsidRPr="0016786A" w:rsidRDefault="002A5A4F" w:rsidP="002A5A4F">
      <w:pPr>
        <w:spacing w:after="0" w:line="360" w:lineRule="auto"/>
        <w:ind w:left="2919" w:right="284"/>
        <w:jc w:val="both"/>
        <w:rPr>
          <w:rFonts w:ascii="Times New Roman" w:hAnsi="Times New Roman" w:cs="David"/>
          <w:sz w:val="24"/>
          <w:szCs w:val="24"/>
          <w:rtl/>
        </w:rPr>
      </w:pPr>
      <w:r w:rsidRPr="0016786A">
        <w:rPr>
          <w:rFonts w:ascii="Times New Roman" w:hAnsi="Times New Roman" w:cs="David"/>
          <w:sz w:val="24"/>
          <w:szCs w:val="24"/>
          <w:rtl/>
        </w:rPr>
        <w:lastRenderedPageBreak/>
        <w:t>ינוקדו ההצעות ביחס לרכיבי האיכות בהתאם לאמות המידה המפורטות  בסעיף</w:t>
      </w:r>
      <w:r>
        <w:rPr>
          <w:rFonts w:ascii="Times New Roman" w:hAnsi="Times New Roman" w:cs="David" w:hint="cs"/>
          <w:sz w:val="24"/>
          <w:szCs w:val="24"/>
          <w:rtl/>
        </w:rPr>
        <w:t xml:space="preserve"> 8.1</w:t>
      </w:r>
      <w:r w:rsidRPr="0016786A">
        <w:rPr>
          <w:rFonts w:ascii="Times New Roman" w:hAnsi="Times New Roman" w:cs="David"/>
          <w:sz w:val="24"/>
          <w:szCs w:val="24"/>
          <w:rtl/>
        </w:rPr>
        <w:t xml:space="preserve"> לפי המשקלות שלצידן.</w:t>
      </w:r>
    </w:p>
    <w:p w:rsidR="002A5A4F" w:rsidRPr="0016786A" w:rsidRDefault="002A5A4F" w:rsidP="002A5A4F">
      <w:pPr>
        <w:spacing w:after="0" w:line="360" w:lineRule="auto"/>
        <w:ind w:left="2919" w:right="284"/>
        <w:jc w:val="both"/>
        <w:rPr>
          <w:rFonts w:ascii="Times New Roman" w:hAnsi="Times New Roman" w:cs="David"/>
          <w:sz w:val="24"/>
          <w:szCs w:val="24"/>
          <w:rtl/>
        </w:rPr>
      </w:pPr>
      <w:r w:rsidRPr="0016786A">
        <w:rPr>
          <w:rFonts w:ascii="Times New Roman" w:hAnsi="Times New Roman" w:cs="David"/>
          <w:sz w:val="24"/>
          <w:szCs w:val="24"/>
          <w:rtl/>
        </w:rPr>
        <w:t>רק הצעות שיקבלו ניקוד כולל של לפחות</w:t>
      </w:r>
      <w:r>
        <w:rPr>
          <w:rFonts w:ascii="Times New Roman" w:hAnsi="Times New Roman" w:cs="David" w:hint="cs"/>
          <w:sz w:val="24"/>
          <w:szCs w:val="24"/>
          <w:rtl/>
        </w:rPr>
        <w:t xml:space="preserve"> 37.5%</w:t>
      </w:r>
      <w:r w:rsidRPr="0016786A">
        <w:rPr>
          <w:rFonts w:ascii="Times New Roman" w:hAnsi="Times New Roman" w:cs="David"/>
          <w:sz w:val="24"/>
          <w:szCs w:val="24"/>
          <w:rtl/>
        </w:rPr>
        <w:t xml:space="preserve"> מתוך </w:t>
      </w:r>
      <w:r>
        <w:rPr>
          <w:rFonts w:ascii="Times New Roman" w:hAnsi="Times New Roman" w:cs="David" w:hint="cs"/>
          <w:sz w:val="24"/>
          <w:szCs w:val="24"/>
          <w:rtl/>
        </w:rPr>
        <w:t>50%</w:t>
      </w:r>
      <w:r w:rsidRPr="0016786A">
        <w:rPr>
          <w:rFonts w:ascii="Times New Roman" w:hAnsi="Times New Roman" w:cs="David"/>
          <w:sz w:val="24"/>
          <w:szCs w:val="24"/>
          <w:rtl/>
        </w:rPr>
        <w:t xml:space="preserve"> יעברו לשלב הבא. ועדת המכרזים במשרד רשאית שלא לפסול הצעות שקיבלו ניקוד נמוך מהניקוד האמור, מנימוקים שיירשמו בפרוטוקול. </w:t>
      </w:r>
    </w:p>
    <w:p w:rsidR="002A5A4F" w:rsidRPr="0016786A" w:rsidRDefault="002A5A4F" w:rsidP="002A5A4F">
      <w:pPr>
        <w:spacing w:after="0" w:line="360" w:lineRule="auto"/>
        <w:ind w:right="284"/>
        <w:jc w:val="both"/>
        <w:rPr>
          <w:rFonts w:ascii="Times New Roman" w:hAnsi="Times New Roman" w:cs="David"/>
          <w:sz w:val="24"/>
          <w:szCs w:val="24"/>
          <w:rtl/>
        </w:rPr>
      </w:pPr>
    </w:p>
    <w:p w:rsidR="002A5A4F" w:rsidRPr="0016786A" w:rsidRDefault="002A5A4F" w:rsidP="002A5A4F">
      <w:pPr>
        <w:pStyle w:val="afb"/>
        <w:numPr>
          <w:ilvl w:val="2"/>
          <w:numId w:val="17"/>
        </w:numPr>
        <w:spacing w:line="360" w:lineRule="auto"/>
        <w:ind w:right="284"/>
        <w:jc w:val="both"/>
        <w:rPr>
          <w:rFonts w:cs="David"/>
          <w:rtl/>
        </w:rPr>
      </w:pPr>
      <w:r w:rsidRPr="0016786A">
        <w:rPr>
          <w:rFonts w:cs="David"/>
          <w:rtl/>
        </w:rPr>
        <w:t xml:space="preserve">שלב שלישי – ריאיון התרשמות </w:t>
      </w:r>
      <w:r>
        <w:rPr>
          <w:rFonts w:cs="David" w:hint="cs"/>
          <w:rtl/>
        </w:rPr>
        <w:t>(20%)</w:t>
      </w:r>
    </w:p>
    <w:p w:rsidR="002A5A4F" w:rsidRPr="0016786A" w:rsidRDefault="002A5A4F" w:rsidP="002A5A4F">
      <w:pPr>
        <w:spacing w:after="0" w:line="360" w:lineRule="auto"/>
        <w:ind w:left="2919" w:right="284"/>
        <w:jc w:val="both"/>
        <w:rPr>
          <w:rFonts w:ascii="Times New Roman" w:hAnsi="Times New Roman" w:cs="David"/>
          <w:sz w:val="24"/>
          <w:szCs w:val="24"/>
          <w:rtl/>
        </w:rPr>
      </w:pPr>
      <w:r w:rsidRPr="0016786A">
        <w:rPr>
          <w:rFonts w:ascii="Times New Roman" w:hAnsi="Times New Roman" w:cs="David"/>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2A5A4F" w:rsidRPr="00903F32" w:rsidRDefault="002A5A4F" w:rsidP="002A5A4F">
      <w:pPr>
        <w:pStyle w:val="afb"/>
        <w:numPr>
          <w:ilvl w:val="2"/>
          <w:numId w:val="17"/>
        </w:numPr>
        <w:spacing w:line="360" w:lineRule="auto"/>
        <w:ind w:right="284"/>
        <w:rPr>
          <w:rFonts w:cs="David"/>
          <w:rtl/>
        </w:rPr>
      </w:pPr>
      <w:r w:rsidRPr="00903F32">
        <w:rPr>
          <w:rFonts w:cs="David"/>
          <w:rtl/>
        </w:rPr>
        <w:t>שלב רביעי- ניקוד רכיב העלות (</w:t>
      </w:r>
      <w:r>
        <w:rPr>
          <w:rFonts w:cs="David" w:hint="cs"/>
          <w:rtl/>
        </w:rPr>
        <w:t>3</w:t>
      </w:r>
      <w:r w:rsidRPr="00903F32">
        <w:rPr>
          <w:rFonts w:cs="David" w:hint="cs"/>
          <w:rtl/>
        </w:rPr>
        <w:t>0%</w:t>
      </w:r>
      <w:r w:rsidRPr="00903F32">
        <w:rPr>
          <w:rFonts w:cs="David"/>
          <w:rtl/>
        </w:rPr>
        <w:t xml:space="preserve">) </w:t>
      </w:r>
      <w:r>
        <w:rPr>
          <w:rFonts w:cs="David"/>
          <w:rtl/>
        </w:rPr>
        <w:tab/>
      </w:r>
      <w:r>
        <w:rPr>
          <w:rFonts w:cs="David"/>
          <w:rtl/>
        </w:rPr>
        <w:tab/>
      </w:r>
      <w:r>
        <w:rPr>
          <w:rFonts w:cs="David" w:hint="cs"/>
          <w:rtl/>
        </w:rPr>
        <w:br/>
      </w:r>
      <w:r w:rsidRPr="00903F32">
        <w:rPr>
          <w:rFonts w:cs="David"/>
          <w:rtl/>
        </w:rPr>
        <w:t xml:space="preserve">לאחר מתן הניקוד למציעים בגין איכות ההצעה, תיבחנה הצעות המחיר של המציעים השונים, כאמור בסעיף </w:t>
      </w:r>
      <w:r w:rsidRPr="00903F32">
        <w:rPr>
          <w:rFonts w:cs="David" w:hint="cs"/>
          <w:rtl/>
        </w:rPr>
        <w:t>8.3.</w:t>
      </w:r>
    </w:p>
    <w:p w:rsidR="002A5A4F" w:rsidRPr="0016786A" w:rsidRDefault="002A5A4F" w:rsidP="002A5A4F">
      <w:pPr>
        <w:spacing w:after="0" w:line="360" w:lineRule="auto"/>
        <w:ind w:right="284"/>
        <w:jc w:val="both"/>
        <w:rPr>
          <w:rFonts w:ascii="Times New Roman" w:hAnsi="Times New Roman" w:cs="David"/>
          <w:sz w:val="24"/>
          <w:szCs w:val="24"/>
          <w:rtl/>
        </w:rPr>
      </w:pPr>
    </w:p>
    <w:p w:rsidR="002A5A4F" w:rsidRPr="0093750D" w:rsidRDefault="002A5A4F" w:rsidP="002A5A4F">
      <w:pPr>
        <w:spacing w:after="0" w:line="360" w:lineRule="auto"/>
        <w:ind w:left="2919" w:right="284"/>
        <w:jc w:val="both"/>
        <w:rPr>
          <w:rFonts w:ascii="Times New Roman" w:hAnsi="Times New Roman" w:cs="David"/>
          <w:b/>
          <w:bCs/>
          <w:sz w:val="24"/>
          <w:szCs w:val="24"/>
          <w:rtl/>
        </w:rPr>
      </w:pPr>
      <w:r w:rsidRPr="0093750D">
        <w:rPr>
          <w:rFonts w:ascii="Times New Roman" w:hAnsi="Times New Roman" w:cs="David"/>
          <w:b/>
          <w:bCs/>
          <w:sz w:val="24"/>
          <w:szCs w:val="24"/>
          <w:rtl/>
        </w:rPr>
        <w:t xml:space="preserve">הליך תחרותי נוסף </w:t>
      </w:r>
    </w:p>
    <w:p w:rsidR="002A5A4F" w:rsidRPr="0016786A" w:rsidRDefault="002A5A4F" w:rsidP="002A5A4F">
      <w:pPr>
        <w:spacing w:after="0" w:line="360" w:lineRule="auto"/>
        <w:ind w:left="2919" w:right="284"/>
        <w:rPr>
          <w:rFonts w:ascii="Times New Roman" w:hAnsi="Times New Roman" w:cs="David"/>
          <w:sz w:val="24"/>
          <w:szCs w:val="24"/>
          <w:rtl/>
        </w:rPr>
      </w:pPr>
      <w:r w:rsidRPr="0016786A">
        <w:rPr>
          <w:rFonts w:ascii="Times New Roman" w:hAnsi="Times New Roman" w:cs="David"/>
          <w:sz w:val="24"/>
          <w:szCs w:val="24"/>
          <w:rtl/>
        </w:rPr>
        <w:t>ועדת המכרזים תהיה רשאית עפ"י שיקול דעתה לבצע הליך תחרותי נוסף ביחס למחיר ההצעה, בהת</w:t>
      </w:r>
      <w:r>
        <w:rPr>
          <w:rFonts w:ascii="Times New Roman" w:hAnsi="Times New Roman" w:cs="David"/>
          <w:sz w:val="24"/>
          <w:szCs w:val="24"/>
          <w:rtl/>
        </w:rPr>
        <w:t>קיים אחד או יותר מהתנאים הבאים:</w:t>
      </w:r>
      <w:r>
        <w:rPr>
          <w:rFonts w:ascii="Times New Roman" w:hAnsi="Times New Roman" w:cs="David"/>
          <w:sz w:val="24"/>
          <w:szCs w:val="24"/>
          <w:rtl/>
        </w:rPr>
        <w:br/>
      </w:r>
      <w:r w:rsidRPr="0016786A">
        <w:rPr>
          <w:rFonts w:ascii="Times New Roman" w:hAnsi="Times New Roman" w:cs="David"/>
          <w:sz w:val="24"/>
          <w:szCs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2A5A4F" w:rsidRPr="0016786A" w:rsidRDefault="002A5A4F" w:rsidP="002A5A4F">
      <w:pPr>
        <w:spacing w:after="0" w:line="360" w:lineRule="auto"/>
        <w:ind w:left="2919" w:right="284"/>
        <w:rPr>
          <w:rFonts w:ascii="Times New Roman" w:hAnsi="Times New Roman" w:cs="David"/>
          <w:sz w:val="24"/>
          <w:szCs w:val="24"/>
          <w:rtl/>
        </w:rPr>
      </w:pPr>
      <w:r w:rsidRPr="0016786A">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2A5A4F" w:rsidRPr="0016786A" w:rsidRDefault="002A5A4F" w:rsidP="002A5A4F">
      <w:pPr>
        <w:pStyle w:val="afb"/>
        <w:numPr>
          <w:ilvl w:val="2"/>
          <w:numId w:val="17"/>
        </w:numPr>
        <w:spacing w:line="360" w:lineRule="auto"/>
        <w:ind w:right="284"/>
        <w:jc w:val="both"/>
        <w:rPr>
          <w:rFonts w:cs="David"/>
          <w:rtl/>
        </w:rPr>
      </w:pPr>
      <w:r w:rsidRPr="0016786A">
        <w:rPr>
          <w:rFonts w:cs="David"/>
          <w:rtl/>
        </w:rPr>
        <w:t xml:space="preserve">שלב חמישי - סיכום הציונים ובחירת זוכה </w:t>
      </w:r>
    </w:p>
    <w:p w:rsidR="002A5A4F" w:rsidRPr="0016786A" w:rsidRDefault="002A5A4F" w:rsidP="002A5A4F">
      <w:pPr>
        <w:spacing w:after="0" w:line="360" w:lineRule="auto"/>
        <w:ind w:left="2919" w:right="284"/>
        <w:rPr>
          <w:rFonts w:ascii="Times New Roman" w:hAnsi="Times New Roman" w:cs="David"/>
          <w:sz w:val="24"/>
          <w:szCs w:val="24"/>
          <w:rtl/>
        </w:rPr>
      </w:pPr>
      <w:r w:rsidRPr="0016786A">
        <w:rPr>
          <w:rFonts w:ascii="Times New Roman" w:hAnsi="Times New Roman" w:cs="David"/>
          <w:sz w:val="24"/>
          <w:szCs w:val="24"/>
          <w:rtl/>
        </w:rPr>
        <w:t>לאחר ביצוע השלבים כאמור, ישוקלל הניקוד בכל השלבים יחדיו. ההצעה בעלת הניקוד המצטבר הגבוה ביותר, בכפוף לאמור בסעיף זה ובסעיף</w:t>
      </w:r>
      <w:r>
        <w:rPr>
          <w:rFonts w:ascii="Times New Roman" w:hAnsi="Times New Roman" w:cs="David" w:hint="cs"/>
          <w:sz w:val="24"/>
          <w:szCs w:val="24"/>
          <w:rtl/>
        </w:rPr>
        <w:t xml:space="preserve"> </w:t>
      </w:r>
      <w:r w:rsidRPr="0016786A">
        <w:rPr>
          <w:rFonts w:ascii="Times New Roman" w:hAnsi="Times New Roman" w:cs="David"/>
          <w:sz w:val="24"/>
          <w:szCs w:val="24"/>
          <w:rtl/>
        </w:rPr>
        <w:t xml:space="preserve">8.3 להלן, תיקבע כהצעה הזוכה. המשרד שומר לעצמו את הזכות לפצל את הזכייה בין עד </w:t>
      </w:r>
      <w:r>
        <w:rPr>
          <w:rFonts w:ascii="Times New Roman" w:hAnsi="Times New Roman" w:cs="David" w:hint="cs"/>
          <w:sz w:val="24"/>
          <w:szCs w:val="24"/>
          <w:rtl/>
        </w:rPr>
        <w:t>8</w:t>
      </w:r>
      <w:r w:rsidRPr="0016786A">
        <w:rPr>
          <w:rFonts w:ascii="Times New Roman" w:hAnsi="Times New Roman" w:cs="David"/>
          <w:sz w:val="24"/>
          <w:szCs w:val="24"/>
          <w:rtl/>
        </w:rPr>
        <w:t xml:space="preserve"> זוכים, אשר קיבלו את הציונים המשוקללים הגבוהים ביות</w:t>
      </w:r>
      <w:r>
        <w:rPr>
          <w:rFonts w:ascii="Times New Roman" w:hAnsi="Times New Roman" w:cs="David"/>
          <w:sz w:val="24"/>
          <w:szCs w:val="24"/>
          <w:rtl/>
        </w:rPr>
        <w:t>ר בין ההצעות</w:t>
      </w:r>
      <w:r>
        <w:rPr>
          <w:rFonts w:ascii="Times New Roman" w:hAnsi="Times New Roman" w:cs="David" w:hint="cs"/>
          <w:sz w:val="24"/>
          <w:szCs w:val="24"/>
          <w:rtl/>
        </w:rPr>
        <w:t>.</w:t>
      </w:r>
    </w:p>
    <w:p w:rsidR="002A5A4F" w:rsidRPr="0016786A" w:rsidRDefault="002A5A4F" w:rsidP="002A5A4F">
      <w:pPr>
        <w:spacing w:after="0" w:line="360" w:lineRule="auto"/>
        <w:ind w:left="2919" w:right="284"/>
        <w:rPr>
          <w:rFonts w:ascii="Times New Roman" w:hAnsi="Times New Roman" w:cs="David"/>
          <w:sz w:val="24"/>
          <w:szCs w:val="24"/>
          <w:rtl/>
        </w:rPr>
      </w:pPr>
    </w:p>
    <w:p w:rsidR="002A5A4F" w:rsidRPr="0016786A" w:rsidRDefault="002A5A4F" w:rsidP="002A5A4F">
      <w:pPr>
        <w:spacing w:after="0" w:line="360" w:lineRule="auto"/>
        <w:ind w:left="2919" w:right="284"/>
        <w:rPr>
          <w:rFonts w:ascii="Times New Roman" w:hAnsi="Times New Roman" w:cs="David"/>
          <w:sz w:val="24"/>
          <w:szCs w:val="24"/>
          <w:rtl/>
        </w:rPr>
      </w:pPr>
      <w:r w:rsidRPr="0016786A">
        <w:rPr>
          <w:rFonts w:ascii="Times New Roman" w:hAnsi="Times New Roman" w:cs="David"/>
          <w:sz w:val="24"/>
          <w:szCs w:val="24"/>
          <w:rtl/>
        </w:rPr>
        <w:t>עידוד נשים בעסקים- 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2A5A4F" w:rsidRPr="0016786A" w:rsidRDefault="002A5A4F" w:rsidP="002A5A4F">
      <w:pPr>
        <w:spacing w:after="0" w:line="360" w:lineRule="auto"/>
        <w:ind w:left="2919" w:right="284"/>
        <w:rPr>
          <w:rFonts w:ascii="Times New Roman" w:hAnsi="Times New Roman" w:cs="David"/>
          <w:sz w:val="24"/>
          <w:szCs w:val="24"/>
          <w:rtl/>
        </w:rPr>
      </w:pPr>
    </w:p>
    <w:p w:rsidR="002A5A4F" w:rsidRPr="0016786A" w:rsidRDefault="002A5A4F" w:rsidP="002A5A4F">
      <w:pPr>
        <w:pStyle w:val="afb"/>
        <w:numPr>
          <w:ilvl w:val="1"/>
          <w:numId w:val="17"/>
        </w:numPr>
        <w:spacing w:line="360" w:lineRule="auto"/>
        <w:ind w:right="284"/>
        <w:rPr>
          <w:rFonts w:cs="David"/>
          <w:rtl/>
        </w:rPr>
      </w:pPr>
      <w:r w:rsidRPr="0016786A">
        <w:rPr>
          <w:rFonts w:cs="David"/>
          <w:rtl/>
        </w:rPr>
        <w:t>הוראות בנוגע לבחירת הספק הזוכה במכרז</w:t>
      </w:r>
    </w:p>
    <w:p w:rsidR="002A5A4F" w:rsidRDefault="002A5A4F" w:rsidP="002A5A4F">
      <w:pPr>
        <w:pStyle w:val="afb"/>
        <w:numPr>
          <w:ilvl w:val="2"/>
          <w:numId w:val="17"/>
        </w:numPr>
        <w:spacing w:line="360" w:lineRule="auto"/>
        <w:ind w:right="284"/>
        <w:jc w:val="both"/>
        <w:rPr>
          <w:rFonts w:cs="David"/>
        </w:rPr>
      </w:pPr>
      <w:r w:rsidRPr="00065258">
        <w:rPr>
          <w:rFonts w:cs="David"/>
          <w:rtl/>
        </w:rPr>
        <w:t>המשרד שומר לעצמו את הזכות להחליט שלא לבחור זוכה כלשהו למכרז ו/או לבטל את המכרז ו/או לפרסם מכרז חדש. עורך המכרז לא יהיה חייב לפצות מי מהמציעים באחד המקרים המתוארים לעיל, בכל צורה שהיא.</w:t>
      </w:r>
    </w:p>
    <w:p w:rsidR="002A5A4F" w:rsidRDefault="002A5A4F" w:rsidP="002A5A4F">
      <w:pPr>
        <w:pStyle w:val="afb"/>
        <w:numPr>
          <w:ilvl w:val="2"/>
          <w:numId w:val="17"/>
        </w:numPr>
        <w:spacing w:line="360" w:lineRule="auto"/>
        <w:ind w:right="284"/>
        <w:jc w:val="both"/>
        <w:rPr>
          <w:rFonts w:cs="David"/>
        </w:rPr>
      </w:pPr>
      <w:r w:rsidRPr="00CA56AB">
        <w:rPr>
          <w:rFonts w:cs="David"/>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או בעל פה לפני מתן ההחלטה הסופית, וזאת בכפוף לשיקול דעתה של ועדת המכרזים.</w:t>
      </w:r>
    </w:p>
    <w:p w:rsidR="002A5A4F" w:rsidRDefault="002A5A4F" w:rsidP="002A5A4F">
      <w:pPr>
        <w:pStyle w:val="afb"/>
        <w:numPr>
          <w:ilvl w:val="2"/>
          <w:numId w:val="17"/>
        </w:numPr>
        <w:spacing w:line="360" w:lineRule="auto"/>
        <w:ind w:right="284"/>
        <w:jc w:val="both"/>
        <w:rPr>
          <w:rFonts w:cs="David"/>
        </w:rPr>
      </w:pPr>
      <w:r w:rsidRPr="00CA56AB">
        <w:rPr>
          <w:rFonts w:cs="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2A5A4F" w:rsidRDefault="002A5A4F" w:rsidP="002A5A4F">
      <w:pPr>
        <w:pStyle w:val="afb"/>
        <w:numPr>
          <w:ilvl w:val="2"/>
          <w:numId w:val="17"/>
        </w:numPr>
        <w:spacing w:line="360" w:lineRule="auto"/>
        <w:ind w:right="284"/>
        <w:jc w:val="both"/>
        <w:rPr>
          <w:rFonts w:cs="David"/>
        </w:rPr>
      </w:pPr>
      <w:r w:rsidRPr="00CA56AB">
        <w:rPr>
          <w:rFonts w:cs="David"/>
          <w:rtl/>
        </w:rPr>
        <w:t xml:space="preserve">המשרד לא מתחייב לסיים את הליכי המכרז ולקבוע זוכה בתוך תקופה מסוימת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2A5A4F" w:rsidRDefault="002A5A4F" w:rsidP="002A5A4F">
      <w:pPr>
        <w:pStyle w:val="afb"/>
        <w:numPr>
          <w:ilvl w:val="2"/>
          <w:numId w:val="17"/>
        </w:numPr>
        <w:spacing w:line="360" w:lineRule="auto"/>
        <w:ind w:right="284"/>
        <w:jc w:val="both"/>
        <w:rPr>
          <w:rFonts w:cs="David"/>
        </w:rPr>
      </w:pPr>
      <w:r w:rsidRPr="00CA56AB">
        <w:rPr>
          <w:rFonts w:cs="David"/>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w:t>
      </w:r>
      <w:r w:rsidRPr="00CA56AB">
        <w:rPr>
          <w:rFonts w:cs="David"/>
          <w:rtl/>
        </w:rPr>
        <w:lastRenderedPageBreak/>
        <w:t xml:space="preserve">דעתה הבלעדי להכריז על בעל ההצעה השנייה בטיבה כזוכה במכרז. </w:t>
      </w:r>
    </w:p>
    <w:p w:rsidR="002A5A4F" w:rsidRPr="002A5A4F" w:rsidRDefault="002A5A4F" w:rsidP="002A5A4F">
      <w:pPr>
        <w:pStyle w:val="afb"/>
        <w:numPr>
          <w:ilvl w:val="2"/>
          <w:numId w:val="17"/>
        </w:numPr>
        <w:spacing w:line="360" w:lineRule="auto"/>
        <w:ind w:right="284"/>
        <w:jc w:val="both"/>
        <w:rPr>
          <w:rFonts w:cs="David"/>
          <w:rtl/>
        </w:rPr>
      </w:pPr>
      <w:r w:rsidRPr="00CA56AB">
        <w:rPr>
          <w:rFonts w:cs="David"/>
          <w:rtl/>
        </w:rPr>
        <w:t>אין באמור לעיל כדי לגרוע מכל זכות הקיימת למשרד.</w:t>
      </w:r>
    </w:p>
    <w:p w:rsidR="002A5A4F" w:rsidRPr="0016786A" w:rsidRDefault="002A5A4F" w:rsidP="002A5A4F">
      <w:pPr>
        <w:pStyle w:val="afb"/>
        <w:numPr>
          <w:ilvl w:val="1"/>
          <w:numId w:val="17"/>
        </w:numPr>
        <w:spacing w:line="360" w:lineRule="auto"/>
        <w:ind w:right="284"/>
        <w:rPr>
          <w:rFonts w:cs="David"/>
          <w:rtl/>
        </w:rPr>
      </w:pPr>
      <w:r w:rsidRPr="0016786A">
        <w:rPr>
          <w:rFonts w:cs="David"/>
          <w:rtl/>
        </w:rPr>
        <w:t>חילוט/ הארכת/ החזרת ערבות הצעה</w:t>
      </w:r>
    </w:p>
    <w:p w:rsidR="002A5A4F" w:rsidRPr="00551F5D" w:rsidRDefault="002A5A4F" w:rsidP="002A5A4F">
      <w:pPr>
        <w:pStyle w:val="afb"/>
        <w:numPr>
          <w:ilvl w:val="2"/>
          <w:numId w:val="17"/>
        </w:numPr>
        <w:spacing w:line="360" w:lineRule="auto"/>
        <w:ind w:right="284"/>
        <w:jc w:val="both"/>
        <w:rPr>
          <w:rFonts w:cs="David"/>
          <w:rtl/>
        </w:rPr>
      </w:pPr>
      <w:r w:rsidRPr="00551F5D">
        <w:rPr>
          <w:rFonts w:cs="David"/>
          <w:rtl/>
        </w:rPr>
        <w:t>ועדת המכרזים תהיה רשאית לחלט את הערבות, כולה או חלקה, לאחר שנתנה למציע הזדמנות להשמיע טענותיו בהתקיים, בין היתר אחד או יותר מהמפורט להלן:</w:t>
      </w:r>
    </w:p>
    <w:p w:rsidR="002A5A4F" w:rsidRDefault="002A5A4F" w:rsidP="002A5A4F">
      <w:pPr>
        <w:pStyle w:val="afb"/>
        <w:numPr>
          <w:ilvl w:val="0"/>
          <w:numId w:val="18"/>
        </w:numPr>
        <w:spacing w:line="360" w:lineRule="auto"/>
        <w:ind w:left="3628" w:right="284" w:hanging="567"/>
        <w:jc w:val="both"/>
        <w:rPr>
          <w:rFonts w:cs="David"/>
        </w:rPr>
      </w:pPr>
      <w:r w:rsidRPr="00551F5D">
        <w:rPr>
          <w:rFonts w:cs="David"/>
          <w:rtl/>
        </w:rPr>
        <w:t>המציע נהג במהלך המכרז בעורמה, בתכסיסנות או בחוסר ניקיון כפיים.</w:t>
      </w:r>
    </w:p>
    <w:p w:rsidR="002A5A4F" w:rsidRDefault="002A5A4F" w:rsidP="002A5A4F">
      <w:pPr>
        <w:pStyle w:val="afb"/>
        <w:numPr>
          <w:ilvl w:val="0"/>
          <w:numId w:val="18"/>
        </w:numPr>
        <w:spacing w:line="360" w:lineRule="auto"/>
        <w:ind w:left="3628" w:right="284" w:hanging="567"/>
        <w:jc w:val="both"/>
        <w:rPr>
          <w:rFonts w:cs="David"/>
        </w:rPr>
      </w:pPr>
      <w:r w:rsidRPr="00551F5D">
        <w:rPr>
          <w:rFonts w:cs="David"/>
          <w:rtl/>
        </w:rPr>
        <w:t>מציע מסר לוועדת המכרזים מידע מטעה או מידע מהותי בלתי מדויק.</w:t>
      </w:r>
    </w:p>
    <w:p w:rsidR="002A5A4F" w:rsidRDefault="002A5A4F" w:rsidP="002A5A4F">
      <w:pPr>
        <w:pStyle w:val="afb"/>
        <w:numPr>
          <w:ilvl w:val="0"/>
          <w:numId w:val="18"/>
        </w:numPr>
        <w:spacing w:line="360" w:lineRule="auto"/>
        <w:ind w:left="3628" w:right="284" w:hanging="567"/>
        <w:jc w:val="both"/>
        <w:rPr>
          <w:rFonts w:cs="David"/>
        </w:rPr>
      </w:pPr>
      <w:r w:rsidRPr="00551F5D">
        <w:rPr>
          <w:rFonts w:cs="David"/>
          <w:rtl/>
        </w:rPr>
        <w:t>מציע חזר בו מהצעתו שהגיש למכרז לאחר חלוף המועד להגשת הצעות במסגרת המכרז,    ובכפוף לאמור בסעיף 6.3.5 לעיל.</w:t>
      </w:r>
    </w:p>
    <w:p w:rsidR="002A5A4F" w:rsidRPr="00551F5D" w:rsidRDefault="002A5A4F" w:rsidP="002A5A4F">
      <w:pPr>
        <w:pStyle w:val="afb"/>
        <w:numPr>
          <w:ilvl w:val="0"/>
          <w:numId w:val="18"/>
        </w:numPr>
        <w:spacing w:line="360" w:lineRule="auto"/>
        <w:ind w:left="3628" w:right="284" w:hanging="567"/>
        <w:jc w:val="both"/>
        <w:rPr>
          <w:rFonts w:cs="David"/>
          <w:rtl/>
        </w:rPr>
      </w:pPr>
      <w:r w:rsidRPr="00551F5D">
        <w:rPr>
          <w:rFonts w:cs="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2A5A4F" w:rsidRDefault="002A5A4F" w:rsidP="002A5A4F">
      <w:pPr>
        <w:pStyle w:val="afb"/>
        <w:numPr>
          <w:ilvl w:val="2"/>
          <w:numId w:val="17"/>
        </w:numPr>
        <w:spacing w:line="360" w:lineRule="auto"/>
        <w:ind w:right="284"/>
        <w:jc w:val="both"/>
        <w:rPr>
          <w:rFonts w:cs="David"/>
        </w:rPr>
      </w:pPr>
      <w:r w:rsidRPr="0016786A">
        <w:rPr>
          <w:rFonts w:cs="David"/>
          <w:rtl/>
        </w:rPr>
        <w:t xml:space="preserve">הערבות תוחזר למציעים שלא זכו במכרז לאחר סיום הליכי המכרז או עם פקיעת הערבות או עם חתימת ההסכם עם הזוכה במכרז, לפי המוקדם מביניהם. </w:t>
      </w:r>
    </w:p>
    <w:p w:rsidR="002A5A4F" w:rsidRDefault="002A5A4F" w:rsidP="002A5A4F">
      <w:pPr>
        <w:pStyle w:val="afb"/>
        <w:numPr>
          <w:ilvl w:val="2"/>
          <w:numId w:val="17"/>
        </w:numPr>
        <w:spacing w:line="360" w:lineRule="auto"/>
        <w:ind w:right="284"/>
        <w:jc w:val="both"/>
        <w:rPr>
          <w:rFonts w:cs="David"/>
        </w:rPr>
      </w:pPr>
      <w:r w:rsidRPr="00551F5D">
        <w:rPr>
          <w:rFonts w:cs="David"/>
          <w:rtl/>
        </w:rPr>
        <w:t>ועדת המכרזים תהיה רשאית לדרוש הארכות תוקף הערבות, כל עוד לא התקבלה החלטה בדבר זוכה במכרז. הארכת הערבות תעשה על חשבון המציע.</w:t>
      </w:r>
    </w:p>
    <w:p w:rsidR="002A5A4F" w:rsidRPr="00551F5D" w:rsidRDefault="002A5A4F" w:rsidP="002A5A4F">
      <w:pPr>
        <w:pStyle w:val="afb"/>
        <w:numPr>
          <w:ilvl w:val="2"/>
          <w:numId w:val="17"/>
        </w:numPr>
        <w:spacing w:line="360" w:lineRule="auto"/>
        <w:ind w:right="284"/>
        <w:jc w:val="both"/>
        <w:rPr>
          <w:rFonts w:cs="David"/>
          <w:rtl/>
        </w:rPr>
      </w:pPr>
      <w:r w:rsidRPr="00551F5D">
        <w:rPr>
          <w:rFonts w:cs="David"/>
          <w:rtl/>
        </w:rPr>
        <w:t>מובהר כי אין בחילוט הערבות כדי למנוע מהמשרד להעלות כל טענה ולדרוש כל סעד העומד לו עפ"י כל דין.</w:t>
      </w:r>
    </w:p>
    <w:p w:rsidR="002A5A4F" w:rsidRPr="0016786A" w:rsidRDefault="002A5A4F" w:rsidP="002A5A4F">
      <w:pPr>
        <w:spacing w:after="0" w:line="360" w:lineRule="auto"/>
        <w:ind w:left="882" w:right="284"/>
        <w:jc w:val="both"/>
        <w:rPr>
          <w:rFonts w:ascii="Times New Roman" w:hAnsi="Times New Roman" w:cs="David"/>
          <w:sz w:val="24"/>
          <w:szCs w:val="24"/>
          <w:rtl/>
        </w:rPr>
      </w:pPr>
    </w:p>
    <w:p w:rsidR="002A5A4F" w:rsidRPr="0016786A" w:rsidRDefault="002A5A4F" w:rsidP="002A5A4F">
      <w:pPr>
        <w:keepNext/>
        <w:numPr>
          <w:ilvl w:val="0"/>
          <w:numId w:val="15"/>
        </w:numPr>
        <w:spacing w:after="0" w:line="360" w:lineRule="auto"/>
        <w:outlineLvl w:val="6"/>
        <w:rPr>
          <w:rFonts w:ascii="Times New Roman" w:hAnsi="Times New Roman" w:cs="David"/>
          <w:b/>
          <w:bCs/>
          <w:sz w:val="28"/>
          <w:szCs w:val="28"/>
          <w:rtl/>
        </w:rPr>
      </w:pPr>
      <w:bookmarkStart w:id="3" w:name="title4"/>
      <w:bookmarkStart w:id="4" w:name="title1"/>
      <w:bookmarkEnd w:id="3"/>
      <w:bookmarkEnd w:id="4"/>
      <w:r w:rsidRPr="0016786A">
        <w:rPr>
          <w:rFonts w:ascii="Times New Roman" w:hAnsi="Times New Roman" w:cs="David" w:hint="cs"/>
          <w:b/>
          <w:bCs/>
          <w:sz w:val="28"/>
          <w:szCs w:val="28"/>
          <w:u w:val="single"/>
          <w:rtl/>
        </w:rPr>
        <w:t xml:space="preserve">תנאים מוקדמים להשתתפות במכרז </w:t>
      </w:r>
      <w:r w:rsidRPr="0016786A">
        <w:rPr>
          <w:rFonts w:ascii="Times New Roman" w:hAnsi="Times New Roman" w:cs="David"/>
          <w:b/>
          <w:bCs/>
          <w:sz w:val="28"/>
          <w:szCs w:val="28"/>
          <w:u w:val="single"/>
          <w:rtl/>
        </w:rPr>
        <w:t>–</w:t>
      </w:r>
      <w:r w:rsidRPr="0016786A">
        <w:rPr>
          <w:rFonts w:ascii="Times New Roman" w:hAnsi="Times New Roman" w:cs="David" w:hint="cs"/>
          <w:b/>
          <w:bCs/>
          <w:sz w:val="28"/>
          <w:szCs w:val="28"/>
          <w:u w:val="single"/>
          <w:rtl/>
        </w:rPr>
        <w:t xml:space="preserve"> תנאי סף</w:t>
      </w:r>
    </w:p>
    <w:p w:rsidR="002A5A4F" w:rsidRPr="005D6BAE" w:rsidRDefault="002A5A4F" w:rsidP="002A5A4F">
      <w:pPr>
        <w:numPr>
          <w:ilvl w:val="1"/>
          <w:numId w:val="19"/>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D6BAE">
        <w:rPr>
          <w:rFonts w:ascii="Arial" w:hAnsi="Arial" w:cs="David" w:hint="cs"/>
          <w:b/>
          <w:bCs/>
          <w:sz w:val="24"/>
          <w:szCs w:val="24"/>
          <w:u w:val="single"/>
          <w:rtl/>
        </w:rPr>
        <w:t>ניהול ספרי חשבונות</w:t>
      </w:r>
    </w:p>
    <w:p w:rsidR="002A5A4F" w:rsidRPr="005D6BAE" w:rsidRDefault="002A5A4F" w:rsidP="002A5A4F">
      <w:pPr>
        <w:spacing w:after="0" w:line="360" w:lineRule="auto"/>
        <w:ind w:left="1356"/>
        <w:contextualSpacing/>
        <w:rPr>
          <w:rFonts w:ascii="Times New Roman" w:hAnsi="Times New Roman" w:cs="David"/>
          <w:sz w:val="24"/>
          <w:szCs w:val="24"/>
        </w:rPr>
      </w:pPr>
      <w:r w:rsidRPr="005D6BAE">
        <w:rPr>
          <w:rFonts w:ascii="Times New Roman" w:hAnsi="Times New Roman" w:cs="David"/>
          <w:sz w:val="24"/>
          <w:szCs w:val="24"/>
          <w:rtl/>
        </w:rPr>
        <w:t xml:space="preserve">המציע מנהל פנקסי חשבונות ורשומות על פי פקודת מס הכנסה [נוסח חדש] וחוק </w:t>
      </w:r>
      <w:r w:rsidRPr="005D6BAE">
        <w:rPr>
          <w:rFonts w:ascii="Times New Roman" w:hAnsi="Times New Roman" w:cs="David" w:hint="cs"/>
          <w:sz w:val="24"/>
          <w:szCs w:val="24"/>
          <w:rtl/>
        </w:rPr>
        <w:t xml:space="preserve">מס </w:t>
      </w:r>
      <w:r w:rsidRPr="005D6BAE">
        <w:rPr>
          <w:rFonts w:ascii="Times New Roman" w:hAnsi="Times New Roman" w:cs="David"/>
          <w:sz w:val="24"/>
          <w:szCs w:val="24"/>
          <w:rtl/>
        </w:rPr>
        <w:t xml:space="preserve">ערך מוסף, תשל"ו-1975 או שהוא פטור מלנהלם וכן נוהג לדווח לפקיד </w:t>
      </w:r>
      <w:r w:rsidRPr="005D6BAE">
        <w:rPr>
          <w:rFonts w:ascii="Times New Roman" w:hAnsi="Times New Roman" w:cs="David"/>
          <w:sz w:val="24"/>
          <w:szCs w:val="24"/>
          <w:rtl/>
        </w:rPr>
        <w:lastRenderedPageBreak/>
        <w:t>השומה על הכנסותיו ולמנהל המכס על עסקאות שמוטל עליהן מס לפי חוק מס ערך מוסף.</w:t>
      </w:r>
      <w:r w:rsidRPr="005D6BAE">
        <w:rPr>
          <w:rFonts w:ascii="Times New Roman" w:hAnsi="Times New Roman" w:cs="David" w:hint="cs"/>
          <w:sz w:val="24"/>
          <w:szCs w:val="24"/>
          <w:rtl/>
        </w:rPr>
        <w:t xml:space="preserve"> </w:t>
      </w:r>
    </w:p>
    <w:p w:rsidR="002A5A4F" w:rsidRPr="005D6BAE" w:rsidRDefault="002A5A4F" w:rsidP="002A5A4F">
      <w:pPr>
        <w:spacing w:after="0" w:line="360" w:lineRule="auto"/>
        <w:ind w:left="1356"/>
        <w:contextualSpacing/>
        <w:rPr>
          <w:rFonts w:ascii="Times New Roman" w:hAnsi="Times New Roman" w:cs="David"/>
          <w:sz w:val="24"/>
          <w:szCs w:val="24"/>
          <w:rtl/>
        </w:rPr>
      </w:pPr>
    </w:p>
    <w:p w:rsidR="002A5A4F" w:rsidRPr="005D6BAE" w:rsidRDefault="002A5A4F" w:rsidP="002A5A4F">
      <w:pPr>
        <w:numPr>
          <w:ilvl w:val="1"/>
          <w:numId w:val="19"/>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D6BAE">
        <w:rPr>
          <w:rFonts w:ascii="Arial" w:hAnsi="Arial" w:cs="David" w:hint="cs"/>
          <w:b/>
          <w:bCs/>
          <w:sz w:val="24"/>
          <w:szCs w:val="24"/>
          <w:u w:val="single"/>
          <w:rtl/>
        </w:rPr>
        <w:t xml:space="preserve">חובת רישום ו/או צורת התאגדות </w:t>
      </w:r>
    </w:p>
    <w:p w:rsidR="002A5A4F" w:rsidRPr="00452DFD" w:rsidRDefault="002A5A4F" w:rsidP="002A5A4F">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להיות בעת הגשת ההצעה </w:t>
      </w:r>
      <w:r w:rsidRPr="005D6BAE">
        <w:rPr>
          <w:rFonts w:ascii="Times New Roman" w:hAnsi="Times New Roman" w:cs="David"/>
          <w:sz w:val="24"/>
          <w:szCs w:val="24"/>
          <w:rtl/>
        </w:rPr>
        <w:t xml:space="preserve">תאגיד הרשום בכל מרשם המתנהל </w:t>
      </w:r>
      <w:r w:rsidRPr="00452DFD">
        <w:rPr>
          <w:rFonts w:ascii="Times New Roman" w:hAnsi="Times New Roman" w:cs="David"/>
          <w:sz w:val="24"/>
          <w:szCs w:val="24"/>
          <w:rtl/>
        </w:rPr>
        <w:t>לפי דין</w:t>
      </w:r>
      <w:r w:rsidRPr="00452DFD">
        <w:rPr>
          <w:rFonts w:ascii="Times New Roman" w:hAnsi="Times New Roman" w:cs="David" w:hint="cs"/>
          <w:sz w:val="24"/>
          <w:szCs w:val="24"/>
          <w:rtl/>
        </w:rPr>
        <w:t xml:space="preserve"> </w:t>
      </w:r>
      <w:r w:rsidRPr="00452DFD">
        <w:rPr>
          <w:rFonts w:ascii="Times New Roman" w:hAnsi="Times New Roman" w:cs="David"/>
          <w:sz w:val="24"/>
          <w:szCs w:val="24"/>
          <w:rtl/>
        </w:rPr>
        <w:t xml:space="preserve">או </w:t>
      </w:r>
      <w:r w:rsidRPr="00452DFD">
        <w:rPr>
          <w:rFonts w:ascii="Times New Roman" w:hAnsi="Times New Roman" w:cs="David" w:hint="cs"/>
          <w:sz w:val="24"/>
          <w:szCs w:val="24"/>
          <w:rtl/>
        </w:rPr>
        <w:t>ע</w:t>
      </w:r>
      <w:r w:rsidRPr="00452DFD">
        <w:rPr>
          <w:rFonts w:ascii="Times New Roman" w:hAnsi="Times New Roman" w:cs="David"/>
          <w:sz w:val="24"/>
          <w:szCs w:val="24"/>
          <w:rtl/>
        </w:rPr>
        <w:t>וסק מורשה</w:t>
      </w:r>
      <w:r w:rsidRPr="00452DFD">
        <w:rPr>
          <w:rFonts w:ascii="Times New Roman" w:hAnsi="Times New Roman" w:cs="David" w:hint="cs"/>
          <w:sz w:val="24"/>
          <w:szCs w:val="24"/>
          <w:rtl/>
        </w:rPr>
        <w:t>/פטור או שותפות שאינה רשומה.</w:t>
      </w:r>
    </w:p>
    <w:p w:rsidR="002A5A4F" w:rsidRPr="005D6BAE" w:rsidRDefault="002A5A4F" w:rsidP="002A5A4F">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המציע חברה או שותפות</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 xml:space="preserve">הוא </w:t>
      </w:r>
      <w:r w:rsidRPr="005D6BAE">
        <w:rPr>
          <w:rFonts w:ascii="Times New Roman" w:hAnsi="Times New Roman" w:cs="David" w:hint="cs"/>
          <w:sz w:val="24"/>
          <w:szCs w:val="24"/>
          <w:rtl/>
        </w:rPr>
        <w:t>אינו</w:t>
      </w:r>
      <w:r w:rsidRPr="005D6BAE">
        <w:rPr>
          <w:rFonts w:ascii="Times New Roman" w:hAnsi="Times New Roman" w:cs="David"/>
          <w:sz w:val="24"/>
          <w:szCs w:val="24"/>
          <w:rtl/>
        </w:rPr>
        <w:t xml:space="preserve"> חייב בחובות אגרה שנתית </w:t>
      </w:r>
      <w:r w:rsidRPr="005D6BAE">
        <w:rPr>
          <w:rFonts w:ascii="Times New Roman" w:hAnsi="Times New Roman" w:cs="David" w:hint="cs"/>
          <w:sz w:val="24"/>
          <w:szCs w:val="24"/>
          <w:rtl/>
        </w:rPr>
        <w:t xml:space="preserve">לרשם החברות </w:t>
      </w:r>
      <w:r w:rsidRPr="005D6BAE">
        <w:rPr>
          <w:rFonts w:ascii="Times New Roman" w:hAnsi="Times New Roman" w:cs="David"/>
          <w:sz w:val="24"/>
          <w:szCs w:val="24"/>
          <w:rtl/>
        </w:rPr>
        <w:t>עבור השנים שקדמו לשנה בה מוגשת ההצעה.</w:t>
      </w:r>
    </w:p>
    <w:p w:rsidR="002A5A4F" w:rsidRPr="005D6BAE" w:rsidRDefault="002A5A4F" w:rsidP="002A5A4F">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המציע חברה</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D6BAE">
        <w:rPr>
          <w:rFonts w:ascii="Times New Roman" w:hAnsi="Times New Roman" w:cs="Miriam"/>
          <w:sz w:val="20"/>
          <w:szCs w:val="28"/>
          <w:rtl/>
        </w:rPr>
        <w:t>.</w:t>
      </w:r>
    </w:p>
    <w:p w:rsidR="002A5A4F" w:rsidRPr="005D6BAE" w:rsidRDefault="002A5A4F" w:rsidP="002A5A4F">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2A5A4F" w:rsidRPr="005D6BAE" w:rsidRDefault="002A5A4F" w:rsidP="002A5A4F">
      <w:pPr>
        <w:numPr>
          <w:ilvl w:val="1"/>
          <w:numId w:val="19"/>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D6BAE">
        <w:rPr>
          <w:rFonts w:ascii="Arial" w:hAnsi="Arial" w:cs="David" w:hint="cs"/>
          <w:b/>
          <w:bCs/>
          <w:sz w:val="24"/>
          <w:szCs w:val="24"/>
          <w:u w:val="single"/>
          <w:rtl/>
        </w:rPr>
        <w:t>ערבות הצעה</w:t>
      </w:r>
    </w:p>
    <w:p w:rsidR="002A5A4F" w:rsidRPr="005D6BAE" w:rsidRDefault="002A5A4F" w:rsidP="002A5A4F">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לצרף להצעתו </w:t>
      </w:r>
      <w:r w:rsidRPr="005D6BAE">
        <w:rPr>
          <w:rFonts w:ascii="Times New Roman" w:hAnsi="Times New Roman" w:cs="David"/>
          <w:sz w:val="24"/>
          <w:szCs w:val="24"/>
          <w:rtl/>
        </w:rPr>
        <w:t>ערבות בנקאית אוטונומית או ערבות מחברת ביטוח ישראלית (חתומה על ידי החברה עצמה</w:t>
      </w:r>
      <w:r w:rsidRPr="005D6BAE">
        <w:rPr>
          <w:rFonts w:ascii="Times New Roman" w:hAnsi="Times New Roman" w:cs="David" w:hint="cs"/>
          <w:sz w:val="24"/>
          <w:szCs w:val="24"/>
          <w:rtl/>
        </w:rPr>
        <w:t xml:space="preserve"> ולא ע"י סוכנות ביטוח</w:t>
      </w:r>
      <w:r w:rsidRPr="005D6BAE">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על שם המציע - בסכום של </w:t>
      </w:r>
      <w:r>
        <w:rPr>
          <w:rFonts w:ascii="Times New Roman" w:hAnsi="Times New Roman" w:cs="David" w:hint="cs"/>
          <w:sz w:val="24"/>
          <w:szCs w:val="24"/>
          <w:rtl/>
        </w:rPr>
        <w:t>25,000</w:t>
      </w:r>
      <w:r w:rsidRPr="005D6BAE">
        <w:rPr>
          <w:rFonts w:ascii="Times New Roman" w:hAnsi="Times New Roman" w:cs="David"/>
          <w:sz w:val="24"/>
          <w:szCs w:val="24"/>
          <w:rtl/>
        </w:rPr>
        <w:t xml:space="preserve">₪ בתוקף עד ליום </w:t>
      </w:r>
      <w:r>
        <w:rPr>
          <w:rFonts w:ascii="Times New Roman" w:hAnsi="Times New Roman" w:cs="David" w:hint="cs"/>
          <w:sz w:val="24"/>
          <w:szCs w:val="24"/>
          <w:rtl/>
        </w:rPr>
        <w:t>09.06.2016.</w:t>
      </w:r>
      <w:r w:rsidRPr="005D6BAE">
        <w:rPr>
          <w:rFonts w:ascii="Times New Roman" w:hAnsi="Times New Roman" w:cs="David" w:hint="cs"/>
          <w:sz w:val="24"/>
          <w:szCs w:val="24"/>
          <w:rtl/>
        </w:rPr>
        <w:t xml:space="preserve"> הערבות תוגש </w:t>
      </w:r>
      <w:r w:rsidRPr="005D6BAE">
        <w:rPr>
          <w:rFonts w:ascii="Times New Roman" w:hAnsi="Times New Roman" w:cs="David"/>
          <w:sz w:val="24"/>
          <w:szCs w:val="24"/>
          <w:rtl/>
        </w:rPr>
        <w:t>בנוסח</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המפורט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בנספח </w:t>
      </w:r>
      <w:r w:rsidRPr="005D6BAE">
        <w:rPr>
          <w:rFonts w:ascii="Times New Roman" w:hAnsi="Times New Roman" w:cs="David"/>
          <w:b/>
          <w:bCs/>
          <w:sz w:val="24"/>
          <w:szCs w:val="24"/>
          <w:rtl/>
        </w:rPr>
        <w:t>ג</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למכרז (להלן: "</w:t>
      </w:r>
      <w:r w:rsidRPr="005D6BAE">
        <w:rPr>
          <w:rFonts w:ascii="Times New Roman" w:hAnsi="Times New Roman" w:cs="David" w:hint="cs"/>
          <w:b/>
          <w:bCs/>
          <w:sz w:val="24"/>
          <w:szCs w:val="24"/>
          <w:rtl/>
        </w:rPr>
        <w:t>ערבות הצעה</w:t>
      </w:r>
      <w:r w:rsidRPr="005D6BAE">
        <w:rPr>
          <w:rFonts w:ascii="Times New Roman" w:hAnsi="Times New Roman" w:cs="David" w:hint="cs"/>
          <w:sz w:val="24"/>
          <w:szCs w:val="24"/>
          <w:rtl/>
        </w:rPr>
        <w:t>")</w:t>
      </w:r>
      <w:r w:rsidRPr="005D6BAE">
        <w:rPr>
          <w:rFonts w:ascii="Times New Roman" w:hAnsi="Times New Roman" w:cs="David"/>
          <w:sz w:val="24"/>
          <w:szCs w:val="24"/>
          <w:rtl/>
        </w:rPr>
        <w:t>.</w:t>
      </w:r>
    </w:p>
    <w:p w:rsidR="002A5A4F" w:rsidRPr="002104E3" w:rsidRDefault="002A5A4F" w:rsidP="002A5A4F">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D6BAE">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(גם חריגה שלכאורה מטיבה עם המשרד, כגון </w:t>
      </w:r>
      <w:r w:rsidRPr="005D6BAE">
        <w:rPr>
          <w:rFonts w:ascii="Times New Roman" w:hAnsi="Times New Roman" w:cs="David" w:hint="cs"/>
          <w:sz w:val="24"/>
          <w:szCs w:val="24"/>
          <w:rtl/>
        </w:rPr>
        <w:t xml:space="preserve">סכום ערבות גבוה יותר, </w:t>
      </w:r>
      <w:r w:rsidRPr="005D6BAE">
        <w:rPr>
          <w:rFonts w:ascii="Times New Roman" w:hAnsi="Times New Roman" w:cs="David"/>
          <w:sz w:val="24"/>
          <w:szCs w:val="24"/>
          <w:rtl/>
        </w:rPr>
        <w:t>תוקף ערבות ארוך יותר, ערבות צמודה וכד') עלולה להביא לפסילת ההצעה.</w:t>
      </w:r>
    </w:p>
    <w:p w:rsidR="002A5A4F" w:rsidRPr="0016786A" w:rsidRDefault="002A5A4F" w:rsidP="002A5A4F">
      <w:pPr>
        <w:spacing w:after="0" w:line="360" w:lineRule="auto"/>
        <w:ind w:left="1440" w:right="1800" w:hanging="720"/>
        <w:rPr>
          <w:rFonts w:ascii="Times New Roman" w:hAnsi="Times New Roman" w:cs="David"/>
          <w:sz w:val="24"/>
          <w:szCs w:val="24"/>
          <w:rtl/>
          <w:lang w:eastAsia="he-IL"/>
        </w:rPr>
      </w:pPr>
    </w:p>
    <w:p w:rsidR="002A5A4F" w:rsidRPr="0016786A" w:rsidRDefault="002A5A4F" w:rsidP="002A5A4F">
      <w:pPr>
        <w:numPr>
          <w:ilvl w:val="1"/>
          <w:numId w:val="19"/>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lang w:eastAsia="he-IL"/>
        </w:rPr>
      </w:pPr>
      <w:r>
        <w:rPr>
          <w:rFonts w:ascii="Times New Roman" w:hAnsi="Times New Roman" w:cs="David" w:hint="cs"/>
          <w:b/>
          <w:bCs/>
          <w:sz w:val="24"/>
          <w:szCs w:val="24"/>
          <w:u w:val="single"/>
          <w:rtl/>
          <w:lang w:eastAsia="he-IL"/>
        </w:rPr>
        <w:t xml:space="preserve">כישורי </w:t>
      </w:r>
      <w:r w:rsidRPr="0016786A">
        <w:rPr>
          <w:rFonts w:ascii="Times New Roman" w:hAnsi="Times New Roman" w:cs="David" w:hint="cs"/>
          <w:b/>
          <w:bCs/>
          <w:sz w:val="24"/>
          <w:szCs w:val="24"/>
          <w:u w:val="single"/>
          <w:rtl/>
          <w:lang w:eastAsia="he-IL"/>
        </w:rPr>
        <w:t xml:space="preserve"> המציע</w:t>
      </w:r>
      <w:r>
        <w:rPr>
          <w:rFonts w:ascii="Times New Roman" w:hAnsi="Times New Roman" w:cs="David" w:hint="cs"/>
          <w:b/>
          <w:bCs/>
          <w:sz w:val="24"/>
          <w:szCs w:val="24"/>
          <w:u w:val="single"/>
          <w:rtl/>
          <w:lang w:eastAsia="he-IL"/>
        </w:rPr>
        <w:t xml:space="preserve"> ועמידתו בהוראות עפ"י דין</w:t>
      </w:r>
      <w:r w:rsidRPr="0016786A">
        <w:rPr>
          <w:rFonts w:ascii="Times New Roman" w:hAnsi="Times New Roman" w:cs="David" w:hint="cs"/>
          <w:b/>
          <w:bCs/>
          <w:sz w:val="24"/>
          <w:szCs w:val="24"/>
          <w:u w:val="single"/>
          <w:rtl/>
          <w:lang w:eastAsia="he-IL"/>
        </w:rPr>
        <w:t>:</w:t>
      </w:r>
    </w:p>
    <w:p w:rsidR="002A5A4F" w:rsidRPr="0016786A" w:rsidRDefault="002A5A4F" w:rsidP="002A5A4F">
      <w:pPr>
        <w:spacing w:after="0" w:line="360" w:lineRule="auto"/>
        <w:ind w:left="1100" w:right="1800"/>
        <w:rPr>
          <w:rFonts w:ascii="Times New Roman" w:hAnsi="Times New Roman" w:cs="David"/>
          <w:sz w:val="24"/>
          <w:szCs w:val="24"/>
          <w:rtl/>
          <w:lang w:eastAsia="he-IL"/>
        </w:rPr>
      </w:pPr>
    </w:p>
    <w:p w:rsidR="002A5A4F" w:rsidRPr="00057BA1" w:rsidRDefault="002A5A4F" w:rsidP="002A5A4F">
      <w:pPr>
        <w:pStyle w:val="afb"/>
        <w:numPr>
          <w:ilvl w:val="2"/>
          <w:numId w:val="19"/>
        </w:numPr>
        <w:spacing w:line="360" w:lineRule="auto"/>
        <w:rPr>
          <w:rFonts w:cs="David"/>
          <w:rtl/>
        </w:rPr>
      </w:pPr>
      <w:r w:rsidRPr="00057BA1">
        <w:rPr>
          <w:rFonts w:cs="David" w:hint="eastAsia"/>
          <w:rtl/>
        </w:rPr>
        <w:t>אם</w:t>
      </w:r>
      <w:r w:rsidRPr="00057BA1">
        <w:rPr>
          <w:rFonts w:cs="David"/>
          <w:rtl/>
        </w:rPr>
        <w:t xml:space="preserve"> </w:t>
      </w:r>
      <w:r w:rsidRPr="00057BA1">
        <w:rPr>
          <w:rFonts w:cs="David" w:hint="eastAsia"/>
          <w:rtl/>
        </w:rPr>
        <w:t>המציע</w:t>
      </w:r>
      <w:r w:rsidRPr="00057BA1">
        <w:rPr>
          <w:rFonts w:cs="David"/>
          <w:rtl/>
        </w:rPr>
        <w:t xml:space="preserve"> </w:t>
      </w:r>
      <w:r w:rsidRPr="00057BA1">
        <w:rPr>
          <w:rFonts w:cs="David" w:hint="eastAsia"/>
          <w:rtl/>
        </w:rPr>
        <w:t>עו</w:t>
      </w:r>
      <w:r w:rsidRPr="00057BA1">
        <w:rPr>
          <w:rFonts w:cs="David"/>
          <w:rtl/>
        </w:rPr>
        <w:t>"</w:t>
      </w:r>
      <w:r w:rsidRPr="00057BA1">
        <w:rPr>
          <w:rFonts w:cs="David" w:hint="eastAsia"/>
          <w:rtl/>
        </w:rPr>
        <w:t>ד</w:t>
      </w:r>
      <w:r w:rsidRPr="00057BA1">
        <w:rPr>
          <w:rFonts w:cs="David"/>
          <w:rtl/>
        </w:rPr>
        <w:t xml:space="preserve"> </w:t>
      </w:r>
      <w:r w:rsidRPr="00057BA1">
        <w:rPr>
          <w:rFonts w:cs="David" w:hint="eastAsia"/>
          <w:rtl/>
        </w:rPr>
        <w:t>המנהל</w:t>
      </w:r>
      <w:r w:rsidRPr="00057BA1">
        <w:rPr>
          <w:rFonts w:cs="David"/>
          <w:rtl/>
        </w:rPr>
        <w:t xml:space="preserve"> </w:t>
      </w:r>
      <w:r w:rsidRPr="00057BA1">
        <w:rPr>
          <w:rFonts w:cs="David" w:hint="eastAsia"/>
          <w:rtl/>
        </w:rPr>
        <w:t>את</w:t>
      </w:r>
      <w:r w:rsidRPr="00057BA1">
        <w:rPr>
          <w:rFonts w:cs="David"/>
          <w:rtl/>
        </w:rPr>
        <w:t xml:space="preserve"> </w:t>
      </w:r>
      <w:r w:rsidRPr="00057BA1">
        <w:rPr>
          <w:rFonts w:cs="David" w:hint="eastAsia"/>
          <w:rtl/>
        </w:rPr>
        <w:t>המשרד</w:t>
      </w:r>
      <w:r w:rsidRPr="00057BA1">
        <w:rPr>
          <w:rFonts w:cs="David"/>
          <w:rtl/>
        </w:rPr>
        <w:t xml:space="preserve"> </w:t>
      </w:r>
      <w:r w:rsidRPr="00057BA1">
        <w:rPr>
          <w:rFonts w:cs="David" w:hint="eastAsia"/>
          <w:rtl/>
        </w:rPr>
        <w:t>בעצמו</w:t>
      </w:r>
      <w:r w:rsidRPr="00057BA1">
        <w:rPr>
          <w:rFonts w:cs="David"/>
          <w:rtl/>
        </w:rPr>
        <w:t xml:space="preserve"> </w:t>
      </w:r>
      <w:r w:rsidRPr="00057BA1">
        <w:rPr>
          <w:rFonts w:cs="David" w:hint="eastAsia"/>
          <w:rtl/>
        </w:rPr>
        <w:t>עליו</w:t>
      </w:r>
      <w:r w:rsidRPr="00057BA1">
        <w:rPr>
          <w:rFonts w:cs="David"/>
          <w:rtl/>
        </w:rPr>
        <w:t xml:space="preserve"> </w:t>
      </w:r>
      <w:r w:rsidRPr="00057BA1">
        <w:rPr>
          <w:rFonts w:cs="David" w:hint="eastAsia"/>
          <w:rtl/>
        </w:rPr>
        <w:t>לעמוד</w:t>
      </w:r>
      <w:r w:rsidRPr="00057BA1">
        <w:rPr>
          <w:rFonts w:cs="David"/>
          <w:rtl/>
        </w:rPr>
        <w:t xml:space="preserve"> </w:t>
      </w:r>
      <w:r>
        <w:rPr>
          <w:rFonts w:cs="David" w:hint="cs"/>
          <w:rtl/>
        </w:rPr>
        <w:t>בתנאי הבא</w:t>
      </w:r>
      <w:r w:rsidRPr="00057BA1">
        <w:rPr>
          <w:rFonts w:cs="David"/>
          <w:rtl/>
        </w:rPr>
        <w:t>:</w:t>
      </w:r>
    </w:p>
    <w:p w:rsidR="002A5A4F" w:rsidRPr="00057BA1" w:rsidRDefault="002A5A4F" w:rsidP="002A5A4F">
      <w:pPr>
        <w:pStyle w:val="afb"/>
        <w:spacing w:line="360" w:lineRule="auto"/>
        <w:ind w:left="2069"/>
        <w:rPr>
          <w:rFonts w:cs="David"/>
          <w:rtl/>
        </w:rPr>
      </w:pPr>
      <w:r>
        <w:rPr>
          <w:rFonts w:cs="David" w:hint="cs"/>
          <w:rtl/>
        </w:rPr>
        <w:t xml:space="preserve"> </w:t>
      </w:r>
      <w:r w:rsidRPr="00057BA1">
        <w:rPr>
          <w:rFonts w:cs="David" w:hint="eastAsia"/>
          <w:rtl/>
        </w:rPr>
        <w:t>להיות</w:t>
      </w:r>
      <w:r w:rsidRPr="00057BA1">
        <w:rPr>
          <w:rFonts w:cs="David"/>
          <w:rtl/>
        </w:rPr>
        <w:t xml:space="preserve"> </w:t>
      </w:r>
      <w:r w:rsidRPr="00057BA1">
        <w:rPr>
          <w:rFonts w:cs="David" w:hint="eastAsia"/>
          <w:rtl/>
        </w:rPr>
        <w:t>בעל</w:t>
      </w:r>
      <w:r w:rsidRPr="00057BA1">
        <w:rPr>
          <w:rFonts w:cs="David"/>
          <w:rtl/>
        </w:rPr>
        <w:t xml:space="preserve"> </w:t>
      </w:r>
      <w:r w:rsidRPr="00057BA1">
        <w:rPr>
          <w:rFonts w:cs="David" w:hint="eastAsia"/>
          <w:rtl/>
        </w:rPr>
        <w:t>ניסיון</w:t>
      </w:r>
      <w:r w:rsidRPr="00057BA1">
        <w:rPr>
          <w:rFonts w:cs="David"/>
          <w:rtl/>
        </w:rPr>
        <w:t xml:space="preserve"> </w:t>
      </w:r>
      <w:r w:rsidRPr="00057BA1">
        <w:rPr>
          <w:rFonts w:cs="David" w:hint="eastAsia"/>
          <w:rtl/>
        </w:rPr>
        <w:t>מוכח</w:t>
      </w:r>
      <w:r w:rsidRPr="00057BA1">
        <w:rPr>
          <w:rFonts w:cs="David"/>
          <w:rtl/>
        </w:rPr>
        <w:t xml:space="preserve"> </w:t>
      </w:r>
      <w:r w:rsidRPr="00057BA1">
        <w:rPr>
          <w:rFonts w:cs="David" w:hint="eastAsia"/>
          <w:rtl/>
        </w:rPr>
        <w:t>בניהול</w:t>
      </w:r>
      <w:r w:rsidRPr="00057BA1">
        <w:rPr>
          <w:rFonts w:cs="David"/>
          <w:rtl/>
        </w:rPr>
        <w:t xml:space="preserve"> </w:t>
      </w:r>
      <w:r w:rsidRPr="00057BA1">
        <w:rPr>
          <w:rFonts w:cs="David" w:hint="eastAsia"/>
          <w:rtl/>
        </w:rPr>
        <w:t>משרד</w:t>
      </w:r>
      <w:r w:rsidRPr="00057BA1">
        <w:rPr>
          <w:rFonts w:cs="David"/>
          <w:rtl/>
        </w:rPr>
        <w:t xml:space="preserve"> </w:t>
      </w:r>
      <w:r w:rsidRPr="00057BA1">
        <w:rPr>
          <w:rFonts w:cs="David" w:hint="eastAsia"/>
          <w:rtl/>
        </w:rPr>
        <w:t>עורכי</w:t>
      </w:r>
      <w:r w:rsidRPr="00057BA1">
        <w:rPr>
          <w:rFonts w:cs="David"/>
          <w:rtl/>
        </w:rPr>
        <w:t xml:space="preserve"> </w:t>
      </w:r>
      <w:r w:rsidRPr="00057BA1">
        <w:rPr>
          <w:rFonts w:cs="David" w:hint="eastAsia"/>
          <w:rtl/>
        </w:rPr>
        <w:t>דין</w:t>
      </w:r>
      <w:r w:rsidRPr="00057BA1">
        <w:rPr>
          <w:rFonts w:cs="David"/>
          <w:rtl/>
        </w:rPr>
        <w:t xml:space="preserve"> </w:t>
      </w:r>
      <w:r w:rsidRPr="00057BA1">
        <w:rPr>
          <w:rFonts w:cs="David" w:hint="eastAsia"/>
          <w:rtl/>
        </w:rPr>
        <w:t>הכולל</w:t>
      </w:r>
      <w:r w:rsidRPr="00057BA1">
        <w:rPr>
          <w:rFonts w:cs="David"/>
          <w:rtl/>
        </w:rPr>
        <w:t xml:space="preserve"> </w:t>
      </w:r>
      <w:r w:rsidRPr="00057BA1">
        <w:rPr>
          <w:rFonts w:cs="David" w:hint="eastAsia"/>
          <w:rtl/>
        </w:rPr>
        <w:t>שלושה</w:t>
      </w:r>
      <w:r w:rsidRPr="00057BA1">
        <w:rPr>
          <w:rFonts w:cs="David"/>
          <w:rtl/>
        </w:rPr>
        <w:t xml:space="preserve"> </w:t>
      </w:r>
      <w:r w:rsidRPr="00057BA1">
        <w:rPr>
          <w:rFonts w:cs="David" w:hint="eastAsia"/>
          <w:rtl/>
        </w:rPr>
        <w:t>עורכי</w:t>
      </w:r>
      <w:r w:rsidRPr="00057BA1">
        <w:rPr>
          <w:rFonts w:cs="David"/>
          <w:rtl/>
        </w:rPr>
        <w:t xml:space="preserve"> </w:t>
      </w:r>
      <w:r w:rsidRPr="00057BA1">
        <w:rPr>
          <w:rFonts w:cs="David" w:hint="eastAsia"/>
          <w:rtl/>
        </w:rPr>
        <w:t>דין</w:t>
      </w:r>
      <w:r w:rsidRPr="00057BA1">
        <w:rPr>
          <w:rFonts w:cs="David"/>
          <w:rtl/>
        </w:rPr>
        <w:t xml:space="preserve"> </w:t>
      </w:r>
      <w:r>
        <w:rPr>
          <w:rFonts w:cs="David" w:hint="cs"/>
          <w:rtl/>
        </w:rPr>
        <w:t xml:space="preserve"> </w:t>
      </w:r>
      <w:r w:rsidRPr="00057BA1">
        <w:rPr>
          <w:rFonts w:cs="David" w:hint="eastAsia"/>
          <w:rtl/>
        </w:rPr>
        <w:t>לפחות</w:t>
      </w:r>
      <w:r w:rsidRPr="00057BA1">
        <w:rPr>
          <w:rFonts w:cs="David"/>
          <w:rtl/>
        </w:rPr>
        <w:t xml:space="preserve"> (</w:t>
      </w:r>
      <w:r w:rsidRPr="00057BA1">
        <w:rPr>
          <w:rFonts w:cs="David" w:hint="eastAsia"/>
          <w:rtl/>
        </w:rPr>
        <w:t>שכירים</w:t>
      </w:r>
      <w:r w:rsidRPr="00057BA1">
        <w:rPr>
          <w:rFonts w:cs="David"/>
          <w:rtl/>
        </w:rPr>
        <w:t xml:space="preserve"> </w:t>
      </w:r>
      <w:r w:rsidRPr="00057BA1">
        <w:rPr>
          <w:rFonts w:cs="David" w:hint="eastAsia"/>
          <w:rtl/>
        </w:rPr>
        <w:t>או</w:t>
      </w:r>
      <w:r w:rsidRPr="00057BA1">
        <w:rPr>
          <w:rFonts w:cs="David"/>
          <w:rtl/>
        </w:rPr>
        <w:t xml:space="preserve"> </w:t>
      </w:r>
      <w:r w:rsidRPr="00057BA1">
        <w:rPr>
          <w:rFonts w:cs="David" w:hint="eastAsia"/>
          <w:rtl/>
        </w:rPr>
        <w:t>שותפים</w:t>
      </w:r>
      <w:r w:rsidRPr="00057BA1">
        <w:rPr>
          <w:rFonts w:cs="David"/>
          <w:rtl/>
        </w:rPr>
        <w:t xml:space="preserve">) </w:t>
      </w:r>
      <w:r>
        <w:rPr>
          <w:rFonts w:cs="David" w:hint="cs"/>
          <w:rtl/>
        </w:rPr>
        <w:t>ברציפות בשנתיים האחרונות שקדמו למועד האחרון</w:t>
      </w:r>
      <w:r w:rsidRPr="00057BA1">
        <w:rPr>
          <w:rFonts w:cs="David"/>
          <w:rtl/>
        </w:rPr>
        <w:t xml:space="preserve"> </w:t>
      </w:r>
      <w:r w:rsidRPr="00057BA1">
        <w:rPr>
          <w:rFonts w:cs="David" w:hint="eastAsia"/>
          <w:rtl/>
        </w:rPr>
        <w:t>להגשת</w:t>
      </w:r>
      <w:r w:rsidRPr="00057BA1">
        <w:rPr>
          <w:rFonts w:cs="David"/>
          <w:rtl/>
        </w:rPr>
        <w:t xml:space="preserve"> </w:t>
      </w:r>
      <w:r w:rsidRPr="00057BA1">
        <w:rPr>
          <w:rFonts w:cs="David" w:hint="eastAsia"/>
          <w:rtl/>
        </w:rPr>
        <w:t>הצעות</w:t>
      </w:r>
      <w:r w:rsidRPr="00057BA1">
        <w:rPr>
          <w:rFonts w:cs="David"/>
          <w:rtl/>
        </w:rPr>
        <w:t xml:space="preserve"> </w:t>
      </w:r>
      <w:r w:rsidRPr="00057BA1">
        <w:rPr>
          <w:rFonts w:cs="David" w:hint="eastAsia"/>
          <w:rtl/>
        </w:rPr>
        <w:t>במכרז</w:t>
      </w:r>
      <w:r w:rsidRPr="00057BA1">
        <w:rPr>
          <w:rFonts w:cs="David"/>
          <w:rtl/>
        </w:rPr>
        <w:t xml:space="preserve"> </w:t>
      </w:r>
      <w:r w:rsidRPr="00057BA1">
        <w:rPr>
          <w:rFonts w:cs="David" w:hint="eastAsia"/>
          <w:rtl/>
        </w:rPr>
        <w:t>זה</w:t>
      </w:r>
      <w:r w:rsidRPr="00057BA1">
        <w:rPr>
          <w:rFonts w:cs="David"/>
          <w:rtl/>
        </w:rPr>
        <w:t xml:space="preserve"> (</w:t>
      </w:r>
      <w:r w:rsidRPr="00057BA1">
        <w:rPr>
          <w:rFonts w:cs="David" w:hint="eastAsia"/>
          <w:rtl/>
        </w:rPr>
        <w:t>יובהר</w:t>
      </w:r>
      <w:r w:rsidRPr="00057BA1">
        <w:rPr>
          <w:rFonts w:cs="David"/>
          <w:rtl/>
        </w:rPr>
        <w:t xml:space="preserve"> </w:t>
      </w:r>
      <w:r w:rsidRPr="00057BA1">
        <w:rPr>
          <w:rFonts w:cs="David" w:hint="eastAsia"/>
          <w:rtl/>
        </w:rPr>
        <w:t>כי</w:t>
      </w:r>
      <w:r w:rsidRPr="00057BA1">
        <w:rPr>
          <w:rFonts w:cs="David"/>
          <w:rtl/>
        </w:rPr>
        <w:t xml:space="preserve"> </w:t>
      </w:r>
      <w:r w:rsidRPr="00057BA1">
        <w:rPr>
          <w:rFonts w:cs="David" w:hint="eastAsia"/>
          <w:rtl/>
        </w:rPr>
        <w:t>המציע</w:t>
      </w:r>
      <w:r w:rsidRPr="00057BA1">
        <w:rPr>
          <w:rFonts w:cs="David"/>
          <w:rtl/>
        </w:rPr>
        <w:t xml:space="preserve"> </w:t>
      </w:r>
      <w:r w:rsidRPr="00057BA1">
        <w:rPr>
          <w:rFonts w:cs="David" w:hint="eastAsia"/>
          <w:rtl/>
        </w:rPr>
        <w:t>יכול</w:t>
      </w:r>
      <w:r w:rsidRPr="00057BA1">
        <w:rPr>
          <w:rFonts w:cs="David"/>
          <w:rtl/>
        </w:rPr>
        <w:t xml:space="preserve"> </w:t>
      </w:r>
      <w:r w:rsidRPr="00057BA1">
        <w:rPr>
          <w:rFonts w:cs="David" w:hint="eastAsia"/>
          <w:rtl/>
        </w:rPr>
        <w:t>להיות</w:t>
      </w:r>
      <w:r w:rsidRPr="00057BA1">
        <w:rPr>
          <w:rFonts w:cs="David"/>
          <w:rtl/>
        </w:rPr>
        <w:t xml:space="preserve"> </w:t>
      </w:r>
      <w:r w:rsidRPr="00057BA1">
        <w:rPr>
          <w:rFonts w:cs="David" w:hint="eastAsia"/>
          <w:rtl/>
        </w:rPr>
        <w:t>אחד</w:t>
      </w:r>
      <w:r w:rsidRPr="00057BA1">
        <w:rPr>
          <w:rFonts w:cs="David"/>
          <w:rtl/>
        </w:rPr>
        <w:t xml:space="preserve"> </w:t>
      </w:r>
      <w:r w:rsidRPr="00057BA1">
        <w:rPr>
          <w:rFonts w:cs="David" w:hint="eastAsia"/>
          <w:rtl/>
        </w:rPr>
        <w:t>משלושה</w:t>
      </w:r>
      <w:r w:rsidRPr="00057BA1">
        <w:rPr>
          <w:rFonts w:cs="David"/>
          <w:rtl/>
        </w:rPr>
        <w:t xml:space="preserve"> </w:t>
      </w:r>
      <w:r w:rsidRPr="00057BA1">
        <w:rPr>
          <w:rFonts w:cs="David" w:hint="eastAsia"/>
          <w:rtl/>
        </w:rPr>
        <w:t>עורכי</w:t>
      </w:r>
      <w:r w:rsidRPr="00057BA1">
        <w:rPr>
          <w:rFonts w:cs="David"/>
          <w:rtl/>
        </w:rPr>
        <w:t xml:space="preserve"> </w:t>
      </w:r>
      <w:r w:rsidRPr="00057BA1">
        <w:rPr>
          <w:rFonts w:cs="David" w:hint="eastAsia"/>
          <w:rtl/>
        </w:rPr>
        <w:t>דין</w:t>
      </w:r>
      <w:r w:rsidRPr="00057BA1">
        <w:rPr>
          <w:rFonts w:cs="David"/>
          <w:rtl/>
        </w:rPr>
        <w:t xml:space="preserve"> </w:t>
      </w:r>
      <w:r w:rsidRPr="00057BA1">
        <w:rPr>
          <w:rFonts w:cs="David" w:hint="eastAsia"/>
          <w:rtl/>
        </w:rPr>
        <w:t>במשרד</w:t>
      </w:r>
      <w:r w:rsidRPr="00057BA1">
        <w:rPr>
          <w:rFonts w:cs="David"/>
          <w:rtl/>
        </w:rPr>
        <w:t xml:space="preserve"> </w:t>
      </w:r>
      <w:r w:rsidRPr="00057BA1">
        <w:rPr>
          <w:rFonts w:cs="David" w:hint="eastAsia"/>
          <w:rtl/>
        </w:rPr>
        <w:t>המציע</w:t>
      </w:r>
      <w:r w:rsidRPr="00057BA1">
        <w:rPr>
          <w:rFonts w:cs="David"/>
          <w:rtl/>
        </w:rPr>
        <w:t>).</w:t>
      </w:r>
    </w:p>
    <w:p w:rsidR="002A5A4F" w:rsidRPr="00057BA1" w:rsidRDefault="002A5A4F" w:rsidP="002A5A4F">
      <w:pPr>
        <w:pStyle w:val="afb"/>
        <w:numPr>
          <w:ilvl w:val="2"/>
          <w:numId w:val="19"/>
        </w:numPr>
        <w:tabs>
          <w:tab w:val="clear" w:pos="2160"/>
          <w:tab w:val="num" w:pos="2069"/>
        </w:tabs>
        <w:spacing w:line="360" w:lineRule="auto"/>
        <w:rPr>
          <w:rFonts w:cs="David"/>
          <w:rtl/>
        </w:rPr>
      </w:pPr>
      <w:r w:rsidRPr="00057BA1">
        <w:rPr>
          <w:rFonts w:cs="David" w:hint="eastAsia"/>
          <w:rtl/>
        </w:rPr>
        <w:t>אם</w:t>
      </w:r>
      <w:r w:rsidRPr="00057BA1">
        <w:rPr>
          <w:rFonts w:cs="David"/>
          <w:rtl/>
        </w:rPr>
        <w:t xml:space="preserve"> </w:t>
      </w:r>
      <w:r w:rsidRPr="00057BA1">
        <w:rPr>
          <w:rFonts w:cs="David" w:hint="eastAsia"/>
          <w:rtl/>
        </w:rPr>
        <w:t>המציע</w:t>
      </w:r>
      <w:r w:rsidRPr="00057BA1">
        <w:rPr>
          <w:rFonts w:cs="David"/>
          <w:rtl/>
        </w:rPr>
        <w:t xml:space="preserve"> </w:t>
      </w:r>
      <w:r w:rsidRPr="00057BA1">
        <w:rPr>
          <w:rFonts w:cs="David" w:hint="eastAsia"/>
          <w:rtl/>
        </w:rPr>
        <w:t>הנו</w:t>
      </w:r>
      <w:r w:rsidRPr="00057BA1">
        <w:rPr>
          <w:rFonts w:cs="David"/>
          <w:rtl/>
        </w:rPr>
        <w:t xml:space="preserve"> </w:t>
      </w:r>
      <w:r w:rsidRPr="00057BA1">
        <w:rPr>
          <w:rFonts w:cs="David" w:hint="eastAsia"/>
          <w:rtl/>
        </w:rPr>
        <w:t>תאגיד</w:t>
      </w:r>
      <w:r w:rsidRPr="00057BA1">
        <w:rPr>
          <w:rFonts w:cs="David"/>
          <w:rtl/>
        </w:rPr>
        <w:t xml:space="preserve">, </w:t>
      </w:r>
      <w:r w:rsidRPr="00057BA1">
        <w:rPr>
          <w:rFonts w:cs="David" w:hint="eastAsia"/>
          <w:rtl/>
        </w:rPr>
        <w:t>עליו</w:t>
      </w:r>
      <w:r w:rsidRPr="00057BA1">
        <w:rPr>
          <w:rFonts w:cs="David"/>
          <w:rtl/>
        </w:rPr>
        <w:t xml:space="preserve"> </w:t>
      </w:r>
      <w:r w:rsidRPr="00057BA1">
        <w:rPr>
          <w:rFonts w:cs="David" w:hint="eastAsia"/>
          <w:rtl/>
        </w:rPr>
        <w:t>לעמוד</w:t>
      </w:r>
      <w:r w:rsidRPr="00057BA1">
        <w:rPr>
          <w:rFonts w:cs="David"/>
          <w:rtl/>
        </w:rPr>
        <w:t xml:space="preserve"> </w:t>
      </w:r>
      <w:r>
        <w:rPr>
          <w:rFonts w:cs="David" w:hint="cs"/>
          <w:rtl/>
        </w:rPr>
        <w:t>בתנאי  הבא</w:t>
      </w:r>
      <w:r w:rsidRPr="00057BA1">
        <w:rPr>
          <w:rFonts w:cs="David"/>
          <w:rtl/>
        </w:rPr>
        <w:t>:</w:t>
      </w:r>
    </w:p>
    <w:p w:rsidR="002A5A4F" w:rsidRPr="002A5A4F" w:rsidRDefault="002A5A4F" w:rsidP="002A5A4F">
      <w:pPr>
        <w:spacing w:line="360" w:lineRule="auto"/>
        <w:ind w:left="2069"/>
        <w:rPr>
          <w:rFonts w:cs="David"/>
          <w:sz w:val="24"/>
          <w:szCs w:val="24"/>
          <w:rtl/>
        </w:rPr>
      </w:pPr>
      <w:r w:rsidRPr="002A5A4F">
        <w:rPr>
          <w:rFonts w:cs="David" w:hint="eastAsia"/>
          <w:sz w:val="24"/>
          <w:szCs w:val="24"/>
          <w:rtl/>
        </w:rPr>
        <w:t>המציע</w:t>
      </w:r>
      <w:r w:rsidRPr="002A5A4F">
        <w:rPr>
          <w:rFonts w:cs="David"/>
          <w:sz w:val="24"/>
          <w:szCs w:val="24"/>
          <w:rtl/>
        </w:rPr>
        <w:t xml:space="preserve"> </w:t>
      </w:r>
      <w:r w:rsidRPr="002A5A4F">
        <w:rPr>
          <w:rFonts w:cs="David" w:hint="eastAsia"/>
          <w:sz w:val="24"/>
          <w:szCs w:val="24"/>
          <w:rtl/>
        </w:rPr>
        <w:t>העסיק</w:t>
      </w:r>
      <w:r w:rsidRPr="002A5A4F">
        <w:rPr>
          <w:rFonts w:cs="David"/>
          <w:sz w:val="24"/>
          <w:szCs w:val="24"/>
          <w:rtl/>
        </w:rPr>
        <w:t xml:space="preserve"> </w:t>
      </w:r>
      <w:r w:rsidRPr="002A5A4F">
        <w:rPr>
          <w:rFonts w:cs="David" w:hint="eastAsia"/>
          <w:sz w:val="24"/>
          <w:szCs w:val="24"/>
          <w:rtl/>
        </w:rPr>
        <w:t>שלושה</w:t>
      </w:r>
      <w:r w:rsidRPr="002A5A4F">
        <w:rPr>
          <w:rFonts w:cs="David"/>
          <w:sz w:val="24"/>
          <w:szCs w:val="24"/>
          <w:rtl/>
        </w:rPr>
        <w:t xml:space="preserve">  </w:t>
      </w:r>
      <w:r w:rsidRPr="002A5A4F">
        <w:rPr>
          <w:rFonts w:cs="David" w:hint="eastAsia"/>
          <w:sz w:val="24"/>
          <w:szCs w:val="24"/>
          <w:rtl/>
        </w:rPr>
        <w:t>עורכי</w:t>
      </w:r>
      <w:r w:rsidRPr="002A5A4F">
        <w:rPr>
          <w:rFonts w:cs="David"/>
          <w:sz w:val="24"/>
          <w:szCs w:val="24"/>
          <w:rtl/>
        </w:rPr>
        <w:t xml:space="preserve"> </w:t>
      </w:r>
      <w:r w:rsidRPr="002A5A4F">
        <w:rPr>
          <w:rFonts w:cs="David" w:hint="eastAsia"/>
          <w:sz w:val="24"/>
          <w:szCs w:val="24"/>
          <w:rtl/>
        </w:rPr>
        <w:t>דין</w:t>
      </w:r>
      <w:r w:rsidRPr="002A5A4F">
        <w:rPr>
          <w:rFonts w:cs="David"/>
          <w:sz w:val="24"/>
          <w:szCs w:val="24"/>
          <w:rtl/>
        </w:rPr>
        <w:t xml:space="preserve"> </w:t>
      </w:r>
      <w:r w:rsidRPr="002A5A4F">
        <w:rPr>
          <w:rFonts w:cs="David" w:hint="eastAsia"/>
          <w:sz w:val="24"/>
          <w:szCs w:val="24"/>
          <w:rtl/>
        </w:rPr>
        <w:t>לפחות</w:t>
      </w:r>
      <w:r w:rsidRPr="002A5A4F">
        <w:rPr>
          <w:rFonts w:cs="David"/>
          <w:sz w:val="24"/>
          <w:szCs w:val="24"/>
          <w:rtl/>
        </w:rPr>
        <w:t xml:space="preserve"> </w:t>
      </w:r>
      <w:r w:rsidRPr="002A5A4F">
        <w:rPr>
          <w:rFonts w:cs="David" w:hint="eastAsia"/>
          <w:sz w:val="24"/>
          <w:szCs w:val="24"/>
          <w:rtl/>
        </w:rPr>
        <w:t>ברציפות</w:t>
      </w:r>
      <w:r w:rsidRPr="002A5A4F">
        <w:rPr>
          <w:rFonts w:cs="David"/>
          <w:sz w:val="24"/>
          <w:szCs w:val="24"/>
          <w:rtl/>
        </w:rPr>
        <w:t xml:space="preserve"> </w:t>
      </w:r>
      <w:r w:rsidRPr="002A5A4F">
        <w:rPr>
          <w:rFonts w:cs="David" w:hint="eastAsia"/>
          <w:sz w:val="24"/>
          <w:szCs w:val="24"/>
          <w:rtl/>
        </w:rPr>
        <w:t>בשנתיים</w:t>
      </w:r>
      <w:r w:rsidRPr="002A5A4F">
        <w:rPr>
          <w:rFonts w:cs="David"/>
          <w:sz w:val="24"/>
          <w:szCs w:val="24"/>
          <w:rtl/>
        </w:rPr>
        <w:t xml:space="preserve"> האחרונות </w:t>
      </w:r>
      <w:r w:rsidRPr="002A5A4F">
        <w:rPr>
          <w:rFonts w:cs="David" w:hint="eastAsia"/>
          <w:sz w:val="24"/>
          <w:szCs w:val="24"/>
          <w:rtl/>
        </w:rPr>
        <w:t>שקדמו</w:t>
      </w:r>
      <w:r w:rsidRPr="002A5A4F">
        <w:rPr>
          <w:rFonts w:cs="David"/>
          <w:sz w:val="24"/>
          <w:szCs w:val="24"/>
          <w:rtl/>
        </w:rPr>
        <w:t xml:space="preserve"> </w:t>
      </w:r>
      <w:r w:rsidRPr="002A5A4F">
        <w:rPr>
          <w:rFonts w:cs="David" w:hint="eastAsia"/>
          <w:sz w:val="24"/>
          <w:szCs w:val="24"/>
          <w:rtl/>
        </w:rPr>
        <w:t>למועד</w:t>
      </w:r>
      <w:r w:rsidRPr="002A5A4F">
        <w:rPr>
          <w:rFonts w:cs="David"/>
          <w:sz w:val="24"/>
          <w:szCs w:val="24"/>
          <w:rtl/>
        </w:rPr>
        <w:t xml:space="preserve"> </w:t>
      </w:r>
      <w:r w:rsidRPr="002A5A4F">
        <w:rPr>
          <w:rFonts w:cs="David" w:hint="eastAsia"/>
          <w:sz w:val="24"/>
          <w:szCs w:val="24"/>
          <w:rtl/>
        </w:rPr>
        <w:t>האחרון</w:t>
      </w:r>
      <w:r w:rsidRPr="002A5A4F">
        <w:rPr>
          <w:rFonts w:cs="David"/>
          <w:sz w:val="24"/>
          <w:szCs w:val="24"/>
          <w:rtl/>
        </w:rPr>
        <w:t xml:space="preserve"> </w:t>
      </w:r>
      <w:r w:rsidRPr="002A5A4F">
        <w:rPr>
          <w:rFonts w:cs="David" w:hint="eastAsia"/>
          <w:sz w:val="24"/>
          <w:szCs w:val="24"/>
          <w:rtl/>
        </w:rPr>
        <w:t>להגשת</w:t>
      </w:r>
      <w:r w:rsidRPr="002A5A4F">
        <w:rPr>
          <w:rFonts w:cs="David"/>
          <w:sz w:val="24"/>
          <w:szCs w:val="24"/>
          <w:rtl/>
        </w:rPr>
        <w:t xml:space="preserve"> </w:t>
      </w:r>
      <w:r w:rsidRPr="002A5A4F">
        <w:rPr>
          <w:rFonts w:cs="David" w:hint="eastAsia"/>
          <w:sz w:val="24"/>
          <w:szCs w:val="24"/>
          <w:rtl/>
        </w:rPr>
        <w:t>הצעות</w:t>
      </w:r>
      <w:r w:rsidRPr="002A5A4F">
        <w:rPr>
          <w:rFonts w:cs="David"/>
          <w:sz w:val="24"/>
          <w:szCs w:val="24"/>
          <w:rtl/>
        </w:rPr>
        <w:t xml:space="preserve"> </w:t>
      </w:r>
      <w:r w:rsidRPr="002A5A4F">
        <w:rPr>
          <w:rFonts w:cs="David" w:hint="eastAsia"/>
          <w:sz w:val="24"/>
          <w:szCs w:val="24"/>
          <w:rtl/>
        </w:rPr>
        <w:t>במכרז</w:t>
      </w:r>
      <w:r w:rsidRPr="002A5A4F">
        <w:rPr>
          <w:rFonts w:cs="David"/>
          <w:sz w:val="24"/>
          <w:szCs w:val="24"/>
          <w:rtl/>
        </w:rPr>
        <w:t xml:space="preserve"> </w:t>
      </w:r>
      <w:r w:rsidRPr="002A5A4F">
        <w:rPr>
          <w:rFonts w:cs="David" w:hint="eastAsia"/>
          <w:sz w:val="24"/>
          <w:szCs w:val="24"/>
          <w:rtl/>
        </w:rPr>
        <w:t>זה</w:t>
      </w:r>
      <w:r w:rsidRPr="002A5A4F">
        <w:rPr>
          <w:rFonts w:cs="David"/>
          <w:sz w:val="24"/>
          <w:szCs w:val="24"/>
          <w:rtl/>
        </w:rPr>
        <w:t>.</w:t>
      </w:r>
    </w:p>
    <w:p w:rsidR="002A5A4F" w:rsidRPr="00057BA1" w:rsidRDefault="002A5A4F" w:rsidP="002A5A4F">
      <w:pPr>
        <w:pStyle w:val="afb"/>
        <w:numPr>
          <w:ilvl w:val="2"/>
          <w:numId w:val="19"/>
        </w:numPr>
        <w:spacing w:line="360" w:lineRule="auto"/>
        <w:rPr>
          <w:rFonts w:cs="David"/>
          <w:rtl/>
        </w:rPr>
      </w:pPr>
      <w:r w:rsidRPr="00057BA1">
        <w:rPr>
          <w:rFonts w:cs="David"/>
          <w:rtl/>
        </w:rPr>
        <w:lastRenderedPageBreak/>
        <w:t xml:space="preserve"> </w:t>
      </w:r>
      <w:r w:rsidRPr="00057BA1">
        <w:rPr>
          <w:rFonts w:cs="David" w:hint="eastAsia"/>
          <w:rtl/>
        </w:rPr>
        <w:t>אם</w:t>
      </w:r>
      <w:r w:rsidRPr="00057BA1">
        <w:rPr>
          <w:rFonts w:cs="David"/>
          <w:rtl/>
        </w:rPr>
        <w:t xml:space="preserve"> </w:t>
      </w:r>
      <w:r w:rsidRPr="00057BA1">
        <w:rPr>
          <w:rFonts w:cs="David" w:hint="eastAsia"/>
          <w:rtl/>
        </w:rPr>
        <w:t>המציע</w:t>
      </w:r>
      <w:r w:rsidRPr="00057BA1">
        <w:rPr>
          <w:rFonts w:cs="David"/>
          <w:rtl/>
        </w:rPr>
        <w:t xml:space="preserve"> </w:t>
      </w:r>
      <w:r w:rsidRPr="00057BA1">
        <w:rPr>
          <w:rFonts w:cs="David" w:hint="eastAsia"/>
          <w:rtl/>
        </w:rPr>
        <w:t>הנו</w:t>
      </w:r>
      <w:r w:rsidRPr="00057BA1">
        <w:rPr>
          <w:rFonts w:cs="David"/>
          <w:rtl/>
        </w:rPr>
        <w:t xml:space="preserve"> </w:t>
      </w:r>
      <w:r w:rsidRPr="00057BA1">
        <w:rPr>
          <w:rFonts w:cs="David" w:hint="eastAsia"/>
          <w:rtl/>
        </w:rPr>
        <w:t>שותפות</w:t>
      </w:r>
      <w:r w:rsidRPr="00057BA1">
        <w:rPr>
          <w:rFonts w:cs="David"/>
          <w:rtl/>
        </w:rPr>
        <w:t xml:space="preserve"> </w:t>
      </w:r>
      <w:r w:rsidRPr="00057BA1">
        <w:rPr>
          <w:rFonts w:cs="David" w:hint="eastAsia"/>
          <w:rtl/>
        </w:rPr>
        <w:t>שאינה</w:t>
      </w:r>
      <w:r w:rsidRPr="00057BA1">
        <w:rPr>
          <w:rFonts w:cs="David"/>
          <w:rtl/>
        </w:rPr>
        <w:t xml:space="preserve"> </w:t>
      </w:r>
      <w:r w:rsidRPr="00057BA1">
        <w:rPr>
          <w:rFonts w:cs="David" w:hint="eastAsia"/>
          <w:rtl/>
        </w:rPr>
        <w:t>רשומה</w:t>
      </w:r>
      <w:r w:rsidRPr="00057BA1">
        <w:rPr>
          <w:rFonts w:cs="David"/>
          <w:rtl/>
        </w:rPr>
        <w:t xml:space="preserve">, </w:t>
      </w:r>
      <w:r w:rsidRPr="00057BA1">
        <w:rPr>
          <w:rFonts w:cs="David" w:hint="eastAsia"/>
          <w:rtl/>
        </w:rPr>
        <w:t>עליו</w:t>
      </w:r>
      <w:r w:rsidRPr="00057BA1">
        <w:rPr>
          <w:rFonts w:cs="David"/>
          <w:rtl/>
        </w:rPr>
        <w:t xml:space="preserve"> </w:t>
      </w:r>
      <w:r w:rsidRPr="00057BA1">
        <w:rPr>
          <w:rFonts w:cs="David" w:hint="eastAsia"/>
          <w:rtl/>
        </w:rPr>
        <w:t>לעמוד</w:t>
      </w:r>
      <w:r w:rsidRPr="00057BA1">
        <w:rPr>
          <w:rFonts w:cs="David"/>
          <w:rtl/>
        </w:rPr>
        <w:t xml:space="preserve"> </w:t>
      </w:r>
      <w:r>
        <w:rPr>
          <w:rFonts w:cs="David" w:hint="cs"/>
          <w:rtl/>
        </w:rPr>
        <w:t>בתנאי הבא</w:t>
      </w:r>
      <w:r w:rsidRPr="00057BA1">
        <w:rPr>
          <w:rFonts w:cs="David"/>
          <w:rtl/>
        </w:rPr>
        <w:t>:</w:t>
      </w:r>
    </w:p>
    <w:p w:rsidR="002A5A4F" w:rsidRPr="002A5A4F" w:rsidRDefault="002A5A4F" w:rsidP="002A5A4F">
      <w:pPr>
        <w:pStyle w:val="afb"/>
        <w:spacing w:line="360" w:lineRule="auto"/>
        <w:ind w:left="2160"/>
        <w:rPr>
          <w:rFonts w:cs="David"/>
          <w:rtl/>
        </w:rPr>
      </w:pPr>
      <w:r w:rsidRPr="00057BA1">
        <w:rPr>
          <w:rFonts w:cs="David" w:hint="eastAsia"/>
          <w:rtl/>
        </w:rPr>
        <w:t>אחד</w:t>
      </w:r>
      <w:r w:rsidRPr="00057BA1">
        <w:rPr>
          <w:rFonts w:cs="David"/>
          <w:rtl/>
        </w:rPr>
        <w:t xml:space="preserve"> </w:t>
      </w:r>
      <w:r w:rsidRPr="00057BA1">
        <w:rPr>
          <w:rFonts w:cs="David" w:hint="eastAsia"/>
          <w:rtl/>
        </w:rPr>
        <w:t>השותפים</w:t>
      </w:r>
      <w:r w:rsidRPr="00057BA1">
        <w:rPr>
          <w:rFonts w:cs="David"/>
          <w:rtl/>
        </w:rPr>
        <w:t xml:space="preserve"> </w:t>
      </w:r>
      <w:r w:rsidRPr="00057BA1">
        <w:rPr>
          <w:rFonts w:cs="David" w:hint="eastAsia"/>
          <w:rtl/>
        </w:rPr>
        <w:t>לפחות</w:t>
      </w:r>
      <w:r w:rsidRPr="00057BA1">
        <w:rPr>
          <w:rFonts w:cs="David"/>
          <w:rtl/>
        </w:rPr>
        <w:t xml:space="preserve"> </w:t>
      </w:r>
      <w:r w:rsidRPr="00057BA1">
        <w:rPr>
          <w:rFonts w:cs="David" w:hint="eastAsia"/>
          <w:rtl/>
        </w:rPr>
        <w:t>או</w:t>
      </w:r>
      <w:r w:rsidRPr="00057BA1">
        <w:rPr>
          <w:rFonts w:cs="David"/>
          <w:rtl/>
        </w:rPr>
        <w:t xml:space="preserve"> </w:t>
      </w:r>
      <w:r w:rsidRPr="00057BA1">
        <w:rPr>
          <w:rFonts w:cs="David" w:hint="eastAsia"/>
          <w:rtl/>
        </w:rPr>
        <w:t>לחילופין</w:t>
      </w:r>
      <w:r w:rsidRPr="00057BA1">
        <w:rPr>
          <w:rFonts w:cs="David"/>
          <w:rtl/>
        </w:rPr>
        <w:t xml:space="preserve"> </w:t>
      </w:r>
      <w:r w:rsidRPr="00057BA1">
        <w:rPr>
          <w:rFonts w:cs="David" w:hint="eastAsia"/>
          <w:rtl/>
        </w:rPr>
        <w:t>השותפות</w:t>
      </w:r>
      <w:r w:rsidRPr="00057BA1">
        <w:rPr>
          <w:rFonts w:cs="David"/>
          <w:rtl/>
        </w:rPr>
        <w:t xml:space="preserve"> </w:t>
      </w:r>
      <w:r w:rsidRPr="00057BA1">
        <w:rPr>
          <w:rFonts w:cs="David" w:hint="eastAsia"/>
          <w:rtl/>
        </w:rPr>
        <w:t>העסיק</w:t>
      </w:r>
      <w:r w:rsidRPr="00057BA1">
        <w:rPr>
          <w:rFonts w:cs="David"/>
          <w:rtl/>
        </w:rPr>
        <w:t>/</w:t>
      </w:r>
      <w:r w:rsidRPr="00057BA1">
        <w:rPr>
          <w:rFonts w:cs="David" w:hint="eastAsia"/>
          <w:rtl/>
        </w:rPr>
        <w:t>ה</w:t>
      </w:r>
      <w:r w:rsidRPr="00057BA1">
        <w:rPr>
          <w:rFonts w:cs="David"/>
          <w:rtl/>
        </w:rPr>
        <w:t xml:space="preserve"> </w:t>
      </w:r>
      <w:r w:rsidRPr="00057BA1">
        <w:rPr>
          <w:rFonts w:cs="David" w:hint="eastAsia"/>
          <w:rtl/>
        </w:rPr>
        <w:t>שלושה</w:t>
      </w:r>
      <w:r w:rsidRPr="00057BA1">
        <w:rPr>
          <w:rFonts w:cs="David"/>
          <w:rtl/>
        </w:rPr>
        <w:t xml:space="preserve"> </w:t>
      </w:r>
      <w:r w:rsidRPr="00057BA1">
        <w:rPr>
          <w:rFonts w:cs="David" w:hint="eastAsia"/>
          <w:rtl/>
        </w:rPr>
        <w:t>עורכי</w:t>
      </w:r>
      <w:r w:rsidRPr="00057BA1">
        <w:rPr>
          <w:rFonts w:cs="David"/>
          <w:rtl/>
        </w:rPr>
        <w:t xml:space="preserve"> </w:t>
      </w:r>
      <w:r w:rsidRPr="00057BA1">
        <w:rPr>
          <w:rFonts w:cs="David" w:hint="eastAsia"/>
          <w:rtl/>
        </w:rPr>
        <w:t>דין</w:t>
      </w:r>
      <w:r w:rsidRPr="00057BA1">
        <w:rPr>
          <w:rFonts w:cs="David"/>
          <w:rtl/>
        </w:rPr>
        <w:t xml:space="preserve"> </w:t>
      </w:r>
      <w:r w:rsidRPr="00057BA1">
        <w:rPr>
          <w:rFonts w:cs="David" w:hint="eastAsia"/>
          <w:rtl/>
        </w:rPr>
        <w:t>לפחות</w:t>
      </w:r>
      <w:r w:rsidRPr="00057BA1">
        <w:rPr>
          <w:rFonts w:cs="David"/>
          <w:rtl/>
        </w:rPr>
        <w:t xml:space="preserve"> </w:t>
      </w:r>
      <w:r>
        <w:rPr>
          <w:rFonts w:cs="David" w:hint="cs"/>
          <w:rtl/>
        </w:rPr>
        <w:t>בשנתיים</w:t>
      </w:r>
      <w:r w:rsidRPr="00057BA1">
        <w:rPr>
          <w:rFonts w:cs="David"/>
          <w:rtl/>
        </w:rPr>
        <w:t xml:space="preserve"> </w:t>
      </w:r>
      <w:r w:rsidRPr="00057BA1">
        <w:rPr>
          <w:rFonts w:cs="David" w:hint="eastAsia"/>
          <w:rtl/>
        </w:rPr>
        <w:t>האחרונות</w:t>
      </w:r>
      <w:r w:rsidRPr="00057BA1">
        <w:rPr>
          <w:rFonts w:cs="David"/>
          <w:rtl/>
        </w:rPr>
        <w:t xml:space="preserve"> </w:t>
      </w:r>
      <w:r w:rsidRPr="00057BA1">
        <w:rPr>
          <w:rFonts w:cs="David" w:hint="eastAsia"/>
          <w:rtl/>
        </w:rPr>
        <w:t>שקדמו</w:t>
      </w:r>
      <w:r w:rsidRPr="00057BA1">
        <w:rPr>
          <w:rFonts w:cs="David"/>
          <w:rtl/>
        </w:rPr>
        <w:t xml:space="preserve"> </w:t>
      </w:r>
      <w:r w:rsidRPr="00057BA1">
        <w:rPr>
          <w:rFonts w:cs="David" w:hint="eastAsia"/>
          <w:rtl/>
        </w:rPr>
        <w:t>למועד</w:t>
      </w:r>
      <w:r w:rsidRPr="00057BA1">
        <w:rPr>
          <w:rFonts w:cs="David"/>
          <w:rtl/>
        </w:rPr>
        <w:t xml:space="preserve"> </w:t>
      </w:r>
      <w:r w:rsidRPr="00057BA1">
        <w:rPr>
          <w:rFonts w:cs="David" w:hint="eastAsia"/>
          <w:rtl/>
        </w:rPr>
        <w:t>האחרון</w:t>
      </w:r>
      <w:r w:rsidRPr="00057BA1">
        <w:rPr>
          <w:rFonts w:cs="David"/>
          <w:rtl/>
        </w:rPr>
        <w:t xml:space="preserve"> </w:t>
      </w:r>
      <w:r w:rsidRPr="00057BA1">
        <w:rPr>
          <w:rFonts w:cs="David" w:hint="eastAsia"/>
          <w:rtl/>
        </w:rPr>
        <w:t>להגשת</w:t>
      </w:r>
      <w:r w:rsidRPr="00057BA1">
        <w:rPr>
          <w:rFonts w:cs="David"/>
          <w:rtl/>
        </w:rPr>
        <w:t xml:space="preserve"> </w:t>
      </w:r>
      <w:r w:rsidRPr="00057BA1">
        <w:rPr>
          <w:rFonts w:cs="David" w:hint="eastAsia"/>
          <w:rtl/>
        </w:rPr>
        <w:t>הצעות</w:t>
      </w:r>
      <w:r w:rsidRPr="00057BA1">
        <w:rPr>
          <w:rFonts w:cs="David"/>
          <w:rtl/>
        </w:rPr>
        <w:t xml:space="preserve"> </w:t>
      </w:r>
      <w:r w:rsidRPr="00057BA1">
        <w:rPr>
          <w:rFonts w:cs="David" w:hint="eastAsia"/>
          <w:rtl/>
        </w:rPr>
        <w:t>במכרז</w:t>
      </w:r>
      <w:r w:rsidRPr="00057BA1">
        <w:rPr>
          <w:rFonts w:cs="David"/>
          <w:rtl/>
        </w:rPr>
        <w:t xml:space="preserve"> </w:t>
      </w:r>
      <w:r w:rsidRPr="00057BA1">
        <w:rPr>
          <w:rFonts w:cs="David" w:hint="eastAsia"/>
          <w:rtl/>
        </w:rPr>
        <w:t>זה</w:t>
      </w:r>
      <w:r w:rsidRPr="00057BA1">
        <w:rPr>
          <w:rFonts w:cs="David"/>
          <w:rtl/>
        </w:rPr>
        <w:t xml:space="preserve">. – </w:t>
      </w:r>
      <w:r w:rsidRPr="00057BA1">
        <w:rPr>
          <w:rFonts w:cs="David" w:hint="eastAsia"/>
          <w:rtl/>
        </w:rPr>
        <w:t>בהצעה</w:t>
      </w:r>
      <w:r w:rsidRPr="00057BA1">
        <w:rPr>
          <w:rFonts w:cs="David"/>
          <w:rtl/>
        </w:rPr>
        <w:t xml:space="preserve"> </w:t>
      </w:r>
      <w:r w:rsidRPr="00057BA1">
        <w:rPr>
          <w:rFonts w:cs="David" w:hint="eastAsia"/>
          <w:rtl/>
        </w:rPr>
        <w:t>יש</w:t>
      </w:r>
      <w:r w:rsidRPr="00057BA1">
        <w:rPr>
          <w:rFonts w:cs="David"/>
          <w:rtl/>
        </w:rPr>
        <w:t xml:space="preserve"> </w:t>
      </w:r>
      <w:r w:rsidRPr="00057BA1">
        <w:rPr>
          <w:rFonts w:cs="David" w:hint="eastAsia"/>
          <w:rtl/>
        </w:rPr>
        <w:t>לציין</w:t>
      </w:r>
      <w:r w:rsidRPr="00057BA1">
        <w:rPr>
          <w:rFonts w:cs="David"/>
          <w:rtl/>
        </w:rPr>
        <w:t xml:space="preserve"> </w:t>
      </w:r>
      <w:r w:rsidRPr="00057BA1">
        <w:rPr>
          <w:rFonts w:cs="David" w:hint="eastAsia"/>
          <w:rtl/>
        </w:rPr>
        <w:t>במפורש</w:t>
      </w:r>
      <w:r w:rsidRPr="00057BA1">
        <w:rPr>
          <w:rFonts w:cs="David"/>
          <w:rtl/>
        </w:rPr>
        <w:t xml:space="preserve"> </w:t>
      </w:r>
      <w:r w:rsidRPr="00057BA1">
        <w:rPr>
          <w:rFonts w:cs="David" w:hint="eastAsia"/>
          <w:rtl/>
        </w:rPr>
        <w:t>מיהו</w:t>
      </w:r>
      <w:r w:rsidRPr="00057BA1">
        <w:rPr>
          <w:rFonts w:cs="David"/>
          <w:rtl/>
        </w:rPr>
        <w:t xml:space="preserve"> </w:t>
      </w:r>
      <w:r w:rsidRPr="00057BA1">
        <w:rPr>
          <w:rFonts w:cs="David" w:hint="eastAsia"/>
          <w:rtl/>
        </w:rPr>
        <w:t>הגורם</w:t>
      </w:r>
      <w:r w:rsidRPr="00057BA1">
        <w:rPr>
          <w:rFonts w:cs="David"/>
          <w:rtl/>
        </w:rPr>
        <w:t xml:space="preserve"> </w:t>
      </w:r>
      <w:r w:rsidRPr="00057BA1">
        <w:rPr>
          <w:rFonts w:cs="David" w:hint="eastAsia"/>
          <w:rtl/>
        </w:rPr>
        <w:t>העומד</w:t>
      </w:r>
      <w:r w:rsidRPr="00057BA1">
        <w:rPr>
          <w:rFonts w:cs="David"/>
          <w:rtl/>
        </w:rPr>
        <w:t xml:space="preserve"> </w:t>
      </w:r>
      <w:r w:rsidRPr="00057BA1">
        <w:rPr>
          <w:rFonts w:cs="David" w:hint="eastAsia"/>
          <w:rtl/>
        </w:rPr>
        <w:t>בתנאי</w:t>
      </w:r>
      <w:r w:rsidRPr="00057BA1">
        <w:rPr>
          <w:rFonts w:cs="David"/>
          <w:rtl/>
        </w:rPr>
        <w:t xml:space="preserve"> </w:t>
      </w:r>
      <w:r w:rsidRPr="00057BA1">
        <w:rPr>
          <w:rFonts w:cs="David" w:hint="eastAsia"/>
          <w:rtl/>
        </w:rPr>
        <w:t>הסף</w:t>
      </w:r>
      <w:r w:rsidRPr="00057BA1">
        <w:rPr>
          <w:rFonts w:cs="David"/>
          <w:rtl/>
        </w:rPr>
        <w:t xml:space="preserve"> </w:t>
      </w:r>
      <w:r w:rsidRPr="00057BA1">
        <w:rPr>
          <w:rFonts w:cs="David" w:hint="eastAsia"/>
          <w:rtl/>
        </w:rPr>
        <w:t>האמור</w:t>
      </w:r>
      <w:r w:rsidRPr="00057BA1">
        <w:rPr>
          <w:rFonts w:cs="David"/>
          <w:rtl/>
        </w:rPr>
        <w:t>.</w:t>
      </w:r>
    </w:p>
    <w:p w:rsidR="002A5A4F" w:rsidRDefault="002A5A4F" w:rsidP="002A5A4F">
      <w:pPr>
        <w:pStyle w:val="afb"/>
        <w:numPr>
          <w:ilvl w:val="2"/>
          <w:numId w:val="19"/>
        </w:numPr>
        <w:spacing w:line="360" w:lineRule="auto"/>
        <w:rPr>
          <w:rFonts w:cs="David"/>
        </w:rPr>
      </w:pPr>
      <w:r w:rsidRPr="0016786A">
        <w:rPr>
          <w:rFonts w:cs="David"/>
          <w:rtl/>
        </w:rPr>
        <w:t xml:space="preserve">המציע מחזיק ברישיונות בני תוקף הנדרשים על פי דין על מנת לעסוק </w:t>
      </w:r>
      <w:r w:rsidRPr="0016786A">
        <w:rPr>
          <w:rFonts w:cs="David" w:hint="cs"/>
          <w:rtl/>
        </w:rPr>
        <w:t xml:space="preserve">בעריכת דין </w:t>
      </w:r>
      <w:r w:rsidRPr="0016786A">
        <w:rPr>
          <w:rFonts w:cs="David"/>
          <w:rtl/>
        </w:rPr>
        <w:t>ומחזיק בכל האישורים הנדרשים לשם מתן השירותים.</w:t>
      </w:r>
    </w:p>
    <w:p w:rsidR="002A5A4F" w:rsidRPr="00126256" w:rsidRDefault="002A5A4F" w:rsidP="002A5A4F">
      <w:pPr>
        <w:pStyle w:val="afb"/>
        <w:numPr>
          <w:ilvl w:val="2"/>
          <w:numId w:val="19"/>
        </w:numPr>
        <w:spacing w:line="360" w:lineRule="auto"/>
        <w:rPr>
          <w:rFonts w:cs="David"/>
          <w:rtl/>
        </w:rPr>
      </w:pPr>
      <w:r w:rsidRPr="00DA55BE">
        <w:rPr>
          <w:rFonts w:cs="David"/>
          <w:rtl/>
        </w:rPr>
        <w:t>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w:t>
      </w:r>
    </w:p>
    <w:p w:rsidR="002A5A4F" w:rsidRPr="0016786A" w:rsidRDefault="002A5A4F" w:rsidP="002A5A4F">
      <w:pPr>
        <w:spacing w:after="0" w:line="360" w:lineRule="auto"/>
        <w:ind w:left="1449" w:hanging="426"/>
        <w:rPr>
          <w:rFonts w:ascii="Times New Roman" w:hAnsi="Times New Roman" w:cs="David"/>
          <w:b/>
          <w:bCs/>
          <w:sz w:val="24"/>
          <w:szCs w:val="24"/>
          <w:rtl/>
          <w:lang w:eastAsia="he-IL"/>
        </w:rPr>
      </w:pPr>
    </w:p>
    <w:p w:rsidR="002A5A4F" w:rsidRPr="0016786A" w:rsidRDefault="002A5A4F" w:rsidP="002A5A4F">
      <w:pPr>
        <w:numPr>
          <w:ilvl w:val="1"/>
          <w:numId w:val="19"/>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כח-אדם</w:t>
      </w:r>
      <w:r>
        <w:rPr>
          <w:rFonts w:ascii="Times New Roman" w:hAnsi="Times New Roman" w:cs="David" w:hint="cs"/>
          <w:b/>
          <w:bCs/>
          <w:sz w:val="24"/>
          <w:szCs w:val="24"/>
          <w:u w:val="single"/>
          <w:rtl/>
          <w:lang w:eastAsia="he-IL"/>
        </w:rPr>
        <w:br/>
        <w:t>על המציע להעמיד לטובת מתן השירותים לפי מכרז זה צוות כוח אדם, אשר יבצע בפועל את השירותים נשוא המכרז, המונה שלושה עו"ד (אחראי מקצועי אחד ושני מבצעים) יכול שהמציע עצמו יהיה האחראי המקצועי או אחד המבצעים.</w:t>
      </w:r>
    </w:p>
    <w:p w:rsidR="002A5A4F" w:rsidRPr="0016786A" w:rsidRDefault="002A5A4F" w:rsidP="002A5A4F">
      <w:pPr>
        <w:spacing w:after="0" w:line="360" w:lineRule="auto"/>
        <w:ind w:left="1307"/>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במקרה בו עו"ד שהינו המציע הינו גם מבצע</w:t>
      </w:r>
      <w:r>
        <w:rPr>
          <w:rFonts w:ascii="Times New Roman" w:hAnsi="Times New Roman" w:cs="David" w:hint="cs"/>
          <w:b/>
          <w:bCs/>
          <w:sz w:val="24"/>
          <w:szCs w:val="24"/>
          <w:rtl/>
          <w:lang w:eastAsia="he-IL"/>
        </w:rPr>
        <w:t xml:space="preserve"> או אחראי מקצועי</w:t>
      </w:r>
      <w:r w:rsidRPr="0016786A">
        <w:rPr>
          <w:rFonts w:ascii="Times New Roman" w:hAnsi="Times New Roman" w:cs="David" w:hint="cs"/>
          <w:b/>
          <w:bCs/>
          <w:sz w:val="24"/>
          <w:szCs w:val="24"/>
          <w:rtl/>
          <w:lang w:eastAsia="he-IL"/>
        </w:rPr>
        <w:t>, עליו לעמוד בנוסף לתנאי הסף הנדרשים למבצע</w:t>
      </w:r>
      <w:r>
        <w:rPr>
          <w:rFonts w:ascii="Times New Roman" w:hAnsi="Times New Roman" w:cs="David" w:hint="cs"/>
          <w:b/>
          <w:bCs/>
          <w:sz w:val="24"/>
          <w:szCs w:val="24"/>
          <w:rtl/>
          <w:lang w:eastAsia="he-IL"/>
        </w:rPr>
        <w:t>/אחראי מקצועי</w:t>
      </w:r>
      <w:r w:rsidRPr="0016786A">
        <w:rPr>
          <w:rFonts w:ascii="Times New Roman" w:hAnsi="Times New Roman" w:cs="David" w:hint="cs"/>
          <w:b/>
          <w:bCs/>
          <w:sz w:val="24"/>
          <w:szCs w:val="24"/>
          <w:rtl/>
          <w:lang w:eastAsia="he-IL"/>
        </w:rPr>
        <w:t xml:space="preserve">, גם בתנאי הסף הנדרשים למציע. </w:t>
      </w:r>
    </w:p>
    <w:p w:rsidR="002A5A4F" w:rsidRPr="0016786A" w:rsidRDefault="002A5A4F" w:rsidP="002A5A4F">
      <w:pPr>
        <w:spacing w:after="0" w:line="360" w:lineRule="auto"/>
        <w:ind w:left="900"/>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w:t>
      </w:r>
    </w:p>
    <w:p w:rsidR="002A5A4F" w:rsidRPr="00177858" w:rsidRDefault="002A5A4F" w:rsidP="002A5A4F">
      <w:pPr>
        <w:tabs>
          <w:tab w:val="left" w:pos="1643"/>
        </w:tabs>
        <w:spacing w:after="0" w:line="360" w:lineRule="auto"/>
        <w:ind w:left="1023"/>
        <w:rPr>
          <w:rFonts w:ascii="Times New Roman" w:hAnsi="Times New Roman" w:cs="David"/>
          <w:b/>
          <w:bCs/>
          <w:sz w:val="24"/>
          <w:szCs w:val="24"/>
          <w:rtl/>
          <w:lang w:eastAsia="he-IL"/>
        </w:rPr>
      </w:pPr>
      <w:r w:rsidRPr="00177858">
        <w:rPr>
          <w:rFonts w:ascii="Times New Roman" w:hAnsi="Times New Roman" w:cs="David"/>
          <w:b/>
          <w:bCs/>
          <w:sz w:val="24"/>
          <w:szCs w:val="24"/>
          <w:rtl/>
          <w:lang w:eastAsia="he-IL"/>
        </w:rPr>
        <w:t>7.</w:t>
      </w:r>
      <w:r>
        <w:rPr>
          <w:rFonts w:ascii="Times New Roman" w:hAnsi="Times New Roman" w:cs="David" w:hint="cs"/>
          <w:b/>
          <w:bCs/>
          <w:sz w:val="24"/>
          <w:szCs w:val="24"/>
          <w:rtl/>
          <w:lang w:eastAsia="he-IL"/>
        </w:rPr>
        <w:t>5</w:t>
      </w:r>
      <w:r w:rsidRPr="00177858">
        <w:rPr>
          <w:rFonts w:ascii="Times New Roman" w:hAnsi="Times New Roman" w:cs="David"/>
          <w:b/>
          <w:bCs/>
          <w:sz w:val="24"/>
          <w:szCs w:val="24"/>
          <w:rtl/>
          <w:lang w:eastAsia="he-IL"/>
        </w:rPr>
        <w:t>.1</w:t>
      </w:r>
      <w:r w:rsidRPr="00177858">
        <w:rPr>
          <w:rFonts w:ascii="Times New Roman" w:hAnsi="Times New Roman" w:cs="David"/>
          <w:b/>
          <w:bCs/>
          <w:sz w:val="24"/>
          <w:szCs w:val="24"/>
          <w:rtl/>
          <w:lang w:eastAsia="he-IL"/>
        </w:rPr>
        <w:tab/>
      </w:r>
      <w:r w:rsidRPr="00177858">
        <w:rPr>
          <w:rFonts w:ascii="Times New Roman" w:hAnsi="Times New Roman" w:cs="David" w:hint="eastAsia"/>
          <w:b/>
          <w:bCs/>
          <w:sz w:val="24"/>
          <w:szCs w:val="24"/>
          <w:rtl/>
          <w:lang w:eastAsia="he-IL"/>
        </w:rPr>
        <w:t>ניסיון</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קודם</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של</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האחראי</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המקצועי</w:t>
      </w:r>
      <w:r w:rsidRPr="00177858">
        <w:rPr>
          <w:rFonts w:ascii="Times New Roman" w:hAnsi="Times New Roman" w:cs="David"/>
          <w:b/>
          <w:bCs/>
          <w:sz w:val="24"/>
          <w:szCs w:val="24"/>
          <w:rtl/>
          <w:lang w:eastAsia="he-IL"/>
        </w:rPr>
        <w:t xml:space="preserve">  - </w:t>
      </w:r>
    </w:p>
    <w:p w:rsidR="002A5A4F" w:rsidRPr="0016786A" w:rsidRDefault="002A5A4F" w:rsidP="002A5A4F">
      <w:pPr>
        <w:spacing w:after="0" w:line="360" w:lineRule="auto"/>
        <w:ind w:left="1643"/>
        <w:rPr>
          <w:rFonts w:ascii="Times New Roman" w:hAnsi="Times New Roman" w:cs="David"/>
          <w:b/>
          <w:bCs/>
          <w:sz w:val="24"/>
          <w:szCs w:val="24"/>
          <w:rtl/>
          <w:lang w:eastAsia="he-IL"/>
        </w:rPr>
      </w:pPr>
      <w:r w:rsidRPr="00177858">
        <w:rPr>
          <w:rFonts w:ascii="Times New Roman" w:hAnsi="Times New Roman" w:cs="David" w:hint="eastAsia"/>
          <w:b/>
          <w:bCs/>
          <w:sz w:val="24"/>
          <w:szCs w:val="24"/>
          <w:rtl/>
          <w:lang w:eastAsia="he-IL"/>
        </w:rPr>
        <w:t>על</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האחראי</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המקצועי</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להיות</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בעל</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ניסיון</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מוכח</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של</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שנתיים</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לפחות</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במהלך</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חמש</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השנים</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האחרונות</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שקדמו</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למועד</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האחרון</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להגשת</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הצעות</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למכרז</w:t>
      </w:r>
      <w:r w:rsidRPr="00177858">
        <w:rPr>
          <w:rFonts w:ascii="Times New Roman" w:hAnsi="Times New Roman" w:cs="David"/>
          <w:b/>
          <w:bCs/>
          <w:sz w:val="24"/>
          <w:szCs w:val="24"/>
          <w:rtl/>
          <w:lang w:eastAsia="he-IL"/>
        </w:rPr>
        <w:t xml:space="preserve"> </w:t>
      </w:r>
      <w:r w:rsidRPr="00177858">
        <w:rPr>
          <w:rFonts w:ascii="Times New Roman" w:hAnsi="Times New Roman" w:cs="David" w:hint="eastAsia"/>
          <w:b/>
          <w:bCs/>
          <w:sz w:val="24"/>
          <w:szCs w:val="24"/>
          <w:rtl/>
          <w:lang w:eastAsia="he-IL"/>
        </w:rPr>
        <w:t>זה</w:t>
      </w:r>
      <w:r w:rsidRPr="00177858">
        <w:rPr>
          <w:rFonts w:ascii="Times New Roman" w:hAnsi="Times New Roman" w:cs="David"/>
          <w:b/>
          <w:bCs/>
          <w:sz w:val="24"/>
          <w:szCs w:val="24"/>
          <w:rtl/>
          <w:lang w:eastAsia="he-IL"/>
        </w:rPr>
        <w:t xml:space="preserve"> </w:t>
      </w:r>
      <w:r>
        <w:rPr>
          <w:rFonts w:ascii="Times New Roman" w:hAnsi="Times New Roman" w:cs="David" w:hint="cs"/>
          <w:b/>
          <w:bCs/>
          <w:sz w:val="24"/>
          <w:szCs w:val="24"/>
          <w:rtl/>
          <w:lang w:eastAsia="he-IL"/>
        </w:rPr>
        <w:t>בעבודה כעורך דין בתחום דיני עבודה ו</w:t>
      </w:r>
      <w:r>
        <w:rPr>
          <w:rFonts w:ascii="Times New Roman" w:hAnsi="Times New Roman" w:cs="David" w:hint="eastAsia"/>
          <w:b/>
          <w:bCs/>
          <w:sz w:val="24"/>
          <w:szCs w:val="24"/>
          <w:rtl/>
          <w:lang w:eastAsia="he-IL"/>
        </w:rPr>
        <w:t>כ</w:t>
      </w:r>
      <w:r>
        <w:rPr>
          <w:rFonts w:ascii="Times New Roman" w:hAnsi="Times New Roman" w:cs="David" w:hint="cs"/>
          <w:b/>
          <w:bCs/>
          <w:sz w:val="24"/>
          <w:szCs w:val="24"/>
          <w:rtl/>
          <w:lang w:eastAsia="he-IL"/>
        </w:rPr>
        <w:t>ליטיגטור בתחום הפלילי .</w:t>
      </w:r>
    </w:p>
    <w:p w:rsidR="002A5A4F" w:rsidRDefault="002A5A4F" w:rsidP="004D6E68">
      <w:pPr>
        <w:spacing w:line="360" w:lineRule="auto"/>
        <w:ind w:left="935"/>
        <w:rPr>
          <w:rFonts w:cs="David"/>
          <w:rtl/>
        </w:rPr>
      </w:pPr>
      <w:r>
        <w:rPr>
          <w:rFonts w:cs="David" w:hint="cs"/>
          <w:b/>
          <w:bCs/>
          <w:u w:val="single"/>
          <w:rtl/>
        </w:rPr>
        <w:t xml:space="preserve">7.5.2 </w:t>
      </w:r>
      <w:r w:rsidRPr="00AE5F25">
        <w:rPr>
          <w:rFonts w:cs="David"/>
          <w:b/>
          <w:bCs/>
          <w:u w:val="single"/>
          <w:rtl/>
        </w:rPr>
        <w:t xml:space="preserve">ניסיון קודם של </w:t>
      </w:r>
      <w:r>
        <w:rPr>
          <w:rFonts w:cs="David" w:hint="cs"/>
          <w:b/>
          <w:bCs/>
          <w:u w:val="single"/>
          <w:rtl/>
        </w:rPr>
        <w:t xml:space="preserve">שני </w:t>
      </w:r>
      <w:r w:rsidRPr="00AE5F25">
        <w:rPr>
          <w:rFonts w:cs="David"/>
          <w:b/>
          <w:bCs/>
          <w:u w:val="single"/>
          <w:rtl/>
        </w:rPr>
        <w:t>המבצעים:</w:t>
      </w:r>
    </w:p>
    <w:p w:rsidR="002A5A4F" w:rsidRPr="00AE5F25" w:rsidRDefault="002A5A4F" w:rsidP="002A5A4F">
      <w:pPr>
        <w:spacing w:line="360" w:lineRule="auto"/>
        <w:ind w:left="1440"/>
        <w:rPr>
          <w:rFonts w:cs="David"/>
          <w:rtl/>
        </w:rPr>
      </w:pPr>
      <w:r w:rsidRPr="00257351">
        <w:rPr>
          <w:rFonts w:cs="David" w:hint="eastAsia"/>
          <w:rtl/>
        </w:rPr>
        <w:t>השירות</w:t>
      </w:r>
      <w:r w:rsidRPr="00257351">
        <w:rPr>
          <w:rFonts w:cs="David"/>
          <w:rtl/>
        </w:rPr>
        <w:t xml:space="preserve"> </w:t>
      </w:r>
      <w:r w:rsidRPr="00257351">
        <w:rPr>
          <w:rFonts w:cs="David" w:hint="eastAsia"/>
          <w:rtl/>
        </w:rPr>
        <w:t>יינתן</w:t>
      </w:r>
      <w:r w:rsidRPr="00257351">
        <w:rPr>
          <w:rFonts w:cs="David"/>
          <w:rtl/>
        </w:rPr>
        <w:t xml:space="preserve"> </w:t>
      </w:r>
      <w:r w:rsidRPr="00257351">
        <w:rPr>
          <w:rFonts w:cs="David" w:hint="eastAsia"/>
          <w:rtl/>
        </w:rPr>
        <w:t>ע</w:t>
      </w:r>
      <w:r w:rsidRPr="00257351">
        <w:rPr>
          <w:rFonts w:cs="David"/>
          <w:rtl/>
        </w:rPr>
        <w:t>"</w:t>
      </w:r>
      <w:r w:rsidRPr="00257351">
        <w:rPr>
          <w:rFonts w:cs="David" w:hint="eastAsia"/>
          <w:rtl/>
        </w:rPr>
        <w:t>י</w:t>
      </w:r>
      <w:r w:rsidRPr="00257351">
        <w:rPr>
          <w:rFonts w:cs="David"/>
          <w:rtl/>
        </w:rPr>
        <w:t xml:space="preserve"> </w:t>
      </w:r>
      <w:r w:rsidRPr="00257351">
        <w:rPr>
          <w:rFonts w:cs="David" w:hint="eastAsia"/>
          <w:rtl/>
        </w:rPr>
        <w:t>מבצעים</w:t>
      </w:r>
      <w:r w:rsidRPr="00257351">
        <w:rPr>
          <w:rFonts w:cs="David"/>
          <w:rtl/>
        </w:rPr>
        <w:t xml:space="preserve"> </w:t>
      </w:r>
      <w:r w:rsidRPr="00257351">
        <w:rPr>
          <w:rFonts w:cs="David" w:hint="eastAsia"/>
          <w:rtl/>
        </w:rPr>
        <w:t>אלו</w:t>
      </w:r>
      <w:r w:rsidRPr="00257351">
        <w:rPr>
          <w:rFonts w:cs="David"/>
          <w:rtl/>
        </w:rPr>
        <w:t xml:space="preserve"> </w:t>
      </w:r>
      <w:r w:rsidRPr="00257351">
        <w:rPr>
          <w:rFonts w:cs="David" w:hint="eastAsia"/>
          <w:rtl/>
        </w:rPr>
        <w:t>בלבד</w:t>
      </w:r>
      <w:r w:rsidRPr="00257351">
        <w:rPr>
          <w:rFonts w:cs="David"/>
          <w:rtl/>
        </w:rPr>
        <w:t>.</w:t>
      </w:r>
    </w:p>
    <w:p w:rsidR="002A5A4F" w:rsidRPr="0016786A" w:rsidRDefault="002A5A4F" w:rsidP="002A5A4F">
      <w:pPr>
        <w:spacing w:after="0" w:line="360" w:lineRule="auto"/>
        <w:ind w:left="2210"/>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על המציע להציג שני מבצעים אשר מתקיימים בהם כל דרישות הניסיון המפורטות להלן (במצטבר): </w:t>
      </w:r>
    </w:p>
    <w:p w:rsidR="002A5A4F" w:rsidRPr="002A5A4F" w:rsidRDefault="002A5A4F" w:rsidP="002A5A4F">
      <w:pPr>
        <w:spacing w:line="360" w:lineRule="auto"/>
        <w:ind w:left="2210"/>
        <w:rPr>
          <w:rFonts w:cs="David"/>
          <w:sz w:val="24"/>
          <w:szCs w:val="24"/>
          <w:rtl/>
        </w:rPr>
      </w:pPr>
      <w:r w:rsidRPr="002A5A4F">
        <w:rPr>
          <w:rFonts w:cs="David"/>
          <w:sz w:val="24"/>
          <w:szCs w:val="24"/>
          <w:rtl/>
        </w:rPr>
        <w:t>על המ</w:t>
      </w:r>
      <w:r w:rsidRPr="002A5A4F">
        <w:rPr>
          <w:rFonts w:cs="David" w:hint="eastAsia"/>
          <w:sz w:val="24"/>
          <w:szCs w:val="24"/>
          <w:rtl/>
        </w:rPr>
        <w:t>בצע</w:t>
      </w:r>
      <w:r w:rsidRPr="002A5A4F">
        <w:rPr>
          <w:rFonts w:cs="David" w:hint="cs"/>
          <w:sz w:val="24"/>
          <w:szCs w:val="24"/>
          <w:rtl/>
        </w:rPr>
        <w:t xml:space="preserve">ים </w:t>
      </w:r>
      <w:r w:rsidRPr="002A5A4F">
        <w:rPr>
          <w:rFonts w:cs="David"/>
          <w:sz w:val="24"/>
          <w:szCs w:val="24"/>
          <w:rtl/>
        </w:rPr>
        <w:t xml:space="preserve"> להיות בעל ניסיון </w:t>
      </w:r>
      <w:r w:rsidRPr="002A5A4F">
        <w:rPr>
          <w:rFonts w:cs="David" w:hint="eastAsia"/>
          <w:sz w:val="24"/>
          <w:szCs w:val="24"/>
          <w:rtl/>
        </w:rPr>
        <w:t>מוכח</w:t>
      </w:r>
      <w:r w:rsidRPr="002A5A4F">
        <w:rPr>
          <w:rFonts w:cs="David"/>
          <w:sz w:val="24"/>
          <w:szCs w:val="24"/>
          <w:rtl/>
        </w:rPr>
        <w:t xml:space="preserve"> </w:t>
      </w:r>
      <w:r w:rsidRPr="002A5A4F">
        <w:rPr>
          <w:rFonts w:cs="David" w:hint="eastAsia"/>
          <w:sz w:val="24"/>
          <w:szCs w:val="24"/>
          <w:rtl/>
        </w:rPr>
        <w:t>של</w:t>
      </w:r>
      <w:r w:rsidRPr="002A5A4F">
        <w:rPr>
          <w:rFonts w:cs="David"/>
          <w:sz w:val="24"/>
          <w:szCs w:val="24"/>
          <w:rtl/>
        </w:rPr>
        <w:t xml:space="preserve"> </w:t>
      </w:r>
      <w:r w:rsidRPr="002A5A4F">
        <w:rPr>
          <w:rFonts w:cs="David" w:hint="eastAsia"/>
          <w:sz w:val="24"/>
          <w:szCs w:val="24"/>
          <w:rtl/>
        </w:rPr>
        <w:t>שנה</w:t>
      </w:r>
      <w:r w:rsidRPr="002A5A4F">
        <w:rPr>
          <w:rFonts w:cs="David"/>
          <w:sz w:val="24"/>
          <w:szCs w:val="24"/>
          <w:rtl/>
        </w:rPr>
        <w:t xml:space="preserve"> </w:t>
      </w:r>
      <w:r w:rsidRPr="002A5A4F">
        <w:rPr>
          <w:rFonts w:cs="David" w:hint="eastAsia"/>
          <w:sz w:val="24"/>
          <w:szCs w:val="24"/>
          <w:rtl/>
        </w:rPr>
        <w:t>לפחות</w:t>
      </w:r>
      <w:r w:rsidRPr="002A5A4F">
        <w:rPr>
          <w:rFonts w:cs="David"/>
          <w:sz w:val="24"/>
          <w:szCs w:val="24"/>
          <w:rtl/>
        </w:rPr>
        <w:t xml:space="preserve"> במהלך </w:t>
      </w:r>
      <w:r w:rsidRPr="002A5A4F">
        <w:rPr>
          <w:rFonts w:cs="David" w:hint="eastAsia"/>
          <w:sz w:val="24"/>
          <w:szCs w:val="24"/>
          <w:rtl/>
        </w:rPr>
        <w:t>חמש</w:t>
      </w:r>
      <w:r w:rsidRPr="002A5A4F">
        <w:rPr>
          <w:rFonts w:cs="David"/>
          <w:sz w:val="24"/>
          <w:szCs w:val="24"/>
          <w:rtl/>
        </w:rPr>
        <w:t xml:space="preserve"> השנים האחרונות  שקדמו למועד האחרון להגשת הצעות למכרז זה בעבודה כעורך דין </w:t>
      </w:r>
      <w:r w:rsidRPr="002A5A4F">
        <w:rPr>
          <w:rFonts w:cs="David" w:hint="eastAsia"/>
          <w:sz w:val="24"/>
          <w:szCs w:val="24"/>
          <w:rtl/>
        </w:rPr>
        <w:t>בתחום</w:t>
      </w:r>
      <w:r w:rsidRPr="002A5A4F">
        <w:rPr>
          <w:rFonts w:cs="David"/>
          <w:sz w:val="24"/>
          <w:szCs w:val="24"/>
          <w:rtl/>
        </w:rPr>
        <w:t xml:space="preserve"> דיני עבודה וכעורך דין בליטיגציה בתחום הפלילי</w:t>
      </w:r>
      <w:r w:rsidRPr="002A5A4F">
        <w:rPr>
          <w:rFonts w:cs="David" w:hint="cs"/>
          <w:sz w:val="24"/>
          <w:szCs w:val="24"/>
          <w:rtl/>
        </w:rPr>
        <w:t>.</w:t>
      </w:r>
      <w:r w:rsidRPr="002A5A4F">
        <w:rPr>
          <w:rFonts w:cs="David"/>
          <w:sz w:val="24"/>
          <w:szCs w:val="24"/>
          <w:rtl/>
        </w:rPr>
        <w:t xml:space="preserve"> </w:t>
      </w:r>
    </w:p>
    <w:p w:rsidR="002A5A4F" w:rsidRDefault="002A5A4F" w:rsidP="002A5A4F">
      <w:pPr>
        <w:spacing w:line="360" w:lineRule="auto"/>
        <w:ind w:left="2410"/>
        <w:rPr>
          <w:rFonts w:cs="David"/>
          <w:rtl/>
        </w:rPr>
      </w:pPr>
    </w:p>
    <w:p w:rsidR="002A5A4F" w:rsidRDefault="002A5A4F" w:rsidP="002A5A4F">
      <w:pPr>
        <w:spacing w:line="360" w:lineRule="auto"/>
        <w:ind w:left="2410"/>
        <w:rPr>
          <w:rFonts w:cs="David"/>
          <w:rtl/>
        </w:rPr>
      </w:pPr>
    </w:p>
    <w:p w:rsidR="002A5A4F" w:rsidRPr="00AE5F25" w:rsidRDefault="002A5A4F" w:rsidP="002A5A4F">
      <w:pPr>
        <w:spacing w:line="360" w:lineRule="auto"/>
        <w:ind w:left="2410"/>
        <w:rPr>
          <w:rFonts w:cs="David"/>
          <w:rtl/>
        </w:rPr>
      </w:pPr>
    </w:p>
    <w:p w:rsidR="002A5A4F" w:rsidRPr="0016786A" w:rsidRDefault="002A5A4F" w:rsidP="002A5A4F">
      <w:pPr>
        <w:spacing w:after="0" w:line="360" w:lineRule="auto"/>
        <w:ind w:left="900"/>
        <w:rPr>
          <w:rFonts w:ascii="Times New Roman" w:hAnsi="Times New Roman" w:cs="David"/>
          <w:sz w:val="24"/>
          <w:szCs w:val="24"/>
          <w:lang w:eastAsia="he-IL"/>
        </w:rPr>
      </w:pPr>
      <w:r>
        <w:rPr>
          <w:rFonts w:ascii="Times New Roman" w:hAnsi="Times New Roman" w:cs="David" w:hint="cs"/>
          <w:sz w:val="24"/>
          <w:szCs w:val="24"/>
          <w:rtl/>
          <w:lang w:eastAsia="he-IL"/>
        </w:rPr>
        <w:lastRenderedPageBreak/>
        <w:t xml:space="preserve">                                            </w:t>
      </w:r>
      <w:r w:rsidRPr="0016786A">
        <w:rPr>
          <w:rFonts w:ascii="Times New Roman" w:hAnsi="Times New Roman" w:cs="David"/>
          <w:sz w:val="24"/>
          <w:szCs w:val="24"/>
          <w:rtl/>
          <w:lang w:eastAsia="he-IL"/>
        </w:rPr>
        <w:t xml:space="preserve">ההחלטה האם </w:t>
      </w:r>
      <w:r w:rsidRPr="0016786A">
        <w:rPr>
          <w:rFonts w:ascii="Times New Roman" w:hAnsi="Times New Roman" w:cs="David" w:hint="cs"/>
          <w:sz w:val="24"/>
          <w:szCs w:val="24"/>
          <w:rtl/>
          <w:lang w:eastAsia="he-IL"/>
        </w:rPr>
        <w:t>הניסיון</w:t>
      </w:r>
      <w:r w:rsidRPr="0016786A">
        <w:rPr>
          <w:rFonts w:ascii="Times New Roman" w:hAnsi="Times New Roman" w:cs="David"/>
          <w:sz w:val="24"/>
          <w:szCs w:val="24"/>
          <w:rtl/>
          <w:lang w:eastAsia="he-IL"/>
        </w:rPr>
        <w:t xml:space="preserve"> שעליו הצביע המציע הינו </w:t>
      </w:r>
      <w:r w:rsidRPr="0016786A">
        <w:rPr>
          <w:rFonts w:ascii="Times New Roman" w:hAnsi="Times New Roman" w:cs="David" w:hint="cs"/>
          <w:sz w:val="24"/>
          <w:szCs w:val="24"/>
          <w:rtl/>
          <w:lang w:eastAsia="he-IL"/>
        </w:rPr>
        <w:t xml:space="preserve">ניסיון </w:t>
      </w:r>
      <w:r>
        <w:rPr>
          <w:rFonts w:ascii="Times New Roman" w:hAnsi="Times New Roman" w:cs="David"/>
          <w:sz w:val="24"/>
          <w:szCs w:val="24"/>
          <w:rtl/>
          <w:lang w:eastAsia="he-IL"/>
        </w:rPr>
        <w:br/>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 xml:space="preserve">כעורך דין בתחום דיני עבודה וכעורך דין </w:t>
      </w:r>
      <w:r>
        <w:rPr>
          <w:rFonts w:ascii="Times New Roman" w:hAnsi="Times New Roman" w:cs="David"/>
          <w:sz w:val="24"/>
          <w:szCs w:val="24"/>
          <w:rtl/>
          <w:lang w:eastAsia="he-IL"/>
        </w:rPr>
        <w:br/>
      </w: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 xml:space="preserve">בליטיגציה פלילית </w:t>
      </w:r>
      <w:r w:rsidRPr="0016786A">
        <w:rPr>
          <w:rFonts w:ascii="Times New Roman" w:hAnsi="Times New Roman" w:cs="David"/>
          <w:sz w:val="24"/>
          <w:szCs w:val="24"/>
          <w:rtl/>
          <w:lang w:eastAsia="he-IL"/>
        </w:rPr>
        <w:t>הינה בשיקול דעתה של ועדת</w:t>
      </w:r>
      <w:r>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 xml:space="preserve">המכרזים. </w:t>
      </w:r>
    </w:p>
    <w:p w:rsidR="002A5A4F" w:rsidRPr="0016786A" w:rsidRDefault="002A5A4F" w:rsidP="002A5A4F">
      <w:pPr>
        <w:spacing w:after="0" w:line="360" w:lineRule="auto"/>
        <w:ind w:left="900"/>
        <w:rPr>
          <w:rFonts w:ascii="Times New Roman" w:hAnsi="Times New Roman" w:cs="David"/>
          <w:sz w:val="24"/>
          <w:szCs w:val="24"/>
          <w:rtl/>
          <w:lang w:eastAsia="he-IL"/>
        </w:rPr>
      </w:pPr>
    </w:p>
    <w:p w:rsidR="002A5A4F" w:rsidRPr="0016786A" w:rsidRDefault="002A5A4F" w:rsidP="002A5A4F">
      <w:pPr>
        <w:spacing w:after="0" w:line="360" w:lineRule="auto"/>
        <w:ind w:left="2016" w:hanging="426"/>
        <w:rPr>
          <w:rFonts w:ascii="Times New Roman" w:hAnsi="Times New Roman" w:cs="David"/>
          <w:sz w:val="24"/>
          <w:szCs w:val="24"/>
          <w:rtl/>
          <w:lang w:eastAsia="he-IL"/>
        </w:rPr>
      </w:pPr>
    </w:p>
    <w:p w:rsidR="002A5A4F" w:rsidRPr="002A5A4F" w:rsidRDefault="002A5A4F" w:rsidP="002A5A4F">
      <w:pPr>
        <w:pStyle w:val="afb"/>
        <w:spacing w:line="360" w:lineRule="auto"/>
        <w:ind w:left="2160"/>
        <w:rPr>
          <w:rFonts w:cs="David"/>
          <w:lang w:val="x-none"/>
        </w:rPr>
      </w:pPr>
      <w:r w:rsidRPr="002A5A4F">
        <w:rPr>
          <w:rFonts w:cs="David" w:hint="cs"/>
          <w:rtl/>
          <w:lang w:val="x-none"/>
        </w:rPr>
        <w:t>7.5.3 על האחראי המקצועי והמבצעים להיות בעלי תעודה תקפה מלשכת עורכי הדין בישראל וכן להציג אישור מאת לשכת עוה"ד כי  חברותם לא בוטלה, לא פקעה, לא הושעתה ואינה מוגבלת, והם לא  הורשעו בעבירת משמעתית.</w:t>
      </w:r>
      <w:r w:rsidRPr="002A5A4F">
        <w:rPr>
          <w:rFonts w:cs="David"/>
          <w:rtl/>
          <w:lang w:val="x-none"/>
        </w:rPr>
        <w:br/>
      </w:r>
    </w:p>
    <w:p w:rsidR="002A5A4F" w:rsidRPr="002A5A4F" w:rsidRDefault="002A5A4F" w:rsidP="002A5A4F">
      <w:pPr>
        <w:spacing w:line="360" w:lineRule="auto"/>
        <w:ind w:left="2210"/>
        <w:rPr>
          <w:rFonts w:cs="David"/>
          <w:sz w:val="24"/>
          <w:szCs w:val="24"/>
          <w:lang w:val="x-none"/>
        </w:rPr>
      </w:pPr>
      <w:r w:rsidRPr="002A5A4F">
        <w:rPr>
          <w:rFonts w:cs="David" w:hint="cs"/>
          <w:sz w:val="24"/>
          <w:szCs w:val="24"/>
          <w:rtl/>
          <w:lang w:val="x-none"/>
        </w:rPr>
        <w:t xml:space="preserve">7.5.4 </w:t>
      </w:r>
      <w:r w:rsidRPr="002A5A4F">
        <w:rPr>
          <w:rFonts w:cs="David" w:hint="eastAsia"/>
          <w:sz w:val="24"/>
          <w:szCs w:val="24"/>
          <w:rtl/>
          <w:lang w:val="x-none"/>
        </w:rPr>
        <w:t>על</w:t>
      </w:r>
      <w:r w:rsidRPr="002A5A4F">
        <w:rPr>
          <w:rFonts w:cs="David"/>
          <w:sz w:val="24"/>
          <w:szCs w:val="24"/>
          <w:rtl/>
          <w:lang w:val="x-none"/>
        </w:rPr>
        <w:t xml:space="preserve"> המבצעים והאחראי המקצועי להיות כל אחד מהם בנפרד בעלי וותק </w:t>
      </w:r>
      <w:r w:rsidRPr="002A5A4F">
        <w:rPr>
          <w:rFonts w:cs="David" w:hint="eastAsia"/>
          <w:sz w:val="24"/>
          <w:szCs w:val="24"/>
          <w:rtl/>
          <w:lang w:val="x-none"/>
        </w:rPr>
        <w:t>של</w:t>
      </w:r>
      <w:r w:rsidRPr="002A5A4F">
        <w:rPr>
          <w:rFonts w:cs="David"/>
          <w:sz w:val="24"/>
          <w:szCs w:val="24"/>
          <w:rtl/>
          <w:lang w:val="x-none"/>
        </w:rPr>
        <w:t xml:space="preserve"> </w:t>
      </w:r>
      <w:r w:rsidRPr="002A5A4F">
        <w:rPr>
          <w:rFonts w:cs="David" w:hint="eastAsia"/>
          <w:sz w:val="24"/>
          <w:szCs w:val="24"/>
          <w:rtl/>
          <w:lang w:val="x-none"/>
        </w:rPr>
        <w:t>שנה</w:t>
      </w:r>
      <w:r w:rsidRPr="002A5A4F">
        <w:rPr>
          <w:rFonts w:cs="David"/>
          <w:sz w:val="24"/>
          <w:szCs w:val="24"/>
          <w:rtl/>
          <w:lang w:val="x-none"/>
        </w:rPr>
        <w:t xml:space="preserve"> ושנתיים בהתאמה לפחות במהלך 5 השנים האחרונות שקדמו למועד האחרון להגשת הצעות למכרז זה כחבר בלשכת עורכי הדין בישראל. </w:t>
      </w:r>
    </w:p>
    <w:p w:rsidR="002A5A4F" w:rsidRPr="0016786A" w:rsidRDefault="002A5A4F" w:rsidP="002A5A4F">
      <w:pPr>
        <w:numPr>
          <w:ilvl w:val="2"/>
          <w:numId w:val="0"/>
        </w:numPr>
        <w:tabs>
          <w:tab w:val="left" w:pos="1023"/>
        </w:tabs>
        <w:spacing w:after="0" w:line="360" w:lineRule="auto"/>
        <w:ind w:left="1306" w:hanging="283"/>
        <w:rPr>
          <w:rFonts w:ascii="Times New Roman" w:hAnsi="Times New Roman" w:cs="David"/>
          <w:sz w:val="24"/>
          <w:szCs w:val="24"/>
          <w:rtl/>
          <w:lang w:val="x-none"/>
        </w:rPr>
      </w:pPr>
      <w:r>
        <w:rPr>
          <w:rFonts w:ascii="Times New Roman" w:hAnsi="Times New Roman" w:cs="David"/>
          <w:sz w:val="24"/>
          <w:szCs w:val="24"/>
          <w:rtl/>
          <w:lang w:val="x-none"/>
        </w:rPr>
        <w:br/>
      </w:r>
      <w:r w:rsidRPr="0016786A">
        <w:rPr>
          <w:rFonts w:ascii="Times New Roman" w:hAnsi="Times New Roman" w:cs="David" w:hint="cs"/>
          <w:sz w:val="24"/>
          <w:szCs w:val="24"/>
          <w:rtl/>
          <w:lang w:val="x-none"/>
        </w:rPr>
        <w:t>למען הסר ספק לעניין הניסיון הנדרש במכרז ז</w:t>
      </w:r>
      <w:r>
        <w:rPr>
          <w:rFonts w:ascii="Times New Roman" w:hAnsi="Times New Roman" w:cs="David" w:hint="cs"/>
          <w:sz w:val="24"/>
          <w:szCs w:val="24"/>
          <w:rtl/>
          <w:lang w:val="x-none"/>
        </w:rPr>
        <w:t>ה לא תילקח בחשבון תקופת התמחות.</w:t>
      </w:r>
    </w:p>
    <w:p w:rsidR="002A5A4F" w:rsidRPr="0016786A" w:rsidRDefault="002A5A4F" w:rsidP="002A5A4F">
      <w:pPr>
        <w:numPr>
          <w:ilvl w:val="2"/>
          <w:numId w:val="0"/>
        </w:numPr>
        <w:spacing w:after="0" w:line="360" w:lineRule="auto"/>
        <w:ind w:left="540" w:hanging="180"/>
        <w:rPr>
          <w:rFonts w:ascii="Times New Roman" w:hAnsi="Times New Roman" w:cs="David"/>
          <w:sz w:val="24"/>
          <w:szCs w:val="24"/>
          <w:rtl/>
          <w:lang w:val="x-none"/>
        </w:rPr>
      </w:pPr>
    </w:p>
    <w:p w:rsidR="002A5A4F" w:rsidRPr="0016786A" w:rsidRDefault="002A5A4F" w:rsidP="002A5A4F">
      <w:pPr>
        <w:numPr>
          <w:ilvl w:val="1"/>
          <w:numId w:val="19"/>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tl/>
          <w:lang w:eastAsia="he-IL"/>
        </w:rPr>
      </w:pPr>
      <w:r w:rsidRPr="0016786A">
        <w:rPr>
          <w:rFonts w:ascii="Times New Roman" w:hAnsi="Times New Roman" w:cs="David" w:hint="cs"/>
          <w:b/>
          <w:bCs/>
          <w:sz w:val="24"/>
          <w:szCs w:val="24"/>
          <w:u w:val="single"/>
          <w:rtl/>
          <w:lang w:eastAsia="he-IL"/>
        </w:rPr>
        <w:t>ניגוד עניינים</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w:t>
      </w:r>
    </w:p>
    <w:p w:rsidR="002A5A4F" w:rsidRPr="0016786A" w:rsidRDefault="002A5A4F" w:rsidP="002A5A4F">
      <w:pPr>
        <w:spacing w:after="0" w:line="360" w:lineRule="auto"/>
        <w:ind w:left="2210" w:hanging="850"/>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1.</w:t>
      </w:r>
      <w:r w:rsidRPr="0016786A">
        <w:rPr>
          <w:rFonts w:ascii="Times New Roman" w:hAnsi="Times New Roman" w:cs="David" w:hint="cs"/>
          <w:sz w:val="24"/>
          <w:szCs w:val="24"/>
          <w:rtl/>
          <w:lang w:eastAsia="he-IL"/>
        </w:rPr>
        <w:tab/>
        <w:t>המציע, האחראי המקצועי</w:t>
      </w:r>
      <w:r>
        <w:rPr>
          <w:rFonts w:ascii="Times New Roman" w:hAnsi="Times New Roman" w:cs="David" w:hint="cs"/>
          <w:sz w:val="24"/>
          <w:szCs w:val="24"/>
          <w:rtl/>
          <w:lang w:eastAsia="he-IL"/>
        </w:rPr>
        <w:t xml:space="preserve"> והמבצעים</w:t>
      </w:r>
      <w:r w:rsidRPr="0016786A">
        <w:rPr>
          <w:rFonts w:ascii="Times New Roman" w:hAnsi="Times New Roman" w:cs="David" w:hint="cs"/>
          <w:sz w:val="24"/>
          <w:szCs w:val="24"/>
          <w:rtl/>
          <w:lang w:eastAsia="he-IL"/>
        </w:rPr>
        <w:t xml:space="preserve">, כל אחד מהם בין לבדו ובין בשיתוף עם אחר, אינו מנהל הליכים כלשהם כנגד המדינה בכל אחד מתחומים המפורטים ברשימת הדינים בין והמדינה אינה מנהלת כנגד מי מהמפורטים לעיל (בין לבדו ובין בשיתוף עם אחר) הליכים כלשהם. </w:t>
      </w:r>
    </w:p>
    <w:p w:rsidR="002A5A4F" w:rsidRPr="0016786A" w:rsidRDefault="002A5A4F" w:rsidP="002A5A4F">
      <w:pPr>
        <w:spacing w:after="0" w:line="360" w:lineRule="auto"/>
        <w:ind w:left="2210" w:hanging="850"/>
        <w:rPr>
          <w:rFonts w:ascii="Times New Roman" w:hAnsi="Times New Roman" w:cs="David"/>
          <w:sz w:val="24"/>
          <w:szCs w:val="24"/>
          <w:rtl/>
          <w:lang w:eastAsia="he-IL"/>
        </w:rPr>
      </w:pPr>
      <w:r w:rsidRPr="0016786A">
        <w:rPr>
          <w:rFonts w:ascii="Times New Roman" w:hAnsi="Times New Roman" w:cs="David" w:hint="cs"/>
          <w:sz w:val="24"/>
          <w:szCs w:val="24"/>
          <w:rtl/>
          <w:lang w:eastAsia="he-IL"/>
        </w:rPr>
        <w:t>2.</w:t>
      </w:r>
      <w:r w:rsidRPr="0016786A">
        <w:rPr>
          <w:rFonts w:ascii="Times New Roman" w:hAnsi="Times New Roman" w:cs="David" w:hint="cs"/>
          <w:sz w:val="24"/>
          <w:szCs w:val="24"/>
          <w:rtl/>
          <w:lang w:eastAsia="he-IL"/>
        </w:rPr>
        <w:tab/>
        <w:t xml:space="preserve">המציע, האחראי המקצועי </w:t>
      </w:r>
      <w:r>
        <w:rPr>
          <w:rFonts w:ascii="Times New Roman" w:hAnsi="Times New Roman" w:cs="David" w:hint="cs"/>
          <w:sz w:val="24"/>
          <w:szCs w:val="24"/>
          <w:rtl/>
          <w:lang w:eastAsia="he-IL"/>
        </w:rPr>
        <w:t>ו</w:t>
      </w:r>
      <w:r w:rsidRPr="00292283">
        <w:rPr>
          <w:rFonts w:ascii="Times New Roman" w:hAnsi="Times New Roman" w:cs="David" w:hint="eastAsia"/>
          <w:sz w:val="24"/>
          <w:szCs w:val="24"/>
          <w:rtl/>
          <w:lang w:eastAsia="he-IL"/>
        </w:rPr>
        <w:t>המבצעים</w:t>
      </w:r>
      <w:r w:rsidRPr="00292283">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 או בן משפחתם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כל אחד מהם במהלך השנה האחרונה שקדמה למועד האחרון להגשת הצעות למכרז זה - לא היה ואינו בעל עניין או בעל תפקיד בשכר או שלא בשכר בחברות או בעמותות - הנותנות שירותי סיעוד במסגרת חוק הביטוח הלאומי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ביטוח סיעוד או בלשכות פרטיות בעלות היתר לתיווך בינארצי של עובדים זרים לפי חוק שירות התעסוקה, התשי"ט 1959, או בתאגיד בעל היתר למתן שירותים בין ארציים של כוח אדם לפי סעיף 10 לחוק העסקת עובדים על ידי קבלני כוח אדם, התשנ"ו- 1996.</w:t>
      </w:r>
    </w:p>
    <w:p w:rsidR="002A5A4F" w:rsidRPr="0016786A" w:rsidRDefault="002A5A4F" w:rsidP="002A5A4F">
      <w:pPr>
        <w:spacing w:after="0" w:line="360" w:lineRule="auto"/>
        <w:ind w:left="2210"/>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w:t>
      </w:r>
      <w:r w:rsidRPr="0016786A">
        <w:rPr>
          <w:rFonts w:ascii="Times New Roman" w:hAnsi="Times New Roman" w:cs="David" w:hint="eastAsia"/>
          <w:b/>
          <w:bCs/>
          <w:sz w:val="24"/>
          <w:szCs w:val="24"/>
          <w:rtl/>
          <w:lang w:eastAsia="he-IL"/>
        </w:rPr>
        <w:t>בן</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משפחה</w:t>
      </w:r>
      <w:r w:rsidRPr="0016786A">
        <w:rPr>
          <w:rFonts w:ascii="Times New Roman" w:hAnsi="Times New Roman" w:cs="David" w:hint="cs"/>
          <w:sz w:val="24"/>
          <w:szCs w:val="24"/>
          <w:rtl/>
          <w:lang w:eastAsia="he-IL"/>
        </w:rPr>
        <w:t>" לעניין סעיף זה משמעותו הורה, בן זוג, אח, אחות, בן, בת, גיס, גיסה, הוריהם, ילדיהם ובני זוגם של כל אחד מאלה.</w:t>
      </w:r>
    </w:p>
    <w:p w:rsidR="002A5A4F" w:rsidRPr="0016786A" w:rsidRDefault="002A5A4F" w:rsidP="002A5A4F">
      <w:pPr>
        <w:spacing w:after="0" w:line="360" w:lineRule="auto"/>
        <w:ind w:left="1440" w:hanging="360"/>
        <w:jc w:val="both"/>
        <w:rPr>
          <w:rFonts w:ascii="Times New Roman" w:hAnsi="Times New Roman" w:cs="David"/>
          <w:sz w:val="24"/>
          <w:szCs w:val="24"/>
          <w:rtl/>
          <w:lang w:eastAsia="he-IL"/>
        </w:rPr>
      </w:pPr>
    </w:p>
    <w:p w:rsidR="002A5A4F" w:rsidRPr="005D6BAE"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D6BAE">
        <w:rPr>
          <w:rFonts w:ascii="Arial" w:hAnsi="Arial" w:cs="David" w:hint="cs"/>
          <w:b/>
          <w:bCs/>
          <w:sz w:val="28"/>
          <w:szCs w:val="28"/>
          <w:u w:val="single"/>
          <w:rtl/>
        </w:rPr>
        <w:t xml:space="preserve">אמות מידה ומשקלות לבחירת ההצעה הזוכה </w:t>
      </w:r>
    </w:p>
    <w:p w:rsidR="002A5A4F" w:rsidRPr="00E84DF0" w:rsidRDefault="002A5A4F" w:rsidP="002A5A4F">
      <w:pPr>
        <w:pStyle w:val="afb"/>
        <w:numPr>
          <w:ilvl w:val="0"/>
          <w:numId w:val="21"/>
        </w:numPr>
        <w:overflowPunct w:val="0"/>
        <w:autoSpaceDE w:val="0"/>
        <w:autoSpaceDN w:val="0"/>
        <w:adjustRightInd w:val="0"/>
        <w:spacing w:line="360" w:lineRule="auto"/>
        <w:ind w:left="935" w:hanging="284"/>
        <w:jc w:val="both"/>
        <w:textAlignment w:val="baseline"/>
        <w:rPr>
          <w:rFonts w:cs="David"/>
        </w:rPr>
      </w:pPr>
      <w:r w:rsidRPr="00E84DF0">
        <w:rPr>
          <w:rFonts w:cs="David" w:hint="cs"/>
          <w:rtl/>
        </w:rPr>
        <w:t>הצעות ינוקדו בהתאם לאמות המידה ולמשקלות המפורטות להלן:</w:t>
      </w:r>
    </w:p>
    <w:p w:rsidR="002A5A4F" w:rsidRPr="00727A6A" w:rsidRDefault="002A5A4F" w:rsidP="002A5A4F">
      <w:pPr>
        <w:pStyle w:val="afb"/>
        <w:numPr>
          <w:ilvl w:val="1"/>
          <w:numId w:val="20"/>
        </w:numPr>
        <w:spacing w:line="360" w:lineRule="auto"/>
        <w:ind w:hanging="40"/>
        <w:rPr>
          <w:rFonts w:cs="David"/>
          <w:b/>
          <w:bCs/>
          <w:rtl/>
        </w:rPr>
      </w:pPr>
      <w:r w:rsidRPr="00727A6A">
        <w:rPr>
          <w:rFonts w:cs="David" w:hint="cs"/>
          <w:b/>
          <w:bCs/>
          <w:rtl/>
        </w:rPr>
        <w:t>בחינת מדדי איכות מתוך מסמכי ההצעה (</w:t>
      </w:r>
      <w:r>
        <w:rPr>
          <w:rFonts w:cs="David" w:hint="cs"/>
          <w:b/>
          <w:bCs/>
          <w:rtl/>
        </w:rPr>
        <w:t>50</w:t>
      </w:r>
      <w:r w:rsidRPr="00727A6A">
        <w:rPr>
          <w:rFonts w:cs="David" w:hint="cs"/>
          <w:b/>
          <w:bCs/>
          <w:rtl/>
        </w:rPr>
        <w:t>%)</w:t>
      </w:r>
    </w:p>
    <w:p w:rsidR="002A5A4F" w:rsidRDefault="002A5A4F" w:rsidP="002A5A4F">
      <w:pPr>
        <w:pStyle w:val="afb"/>
        <w:numPr>
          <w:ilvl w:val="2"/>
          <w:numId w:val="20"/>
        </w:numPr>
        <w:spacing w:line="360" w:lineRule="auto"/>
        <w:ind w:left="2210" w:hanging="708"/>
        <w:rPr>
          <w:rFonts w:cs="David"/>
        </w:rPr>
      </w:pPr>
      <w:r w:rsidRPr="000E3EB3">
        <w:rPr>
          <w:rFonts w:cs="David" w:hint="cs"/>
          <w:rtl/>
        </w:rPr>
        <w:lastRenderedPageBreak/>
        <w:t>מידת ואיכות ניסיון המבצעים</w:t>
      </w:r>
      <w:r>
        <w:rPr>
          <w:rFonts w:cs="David" w:hint="cs"/>
          <w:rtl/>
        </w:rPr>
        <w:t xml:space="preserve"> והאחראי המקצועי</w:t>
      </w:r>
      <w:r w:rsidRPr="000E3EB3">
        <w:rPr>
          <w:rFonts w:cs="David" w:hint="cs"/>
          <w:rtl/>
        </w:rPr>
        <w:t xml:space="preserve"> בעבודה כעורכי דין בתחום דיני עבודה וכעורכי דין בליטיגציה פלילית.</w:t>
      </w:r>
      <w:r>
        <w:rPr>
          <w:rFonts w:cs="David" w:hint="cs"/>
          <w:rtl/>
        </w:rPr>
        <w:t xml:space="preserve"> </w:t>
      </w:r>
      <w:r w:rsidRPr="000E3EB3">
        <w:rPr>
          <w:rFonts w:cs="David" w:hint="cs"/>
          <w:rtl/>
        </w:rPr>
        <w:t>לרבות כישוריהם והשכלתם בתחום</w:t>
      </w:r>
      <w:r w:rsidRPr="000E3EB3">
        <w:rPr>
          <w:rtl/>
        </w:rPr>
        <w:t xml:space="preserve"> </w:t>
      </w:r>
      <w:r w:rsidRPr="000E3EB3">
        <w:rPr>
          <w:rFonts w:cs="David"/>
          <w:rtl/>
        </w:rPr>
        <w:t>מעבר לנדרש בתנאי הסף</w:t>
      </w:r>
      <w:r w:rsidRPr="000E3EB3">
        <w:rPr>
          <w:rFonts w:cs="David" w:hint="cs"/>
          <w:rtl/>
        </w:rPr>
        <w:t xml:space="preserve"> - </w:t>
      </w:r>
      <w:r>
        <w:rPr>
          <w:rFonts w:cs="David" w:hint="cs"/>
          <w:rtl/>
        </w:rPr>
        <w:t>22</w:t>
      </w:r>
      <w:r w:rsidRPr="000E3EB3">
        <w:rPr>
          <w:rFonts w:cs="David" w:hint="cs"/>
          <w:rtl/>
        </w:rPr>
        <w:t>%.</w:t>
      </w:r>
    </w:p>
    <w:p w:rsidR="002A5A4F" w:rsidRDefault="002A5A4F" w:rsidP="002A5A4F">
      <w:pPr>
        <w:pStyle w:val="afb"/>
        <w:numPr>
          <w:ilvl w:val="2"/>
          <w:numId w:val="20"/>
        </w:numPr>
        <w:spacing w:line="360" w:lineRule="auto"/>
        <w:rPr>
          <w:rFonts w:cs="David"/>
        </w:rPr>
      </w:pPr>
      <w:r>
        <w:rPr>
          <w:rFonts w:cs="David" w:hint="cs"/>
          <w:rtl/>
        </w:rPr>
        <w:t xml:space="preserve">המלצות בהתייחס למבצעים </w:t>
      </w:r>
      <w:r w:rsidRPr="00292283">
        <w:rPr>
          <w:rFonts w:cs="David" w:hint="eastAsia"/>
          <w:rtl/>
        </w:rPr>
        <w:t>והאחראי</w:t>
      </w:r>
      <w:r w:rsidRPr="00292283">
        <w:rPr>
          <w:rFonts w:cs="David"/>
          <w:rtl/>
        </w:rPr>
        <w:t xml:space="preserve"> </w:t>
      </w:r>
      <w:r w:rsidRPr="00292283">
        <w:rPr>
          <w:rFonts w:cs="David" w:hint="eastAsia"/>
          <w:rtl/>
        </w:rPr>
        <w:t>המקצועי</w:t>
      </w:r>
      <w:r w:rsidRPr="00292283">
        <w:rPr>
          <w:rFonts w:cs="David"/>
          <w:rtl/>
        </w:rPr>
        <w:t xml:space="preserve"> </w:t>
      </w:r>
      <w:r w:rsidRPr="000E3EB3">
        <w:rPr>
          <w:rFonts w:cs="David" w:hint="cs"/>
          <w:rtl/>
        </w:rPr>
        <w:t>בעבודתם כעורכי דין בתחום דיני עבודה וכעורכי דין בליטיגציה פלילית</w:t>
      </w:r>
      <w:r>
        <w:rPr>
          <w:rFonts w:cs="David" w:hint="cs"/>
          <w:rtl/>
        </w:rPr>
        <w:t xml:space="preserve"> - 8%</w:t>
      </w:r>
      <w:r w:rsidRPr="000E3EB3">
        <w:rPr>
          <w:rFonts w:cs="David" w:hint="cs"/>
          <w:rtl/>
        </w:rPr>
        <w:t xml:space="preserve">. </w:t>
      </w:r>
    </w:p>
    <w:p w:rsidR="002A5A4F" w:rsidRDefault="002A5A4F" w:rsidP="002A5A4F">
      <w:pPr>
        <w:pStyle w:val="afb"/>
        <w:numPr>
          <w:ilvl w:val="2"/>
          <w:numId w:val="20"/>
        </w:numPr>
        <w:spacing w:line="360" w:lineRule="auto"/>
        <w:rPr>
          <w:rFonts w:cs="David"/>
        </w:rPr>
      </w:pPr>
      <w:r w:rsidRPr="000E3EB3">
        <w:rPr>
          <w:rFonts w:cs="David" w:hint="cs"/>
          <w:rtl/>
        </w:rPr>
        <w:t xml:space="preserve">מידת ואיכות ניסיון מבצעים/ים </w:t>
      </w:r>
      <w:r w:rsidRPr="00292283">
        <w:rPr>
          <w:rFonts w:cs="David" w:hint="eastAsia"/>
          <w:rtl/>
        </w:rPr>
        <w:t>והאחראי</w:t>
      </w:r>
      <w:r w:rsidRPr="00292283">
        <w:rPr>
          <w:rFonts w:cs="David"/>
          <w:rtl/>
        </w:rPr>
        <w:t xml:space="preserve"> </w:t>
      </w:r>
      <w:r w:rsidRPr="00292283">
        <w:rPr>
          <w:rFonts w:cs="David" w:hint="eastAsia"/>
          <w:rtl/>
        </w:rPr>
        <w:t>המקצועי</w:t>
      </w:r>
      <w:r w:rsidRPr="00292283">
        <w:rPr>
          <w:rFonts w:cs="David"/>
          <w:rtl/>
        </w:rPr>
        <w:t xml:space="preserve"> </w:t>
      </w:r>
      <w:r w:rsidRPr="000E3EB3">
        <w:rPr>
          <w:rFonts w:cs="David" w:hint="cs"/>
          <w:rtl/>
        </w:rPr>
        <w:t xml:space="preserve">כתובע מוסמך ו/או כתובע משטרתי ו/או כסנגור ציבורי ו/או כב"כ יועמ"ש (בצירוף מסמכים המעידים על כך) </w:t>
      </w:r>
      <w:r>
        <w:rPr>
          <w:rFonts w:cs="David" w:hint="cs"/>
          <w:rtl/>
        </w:rPr>
        <w:t>- 6%.</w:t>
      </w:r>
    </w:p>
    <w:p w:rsidR="002A5A4F" w:rsidRPr="00E84DF0" w:rsidRDefault="002A5A4F" w:rsidP="002A5A4F">
      <w:pPr>
        <w:pStyle w:val="afb"/>
        <w:numPr>
          <w:ilvl w:val="2"/>
          <w:numId w:val="20"/>
        </w:numPr>
        <w:spacing w:line="360" w:lineRule="auto"/>
        <w:rPr>
          <w:rFonts w:cs="David"/>
          <w:rtl/>
        </w:rPr>
      </w:pPr>
      <w:r w:rsidRPr="00E84DF0">
        <w:rPr>
          <w:rFonts w:cs="David" w:hint="cs"/>
          <w:rtl/>
        </w:rPr>
        <w:t xml:space="preserve">מידת ואיכות ניסיון המבצעים </w:t>
      </w:r>
      <w:r w:rsidRPr="00292283">
        <w:rPr>
          <w:rFonts w:cs="David" w:hint="eastAsia"/>
          <w:rtl/>
        </w:rPr>
        <w:t>והאחראי</w:t>
      </w:r>
      <w:r w:rsidRPr="00292283">
        <w:rPr>
          <w:rFonts w:cs="David"/>
          <w:rtl/>
        </w:rPr>
        <w:t xml:space="preserve"> </w:t>
      </w:r>
      <w:r w:rsidRPr="00292283">
        <w:rPr>
          <w:rFonts w:cs="David" w:hint="eastAsia"/>
          <w:rtl/>
        </w:rPr>
        <w:t>המקצועי</w:t>
      </w:r>
      <w:r w:rsidRPr="00292283">
        <w:rPr>
          <w:rFonts w:cs="David"/>
          <w:rtl/>
        </w:rPr>
        <w:t xml:space="preserve"> </w:t>
      </w:r>
      <w:r w:rsidRPr="00E84DF0">
        <w:rPr>
          <w:rFonts w:cs="David" w:hint="cs"/>
          <w:rtl/>
        </w:rPr>
        <w:t>בעבודה כעורכי דין בתחום דיני עבודה וכעורכי  דין בליטיגציה בתחום דיני עבודה ו/או בתחום בטיחות בעבודה ,</w:t>
      </w:r>
      <w:r>
        <w:rPr>
          <w:rFonts w:cs="David" w:hint="cs"/>
          <w:rtl/>
        </w:rPr>
        <w:t xml:space="preserve"> </w:t>
      </w:r>
      <w:r w:rsidRPr="00E84DF0">
        <w:rPr>
          <w:rFonts w:cs="David" w:hint="cs"/>
          <w:rtl/>
        </w:rPr>
        <w:t>חוק תקנים (כמפורט ברשימת הדינים), דיני צרכנות לפי חוק  הפי</w:t>
      </w:r>
      <w:r>
        <w:rPr>
          <w:rFonts w:cs="David" w:hint="cs"/>
          <w:rtl/>
        </w:rPr>
        <w:t>קוח על השירותים ומוצרים - 14%.</w:t>
      </w:r>
      <w:r w:rsidRPr="00E84DF0">
        <w:rPr>
          <w:rFonts w:cs="David" w:hint="cs"/>
          <w:rtl/>
        </w:rPr>
        <w:t xml:space="preserve">          </w:t>
      </w:r>
    </w:p>
    <w:p w:rsidR="002A5A4F" w:rsidRPr="005D7CBA" w:rsidRDefault="002A5A4F" w:rsidP="002A5A4F">
      <w:pPr>
        <w:pStyle w:val="afb"/>
        <w:numPr>
          <w:ilvl w:val="0"/>
          <w:numId w:val="21"/>
        </w:numPr>
        <w:overflowPunct w:val="0"/>
        <w:autoSpaceDE w:val="0"/>
        <w:autoSpaceDN w:val="0"/>
        <w:adjustRightInd w:val="0"/>
        <w:spacing w:line="360" w:lineRule="auto"/>
        <w:ind w:left="935" w:hanging="284"/>
        <w:jc w:val="both"/>
        <w:textAlignment w:val="baseline"/>
        <w:rPr>
          <w:rFonts w:cs="David"/>
          <w:rtl/>
        </w:rPr>
      </w:pPr>
      <w:r w:rsidRPr="005D7CBA">
        <w:rPr>
          <w:rFonts w:cs="David" w:hint="cs"/>
          <w:rtl/>
        </w:rPr>
        <w:t>המציע יתאר בהצעתו, את ניסיונו של המציע, של האחראי המקצועי והמבצעים, משך והיקף ניסיונו של המציע , האחראי המקצועי והמבצעים.</w:t>
      </w:r>
    </w:p>
    <w:p w:rsidR="002A5A4F" w:rsidRDefault="002A5A4F" w:rsidP="002A5A4F">
      <w:pPr>
        <w:pStyle w:val="afb"/>
        <w:numPr>
          <w:ilvl w:val="0"/>
          <w:numId w:val="21"/>
        </w:numPr>
        <w:overflowPunct w:val="0"/>
        <w:autoSpaceDE w:val="0"/>
        <w:autoSpaceDN w:val="0"/>
        <w:adjustRightInd w:val="0"/>
        <w:spacing w:line="360" w:lineRule="auto"/>
        <w:jc w:val="both"/>
        <w:textAlignment w:val="baseline"/>
        <w:rPr>
          <w:rFonts w:cs="David"/>
        </w:rPr>
      </w:pPr>
      <w:r w:rsidRPr="0016786A">
        <w:rPr>
          <w:rFonts w:cs="David"/>
          <w:rtl/>
        </w:rPr>
        <w:t>ה</w:t>
      </w:r>
      <w:r w:rsidRPr="0016786A">
        <w:rPr>
          <w:rFonts w:cs="David" w:hint="cs"/>
          <w:rtl/>
        </w:rPr>
        <w:t xml:space="preserve">מציע יתאר בהתייחס לכל אחד מעורכי הדין המבצעים </w:t>
      </w:r>
      <w:r>
        <w:rPr>
          <w:rFonts w:cs="David" w:hint="cs"/>
          <w:rtl/>
        </w:rPr>
        <w:t xml:space="preserve">והאחראי המקצועי </w:t>
      </w:r>
      <w:r w:rsidRPr="0016786A">
        <w:rPr>
          <w:rFonts w:cs="David" w:hint="cs"/>
          <w:rtl/>
        </w:rPr>
        <w:t xml:space="preserve">המוצעים פרטים, בצירוף  המלצות מתאימות. </w:t>
      </w:r>
    </w:p>
    <w:p w:rsidR="002A5A4F" w:rsidRPr="001C0941" w:rsidRDefault="002A5A4F" w:rsidP="002A5A4F">
      <w:pPr>
        <w:pStyle w:val="afb"/>
        <w:numPr>
          <w:ilvl w:val="0"/>
          <w:numId w:val="21"/>
        </w:numPr>
        <w:overflowPunct w:val="0"/>
        <w:autoSpaceDE w:val="0"/>
        <w:autoSpaceDN w:val="0"/>
        <w:adjustRightInd w:val="0"/>
        <w:spacing w:line="360" w:lineRule="auto"/>
        <w:jc w:val="both"/>
        <w:textAlignment w:val="baseline"/>
        <w:rPr>
          <w:rFonts w:cs="David"/>
          <w:rtl/>
        </w:rPr>
      </w:pPr>
      <w:r w:rsidRPr="00E84DF0">
        <w:rPr>
          <w:rFonts w:cs="David" w:hint="cs"/>
          <w:rtl/>
        </w:rPr>
        <w:t>המציע יתאר בהתייחס לכל אחד מעורכי הדין המבצעים</w:t>
      </w:r>
      <w:r>
        <w:rPr>
          <w:rFonts w:cs="David" w:hint="cs"/>
          <w:rtl/>
        </w:rPr>
        <w:t xml:space="preserve"> והאחראי המקצועי</w:t>
      </w:r>
      <w:r w:rsidRPr="00E84DF0">
        <w:rPr>
          <w:rFonts w:cs="David" w:hint="cs"/>
          <w:rtl/>
        </w:rPr>
        <w:t xml:space="preserve"> המוצעים פרטים בצירוף    המלצות על ניסיון כל אחד מעורכי הדין המבצעים </w:t>
      </w:r>
      <w:r>
        <w:rPr>
          <w:rFonts w:cs="David" w:hint="cs"/>
          <w:rtl/>
        </w:rPr>
        <w:t xml:space="preserve">והאחראי המקצועי </w:t>
      </w:r>
      <w:r w:rsidRPr="00E84DF0">
        <w:rPr>
          <w:rFonts w:cs="David" w:hint="cs"/>
          <w:rtl/>
        </w:rPr>
        <w:t xml:space="preserve">המוצעים בעבודה כתובע </w:t>
      </w:r>
      <w:r w:rsidRPr="001C0941">
        <w:rPr>
          <w:rFonts w:cs="David" w:hint="cs"/>
          <w:rtl/>
        </w:rPr>
        <w:t>משטרתי ו/או כסנגור ציבורי ו/או כב"כ יועמ"ש.</w:t>
      </w:r>
    </w:p>
    <w:p w:rsidR="002A5A4F" w:rsidRPr="0016786A" w:rsidRDefault="002A5A4F" w:rsidP="002A5A4F">
      <w:pPr>
        <w:pStyle w:val="afb"/>
        <w:numPr>
          <w:ilvl w:val="0"/>
          <w:numId w:val="21"/>
        </w:numPr>
        <w:overflowPunct w:val="0"/>
        <w:autoSpaceDE w:val="0"/>
        <w:autoSpaceDN w:val="0"/>
        <w:adjustRightInd w:val="0"/>
        <w:spacing w:line="360" w:lineRule="auto"/>
        <w:jc w:val="both"/>
        <w:textAlignment w:val="baseline"/>
        <w:rPr>
          <w:rFonts w:cs="David"/>
          <w:rtl/>
        </w:rPr>
      </w:pPr>
      <w:r w:rsidRPr="0016786A">
        <w:rPr>
          <w:rFonts w:cs="David" w:hint="cs"/>
          <w:rtl/>
        </w:rPr>
        <w:t xml:space="preserve">לעניין שנות הניסיון המקצועי- יינתן ניקוד גבוה יותר עבור מספר שנים רב יותר </w:t>
      </w:r>
    </w:p>
    <w:p w:rsidR="002A5A4F" w:rsidRPr="0016786A" w:rsidRDefault="002A5A4F" w:rsidP="002A5A4F">
      <w:pPr>
        <w:tabs>
          <w:tab w:val="left" w:pos="1307"/>
          <w:tab w:val="left" w:pos="1590"/>
        </w:tabs>
        <w:spacing w:after="0" w:line="360" w:lineRule="auto"/>
        <w:ind w:left="1307" w:hanging="142"/>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בתחומים הנדרשים, אולם, החל מניסיון של עשר שנים ומעלה, יינתן ניקוד שווה.</w:t>
      </w:r>
    </w:p>
    <w:p w:rsidR="002A5A4F" w:rsidRDefault="002A5A4F" w:rsidP="002A5A4F">
      <w:pPr>
        <w:pStyle w:val="afb"/>
        <w:numPr>
          <w:ilvl w:val="0"/>
          <w:numId w:val="21"/>
        </w:numPr>
        <w:overflowPunct w:val="0"/>
        <w:autoSpaceDE w:val="0"/>
        <w:autoSpaceDN w:val="0"/>
        <w:adjustRightInd w:val="0"/>
        <w:spacing w:line="360" w:lineRule="auto"/>
        <w:textAlignment w:val="baseline"/>
        <w:rPr>
          <w:rFonts w:cs="David"/>
        </w:rPr>
      </w:pPr>
      <w:r w:rsidRPr="0016786A">
        <w:rPr>
          <w:rFonts w:cs="David"/>
          <w:rtl/>
        </w:rPr>
        <w:t>על המ</w:t>
      </w:r>
      <w:r w:rsidRPr="0016786A">
        <w:rPr>
          <w:rFonts w:cs="David" w:hint="cs"/>
          <w:rtl/>
        </w:rPr>
        <w:t xml:space="preserve">ציע </w:t>
      </w:r>
      <w:r w:rsidRPr="0016786A">
        <w:rPr>
          <w:rFonts w:cs="David"/>
          <w:rtl/>
        </w:rPr>
        <w:t>לצרף להצעתו המלצות בדבר</w:t>
      </w:r>
      <w:r w:rsidRPr="0016786A">
        <w:rPr>
          <w:rFonts w:cs="David" w:hint="cs"/>
          <w:rtl/>
        </w:rPr>
        <w:t xml:space="preserve"> עיסוק האחראי המקצועי</w:t>
      </w:r>
      <w:r>
        <w:rPr>
          <w:rFonts w:cs="David" w:hint="cs"/>
          <w:rtl/>
        </w:rPr>
        <w:t>/המבצעים</w:t>
      </w:r>
      <w:r w:rsidRPr="0016786A">
        <w:rPr>
          <w:rFonts w:cs="David" w:hint="cs"/>
          <w:rtl/>
        </w:rPr>
        <w:t xml:space="preserve"> בתחום המשפט הפלילי, דיני עבודה  וליטיגציה  בתחום הפלילי  ולשם כך יצרף פרטי </w:t>
      </w:r>
      <w:r w:rsidRPr="0016786A">
        <w:rPr>
          <w:rFonts w:cs="David"/>
          <w:rtl/>
        </w:rPr>
        <w:t xml:space="preserve"> אנשי קשר שבאפשרותם להמליץ על </w:t>
      </w:r>
      <w:r w:rsidRPr="0016786A">
        <w:rPr>
          <w:rFonts w:cs="David" w:hint="cs"/>
          <w:rtl/>
        </w:rPr>
        <w:t>האחראי המקצועי</w:t>
      </w:r>
      <w:r>
        <w:rPr>
          <w:rFonts w:cs="David" w:hint="cs"/>
          <w:rtl/>
        </w:rPr>
        <w:t>/ המבצעים</w:t>
      </w:r>
      <w:r w:rsidRPr="0016786A">
        <w:rPr>
          <w:rFonts w:cs="David" w:hint="cs"/>
          <w:rtl/>
        </w:rPr>
        <w:t xml:space="preserve"> וכן </w:t>
      </w:r>
      <w:r w:rsidRPr="0016786A">
        <w:rPr>
          <w:rFonts w:cs="David"/>
          <w:rtl/>
        </w:rPr>
        <w:t>את</w:t>
      </w:r>
      <w:r w:rsidRPr="0016786A">
        <w:rPr>
          <w:rFonts w:cs="David" w:hint="cs"/>
          <w:rtl/>
        </w:rPr>
        <w:t xml:space="preserve"> </w:t>
      </w:r>
      <w:r w:rsidRPr="0016786A">
        <w:rPr>
          <w:rFonts w:cs="David"/>
          <w:rtl/>
        </w:rPr>
        <w:t>כתובתם ומספרי הטלפון של אנשי הקשר.</w:t>
      </w:r>
    </w:p>
    <w:p w:rsidR="002A5A4F" w:rsidRPr="005D7CBA" w:rsidRDefault="002A5A4F" w:rsidP="002A5A4F">
      <w:pPr>
        <w:pStyle w:val="afb"/>
        <w:numPr>
          <w:ilvl w:val="0"/>
          <w:numId w:val="21"/>
        </w:numPr>
        <w:overflowPunct w:val="0"/>
        <w:autoSpaceDE w:val="0"/>
        <w:autoSpaceDN w:val="0"/>
        <w:adjustRightInd w:val="0"/>
        <w:spacing w:line="360" w:lineRule="auto"/>
        <w:textAlignment w:val="baseline"/>
        <w:rPr>
          <w:rFonts w:cs="David"/>
          <w:rtl/>
        </w:rPr>
      </w:pPr>
      <w:r w:rsidRPr="0016786A">
        <w:rPr>
          <w:rFonts w:cs="David" w:hint="cs"/>
          <w:rtl/>
        </w:rPr>
        <w:t>בנוסף, על המציע לציין בהצעתו רשימת הגורמים שעבורם עבדו האחראי המקצועי</w:t>
      </w:r>
      <w:r>
        <w:rPr>
          <w:rFonts w:cs="David" w:hint="cs"/>
          <w:rtl/>
        </w:rPr>
        <w:t>/האחראי המקצועי</w:t>
      </w:r>
      <w:r w:rsidRPr="0016786A">
        <w:rPr>
          <w:rFonts w:cs="David" w:hint="cs"/>
          <w:rtl/>
        </w:rPr>
        <w:t xml:space="preserve"> בשנה</w:t>
      </w:r>
      <w:r>
        <w:rPr>
          <w:rFonts w:cs="David" w:hint="cs"/>
          <w:rtl/>
        </w:rPr>
        <w:t xml:space="preserve"> האחרונה /שנתיים בהתאמה שקדמה/ו</w:t>
      </w:r>
      <w:r w:rsidRPr="0016786A">
        <w:rPr>
          <w:rFonts w:cs="David" w:hint="cs"/>
          <w:rtl/>
        </w:rPr>
        <w:t xml:space="preserve">למועד האחרון להגשת הצעות למכרז זה (לקוחות שקיבלו שירותים  </w:t>
      </w:r>
      <w:r>
        <w:rPr>
          <w:rFonts w:cs="David" w:hint="cs"/>
          <w:rtl/>
        </w:rPr>
        <w:t>מ</w:t>
      </w:r>
      <w:r w:rsidRPr="0016786A">
        <w:rPr>
          <w:rFonts w:cs="David" w:hint="cs"/>
          <w:rtl/>
        </w:rPr>
        <w:t>האחראי המקצועי</w:t>
      </w:r>
      <w:r>
        <w:rPr>
          <w:rFonts w:cs="David" w:hint="cs"/>
          <w:rtl/>
        </w:rPr>
        <w:t>/המבצעים</w:t>
      </w:r>
      <w:r w:rsidRPr="0016786A">
        <w:rPr>
          <w:rFonts w:cs="David" w:hint="cs"/>
          <w:rtl/>
        </w:rPr>
        <w:t xml:space="preserve"> בתחום נשוא מכרז זה) לרבות שם, כתובת ומספרי טלפון, זאת </w:t>
      </w:r>
      <w:r w:rsidRPr="005D7CBA">
        <w:rPr>
          <w:rFonts w:cs="David" w:hint="cs"/>
          <w:rtl/>
        </w:rPr>
        <w:t xml:space="preserve">בהתאם  ובכפוף להוראות כל דין.     </w:t>
      </w:r>
    </w:p>
    <w:p w:rsidR="002A5A4F" w:rsidRPr="005D7CBA" w:rsidRDefault="002A5A4F" w:rsidP="002A5A4F">
      <w:pPr>
        <w:spacing w:after="0" w:line="360" w:lineRule="auto"/>
        <w:ind w:left="1218" w:hanging="1218"/>
        <w:rPr>
          <w:rFonts w:ascii="Times New Roman" w:hAnsi="Times New Roman" w:cs="David"/>
          <w:sz w:val="24"/>
          <w:szCs w:val="24"/>
          <w:lang w:eastAsia="he-IL"/>
        </w:rPr>
      </w:pPr>
      <w:r>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המשרד יהיה רשאי, לפי שיקול דעתו הבלעדי, לפנות לממליצים של המציע</w:t>
      </w:r>
      <w:r w:rsidRPr="0016786A">
        <w:rPr>
          <w:rFonts w:ascii="Times New Roman" w:hAnsi="Times New Roman" w:cs="David" w:hint="cs"/>
          <w:sz w:val="24"/>
          <w:szCs w:val="24"/>
          <w:rtl/>
          <w:lang w:eastAsia="he-IL"/>
        </w:rPr>
        <w:t xml:space="preserve"> , האחראי המקצועי</w:t>
      </w:r>
      <w:r>
        <w:rPr>
          <w:rFonts w:ascii="Times New Roman" w:hAnsi="Times New Roman" w:cs="David" w:hint="cs"/>
          <w:sz w:val="24"/>
          <w:szCs w:val="24"/>
          <w:rtl/>
          <w:lang w:eastAsia="he-IL"/>
        </w:rPr>
        <w:t xml:space="preserve"> והמבצעים</w:t>
      </w:r>
      <w:r w:rsidRPr="0016786A">
        <w:rPr>
          <w:rFonts w:ascii="Times New Roman" w:hAnsi="Times New Roman" w:cs="David"/>
          <w:sz w:val="24"/>
          <w:szCs w:val="24"/>
          <w:rtl/>
          <w:lang w:eastAsia="he-IL"/>
        </w:rPr>
        <w:t>, חלקם או כולם, וכן לגורמים אחרים שקיבלו שירותים ממנו, לשם קבלת פרטים אודות השירות שקיבלו ושביעות רצונם ממנו.</w:t>
      </w:r>
      <w:r w:rsidRPr="0016786A">
        <w:rPr>
          <w:rFonts w:ascii="Times New Roman" w:hAnsi="Times New Roman" w:cs="David" w:hint="cs"/>
          <w:sz w:val="24"/>
          <w:szCs w:val="24"/>
          <w:rtl/>
          <w:lang w:eastAsia="he-IL"/>
        </w:rPr>
        <w:t xml:space="preserve">                 </w:t>
      </w:r>
    </w:p>
    <w:p w:rsidR="002A5A4F" w:rsidRPr="005D6BAE" w:rsidRDefault="002A5A4F" w:rsidP="002A5A4F">
      <w:pPr>
        <w:pStyle w:val="afb"/>
        <w:numPr>
          <w:ilvl w:val="0"/>
          <w:numId w:val="21"/>
        </w:numPr>
        <w:overflowPunct w:val="0"/>
        <w:autoSpaceDE w:val="0"/>
        <w:autoSpaceDN w:val="0"/>
        <w:adjustRightInd w:val="0"/>
        <w:spacing w:line="360" w:lineRule="auto"/>
        <w:textAlignment w:val="baseline"/>
        <w:rPr>
          <w:rFonts w:cs="David"/>
          <w:rtl/>
        </w:rPr>
      </w:pPr>
      <w:r w:rsidRPr="005D6BAE">
        <w:rPr>
          <w:rFonts w:cs="David" w:hint="cs"/>
          <w:rtl/>
        </w:rPr>
        <w:t>קביעת הניקוד לפי אמות המידה לעיל, לרבות הערכ</w:t>
      </w:r>
      <w:r>
        <w:rPr>
          <w:rFonts w:cs="David" w:hint="cs"/>
          <w:rtl/>
        </w:rPr>
        <w:t xml:space="preserve">ת טיב ההמלצות, רלוונטיות ואיכות </w:t>
      </w:r>
      <w:r w:rsidRPr="005D6BAE">
        <w:rPr>
          <w:rFonts w:cs="David" w:hint="cs"/>
          <w:rtl/>
        </w:rPr>
        <w:t>הניסיון ורלוונטיות ההשכלה תהא לפי שיקול דעתה הבלעדי של ועדת המכרזים.</w:t>
      </w:r>
    </w:p>
    <w:p w:rsidR="002A5A4F" w:rsidRPr="005D6BAE" w:rsidRDefault="002A5A4F" w:rsidP="002A5A4F">
      <w:pPr>
        <w:pStyle w:val="afb"/>
        <w:numPr>
          <w:ilvl w:val="0"/>
          <w:numId w:val="21"/>
        </w:numPr>
        <w:overflowPunct w:val="0"/>
        <w:autoSpaceDE w:val="0"/>
        <w:autoSpaceDN w:val="0"/>
        <w:adjustRightInd w:val="0"/>
        <w:spacing w:line="360" w:lineRule="auto"/>
        <w:textAlignment w:val="baseline"/>
        <w:rPr>
          <w:rFonts w:cs="David"/>
        </w:rPr>
      </w:pPr>
      <w:r w:rsidRPr="005D6BAE">
        <w:rPr>
          <w:rFonts w:cs="David"/>
          <w:rtl/>
        </w:rPr>
        <w:lastRenderedPageBreak/>
        <w:t>המשרד יהיה רשאי, לפי שיקול דעתו הבלעדי, לפנות לממליצים של</w:t>
      </w:r>
      <w:r w:rsidRPr="005D6BAE">
        <w:rPr>
          <w:rFonts w:cs="David" w:hint="cs"/>
          <w:rtl/>
        </w:rPr>
        <w:t xml:space="preserve"> המציע ו/או </w:t>
      </w:r>
      <w:r>
        <w:rPr>
          <w:rFonts w:cs="David" w:hint="cs"/>
          <w:rtl/>
        </w:rPr>
        <w:t xml:space="preserve">האחראי המקצועי/ </w:t>
      </w:r>
      <w:r w:rsidRPr="005D6BAE">
        <w:rPr>
          <w:rFonts w:cs="David" w:hint="cs"/>
          <w:rtl/>
        </w:rPr>
        <w:t>המבצעים</w:t>
      </w:r>
      <w:r w:rsidRPr="005D6BAE">
        <w:rPr>
          <w:rFonts w:cs="David"/>
          <w:rtl/>
        </w:rPr>
        <w:t>, חלקם או כולם, וכן לגורמים אחרים שקיבלו שירותים מ</w:t>
      </w:r>
      <w:r w:rsidRPr="005D6BAE">
        <w:rPr>
          <w:rFonts w:cs="David" w:hint="cs"/>
          <w:rtl/>
        </w:rPr>
        <w:t>המציע או מ</w:t>
      </w:r>
      <w:r w:rsidRPr="005D6BAE">
        <w:rPr>
          <w:rFonts w:cs="David"/>
          <w:rtl/>
        </w:rPr>
        <w:t>מי מחברי הצוות המוצעים, לשם קבלת פרטים אודות השירות שקיבלו ושביעות רצונם ממנו.</w:t>
      </w:r>
    </w:p>
    <w:p w:rsidR="002A5A4F" w:rsidRPr="005D6BAE" w:rsidRDefault="002A5A4F" w:rsidP="002A5A4F">
      <w:pPr>
        <w:pStyle w:val="afb"/>
        <w:numPr>
          <w:ilvl w:val="0"/>
          <w:numId w:val="21"/>
        </w:numPr>
        <w:overflowPunct w:val="0"/>
        <w:autoSpaceDE w:val="0"/>
        <w:autoSpaceDN w:val="0"/>
        <w:adjustRightInd w:val="0"/>
        <w:spacing w:line="360" w:lineRule="auto"/>
        <w:textAlignment w:val="baseline"/>
        <w:rPr>
          <w:rFonts w:cs="David"/>
          <w:rtl/>
        </w:rPr>
      </w:pPr>
      <w:r w:rsidRPr="005D6BAE">
        <w:rPr>
          <w:rFonts w:cs="David"/>
          <w:rtl/>
        </w:rPr>
        <w:t xml:space="preserve">המשרד רשאי להתחשב בניסיון קודם של </w:t>
      </w:r>
      <w:r w:rsidRPr="005D6BAE">
        <w:rPr>
          <w:rFonts w:cs="David" w:hint="cs"/>
          <w:rtl/>
        </w:rPr>
        <w:t xml:space="preserve">המציע ו/או </w:t>
      </w:r>
      <w:r w:rsidRPr="005D6BAE">
        <w:rPr>
          <w:rFonts w:cs="David"/>
          <w:rtl/>
        </w:rPr>
        <w:t>מי מחברי הצוות</w:t>
      </w:r>
      <w:r w:rsidRPr="005D6BAE">
        <w:rPr>
          <w:rFonts w:cs="David" w:hint="cs"/>
          <w:rtl/>
        </w:rPr>
        <w:t xml:space="preserve"> </w:t>
      </w:r>
      <w:r w:rsidRPr="005D6BAE">
        <w:rPr>
          <w:rFonts w:cs="David"/>
          <w:rtl/>
        </w:rPr>
        <w:t>המוצע</w:t>
      </w:r>
      <w:r w:rsidRPr="005D6BAE">
        <w:rPr>
          <w:rFonts w:cs="David" w:hint="cs"/>
          <w:rtl/>
        </w:rPr>
        <w:t xml:space="preserve"> </w:t>
      </w:r>
      <w:r w:rsidRPr="005D6BAE">
        <w:rPr>
          <w:rFonts w:cs="David"/>
          <w:rtl/>
        </w:rPr>
        <w:t>עם המשרד או עם גורמים אחרים ככל שידוע למשרד על ניסיון זה, לטוב ולרע.</w:t>
      </w:r>
      <w:r w:rsidRPr="005D6BAE">
        <w:rPr>
          <w:rFonts w:cs="David" w:hint="cs"/>
          <w:rtl/>
        </w:rPr>
        <w:t xml:space="preserve"> </w:t>
      </w:r>
      <w:r w:rsidRPr="005D6BAE">
        <w:rPr>
          <w:rFonts w:cs="David"/>
          <w:rtl/>
        </w:rPr>
        <w:t xml:space="preserve">ככל שלמשרד ניסיון קודם עם </w:t>
      </w:r>
      <w:r w:rsidRPr="005D6BAE">
        <w:rPr>
          <w:rFonts w:cs="David" w:hint="cs"/>
          <w:rtl/>
        </w:rPr>
        <w:t xml:space="preserve">המציע ו/או </w:t>
      </w:r>
      <w:r w:rsidRPr="005D6BAE">
        <w:rPr>
          <w:rFonts w:cs="David"/>
          <w:rtl/>
        </w:rPr>
        <w:t>המבצע, חוות הדעת של המשרד תקבל משקל מכריע בעת מתן הניקוד ביחס ליתר</w:t>
      </w:r>
      <w:r w:rsidRPr="005D6BAE">
        <w:rPr>
          <w:rFonts w:cs="David" w:hint="cs"/>
          <w:rtl/>
        </w:rPr>
        <w:t xml:space="preserve"> </w:t>
      </w:r>
      <w:r w:rsidRPr="005D6BAE">
        <w:rPr>
          <w:rFonts w:cs="David"/>
          <w:rtl/>
        </w:rPr>
        <w:t>ההמלצות.</w:t>
      </w:r>
    </w:p>
    <w:p w:rsidR="002A5A4F" w:rsidRPr="005D6BAE" w:rsidRDefault="002A5A4F" w:rsidP="002A5A4F">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2A5A4F" w:rsidRPr="005D6BAE" w:rsidRDefault="002A5A4F" w:rsidP="002A5A4F">
      <w:pPr>
        <w:pStyle w:val="afb"/>
        <w:numPr>
          <w:ilvl w:val="1"/>
          <w:numId w:val="20"/>
        </w:numPr>
        <w:spacing w:line="360" w:lineRule="auto"/>
        <w:ind w:hanging="40"/>
        <w:rPr>
          <w:rFonts w:cs="David"/>
          <w:b/>
          <w:bCs/>
        </w:rPr>
      </w:pPr>
      <w:r w:rsidRPr="005D6BAE">
        <w:rPr>
          <w:rFonts w:cs="David" w:hint="cs"/>
          <w:b/>
          <w:bCs/>
          <w:rtl/>
        </w:rPr>
        <w:t>ריאיון התרשמות (</w:t>
      </w:r>
      <w:r>
        <w:rPr>
          <w:rFonts w:cs="David" w:hint="cs"/>
          <w:b/>
          <w:bCs/>
          <w:rtl/>
        </w:rPr>
        <w:t>20</w:t>
      </w:r>
    </w:p>
    <w:p w:rsidR="002A5A4F" w:rsidRPr="005D6BAE" w:rsidRDefault="002A5A4F" w:rsidP="002A5A4F">
      <w:pPr>
        <w:spacing w:after="0" w:line="360" w:lineRule="auto"/>
        <w:ind w:left="1502" w:hanging="30"/>
        <w:jc w:val="both"/>
        <w:rPr>
          <w:rFonts w:ascii="Times New Roman" w:hAnsi="Times New Roman" w:cs="David"/>
          <w:sz w:val="24"/>
          <w:szCs w:val="24"/>
          <w:rtl/>
        </w:rPr>
      </w:pPr>
      <w:r w:rsidRPr="005D6BAE">
        <w:rPr>
          <w:rFonts w:ascii="Times New Roman" w:hAnsi="Times New Roman" w:cs="David" w:hint="cs"/>
          <w:sz w:val="24"/>
          <w:szCs w:val="24"/>
          <w:rtl/>
        </w:rPr>
        <w:t xml:space="preserve">בשלב זה ייקבע המזמין את התרשמותו הכללית מהמציע ו/או </w:t>
      </w:r>
      <w:r>
        <w:rPr>
          <w:rFonts w:ascii="Times New Roman" w:hAnsi="Times New Roman" w:cs="David" w:hint="cs"/>
          <w:sz w:val="24"/>
          <w:szCs w:val="24"/>
          <w:rtl/>
        </w:rPr>
        <w:t xml:space="preserve">האחראי המקצועי/ </w:t>
      </w:r>
      <w:r w:rsidRPr="005D6BAE">
        <w:rPr>
          <w:rFonts w:ascii="Times New Roman" w:hAnsi="Times New Roman" w:cs="David" w:hint="cs"/>
          <w:sz w:val="24"/>
          <w:szCs w:val="24"/>
          <w:rtl/>
        </w:rPr>
        <w:t>מהמבצעים לגבי מידת יכולתו</w:t>
      </w:r>
      <w:r>
        <w:rPr>
          <w:rFonts w:ascii="Times New Roman" w:hAnsi="Times New Roman" w:cs="David" w:hint="cs"/>
          <w:sz w:val="24"/>
          <w:szCs w:val="24"/>
          <w:rtl/>
        </w:rPr>
        <w:t>/ם</w:t>
      </w:r>
      <w:r w:rsidRPr="005D6BAE">
        <w:rPr>
          <w:rFonts w:ascii="Times New Roman" w:hAnsi="Times New Roman" w:cs="David" w:hint="cs"/>
          <w:sz w:val="24"/>
          <w:szCs w:val="24"/>
          <w:rtl/>
        </w:rPr>
        <w:t>, התאמתו</w:t>
      </w:r>
      <w:r>
        <w:rPr>
          <w:rFonts w:ascii="Times New Roman" w:hAnsi="Times New Roman" w:cs="David" w:hint="cs"/>
          <w:sz w:val="24"/>
          <w:szCs w:val="24"/>
          <w:rtl/>
        </w:rPr>
        <w:t>/ם</w:t>
      </w:r>
      <w:r w:rsidRPr="005D6BAE">
        <w:rPr>
          <w:rFonts w:ascii="Times New Roman" w:hAnsi="Times New Roman" w:cs="David" w:hint="cs"/>
          <w:sz w:val="24"/>
          <w:szCs w:val="24"/>
          <w:rtl/>
        </w:rPr>
        <w:t>, ניסיונ</w:t>
      </w:r>
      <w:r w:rsidRPr="005D6BAE">
        <w:rPr>
          <w:rFonts w:ascii="Times New Roman" w:hAnsi="Times New Roman" w:cs="David" w:hint="eastAsia"/>
          <w:sz w:val="24"/>
          <w:szCs w:val="24"/>
          <w:rtl/>
        </w:rPr>
        <w:t>ו</w:t>
      </w:r>
      <w:r>
        <w:rPr>
          <w:rFonts w:ascii="Times New Roman" w:hAnsi="Times New Roman" w:cs="David" w:hint="cs"/>
          <w:sz w:val="24"/>
          <w:szCs w:val="24"/>
          <w:rtl/>
        </w:rPr>
        <w:t>/ם</w:t>
      </w:r>
      <w:r w:rsidRPr="005D6BAE">
        <w:rPr>
          <w:rFonts w:ascii="Times New Roman" w:hAnsi="Times New Roman" w:cs="David" w:hint="cs"/>
          <w:sz w:val="24"/>
          <w:szCs w:val="24"/>
          <w:rtl/>
        </w:rPr>
        <w:t xml:space="preserve"> וכישוריו</w:t>
      </w:r>
      <w:r>
        <w:rPr>
          <w:rFonts w:ascii="Times New Roman" w:hAnsi="Times New Roman" w:cs="David" w:hint="cs"/>
          <w:sz w:val="24"/>
          <w:szCs w:val="24"/>
          <w:rtl/>
        </w:rPr>
        <w:t xml:space="preserve">/הם </w:t>
      </w:r>
      <w:r w:rsidRPr="005D6BAE">
        <w:rPr>
          <w:rFonts w:ascii="Times New Roman" w:hAnsi="Times New Roman" w:cs="David" w:hint="cs"/>
          <w:sz w:val="24"/>
          <w:szCs w:val="24"/>
          <w:rtl/>
        </w:rPr>
        <w:t xml:space="preserve">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2A5A4F" w:rsidRPr="005D6BAE" w:rsidRDefault="002A5A4F" w:rsidP="002A5A4F">
      <w:pPr>
        <w:spacing w:after="0" w:line="360" w:lineRule="auto"/>
        <w:ind w:left="1473" w:hanging="30"/>
        <w:jc w:val="both"/>
        <w:rPr>
          <w:rFonts w:ascii="Times New Roman" w:hAnsi="Times New Roman" w:cs="David"/>
          <w:sz w:val="24"/>
          <w:szCs w:val="24"/>
          <w:rtl/>
        </w:rPr>
      </w:pPr>
    </w:p>
    <w:p w:rsidR="002A5A4F" w:rsidRPr="005D6BAE" w:rsidRDefault="002A5A4F" w:rsidP="002A5A4F">
      <w:pPr>
        <w:pStyle w:val="afb"/>
        <w:numPr>
          <w:ilvl w:val="1"/>
          <w:numId w:val="20"/>
        </w:numPr>
        <w:spacing w:line="360" w:lineRule="auto"/>
        <w:ind w:hanging="40"/>
        <w:rPr>
          <w:rFonts w:cs="David"/>
          <w:b/>
          <w:bCs/>
          <w:u w:val="single"/>
        </w:rPr>
      </w:pPr>
      <w:r w:rsidRPr="005D6BAE">
        <w:rPr>
          <w:rFonts w:cs="David" w:hint="cs"/>
          <w:b/>
          <w:bCs/>
          <w:rtl/>
        </w:rPr>
        <w:t xml:space="preserve">הצעת המחיר </w:t>
      </w:r>
      <w:r w:rsidRPr="005D6BAE">
        <w:rPr>
          <w:rFonts w:cs="David"/>
          <w:b/>
          <w:bCs/>
          <w:rtl/>
        </w:rPr>
        <w:t>–</w:t>
      </w:r>
      <w:r>
        <w:rPr>
          <w:rFonts w:cs="David" w:hint="cs"/>
          <w:b/>
          <w:bCs/>
          <w:rtl/>
        </w:rPr>
        <w:t xml:space="preserve"> </w:t>
      </w:r>
      <w:r w:rsidRPr="005D6BAE">
        <w:rPr>
          <w:rFonts w:cs="David" w:hint="cs"/>
          <w:b/>
          <w:bCs/>
          <w:rtl/>
        </w:rPr>
        <w:t xml:space="preserve">( </w:t>
      </w:r>
      <w:r>
        <w:rPr>
          <w:rFonts w:cs="David" w:hint="cs"/>
          <w:b/>
          <w:bCs/>
          <w:rtl/>
        </w:rPr>
        <w:t>30%)</w:t>
      </w:r>
    </w:p>
    <w:p w:rsidR="002A5A4F" w:rsidRPr="000009E2" w:rsidRDefault="002A5A4F" w:rsidP="002A5A4F">
      <w:pPr>
        <w:pStyle w:val="afb"/>
        <w:numPr>
          <w:ilvl w:val="2"/>
          <w:numId w:val="20"/>
        </w:numPr>
        <w:tabs>
          <w:tab w:val="num" w:pos="2193"/>
        </w:tabs>
        <w:overflowPunct w:val="0"/>
        <w:autoSpaceDE w:val="0"/>
        <w:autoSpaceDN w:val="0"/>
        <w:adjustRightInd w:val="0"/>
        <w:spacing w:line="360" w:lineRule="auto"/>
        <w:jc w:val="both"/>
        <w:textAlignment w:val="baseline"/>
        <w:rPr>
          <w:rFonts w:cs="David"/>
        </w:rPr>
      </w:pPr>
      <w:r w:rsidRPr="000009E2">
        <w:rPr>
          <w:rFonts w:cs="David"/>
          <w:rtl/>
        </w:rPr>
        <w:t>על המציע להציע הצעת מחיר</w:t>
      </w:r>
      <w:r w:rsidRPr="000009E2">
        <w:rPr>
          <w:rFonts w:cs="David" w:hint="cs"/>
          <w:rtl/>
        </w:rPr>
        <w:t xml:space="preserve"> </w:t>
      </w:r>
      <w:r w:rsidRPr="000009E2">
        <w:rPr>
          <w:rFonts w:cs="David"/>
          <w:rtl/>
        </w:rPr>
        <w:t>כוללת למתן השירות ע"ג נספח ו</w:t>
      </w:r>
      <w:r w:rsidRPr="000009E2">
        <w:rPr>
          <w:rFonts w:cs="David" w:hint="cs"/>
          <w:rtl/>
        </w:rPr>
        <w:t>'</w:t>
      </w:r>
      <w:r w:rsidRPr="000009E2">
        <w:rPr>
          <w:rFonts w:cs="David"/>
          <w:rtl/>
        </w:rPr>
        <w:t xml:space="preserve"> </w:t>
      </w:r>
      <w:r>
        <w:rPr>
          <w:rFonts w:cs="David" w:hint="cs"/>
          <w:rtl/>
        </w:rPr>
        <w:t xml:space="preserve">- </w:t>
      </w:r>
      <w:r w:rsidRPr="000009E2">
        <w:rPr>
          <w:rFonts w:cs="David"/>
          <w:rtl/>
        </w:rPr>
        <w:t>"טופס הצעת מחיר" המצ"ב.</w:t>
      </w:r>
    </w:p>
    <w:p w:rsidR="002A5A4F" w:rsidRPr="0053012A" w:rsidRDefault="002A5A4F" w:rsidP="002A5A4F">
      <w:pPr>
        <w:numPr>
          <w:ilvl w:val="2"/>
          <w:numId w:val="2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3012A">
        <w:rPr>
          <w:rFonts w:ascii="Times New Roman" w:hAnsi="Times New Roman" w:cs="David" w:hint="eastAsia"/>
          <w:sz w:val="24"/>
          <w:szCs w:val="24"/>
          <w:rtl/>
        </w:rPr>
        <w:t>הצעת</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המחיר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תוגדר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במונחי</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אחוזי</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הנחה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מהמחיר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המרבי</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לכל</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השירותים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כמפורט</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בנספח</w:t>
      </w:r>
      <w:r w:rsidRPr="0053012A">
        <w:rPr>
          <w:rFonts w:ascii="Times New Roman" w:hAnsi="Times New Roman" w:cs="David"/>
          <w:sz w:val="24"/>
          <w:szCs w:val="24"/>
          <w:rtl/>
        </w:rPr>
        <w:t xml:space="preserve"> "</w:t>
      </w:r>
      <w:r>
        <w:rPr>
          <w:rFonts w:ascii="Times New Roman" w:hAnsi="Times New Roman" w:cs="David" w:hint="cs"/>
          <w:sz w:val="24"/>
          <w:szCs w:val="24"/>
          <w:rtl/>
        </w:rPr>
        <w:t>י"א</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להלן</w:t>
      </w:r>
      <w:r w:rsidRPr="0053012A">
        <w:rPr>
          <w:rFonts w:ascii="Times New Roman" w:hAnsi="Times New Roman" w:cs="David"/>
          <w:sz w:val="24"/>
          <w:szCs w:val="24"/>
          <w:rtl/>
        </w:rPr>
        <w:t>: "</w:t>
      </w:r>
      <w:r w:rsidRPr="0053012A">
        <w:rPr>
          <w:rFonts w:ascii="Times New Roman" w:hAnsi="Times New Roman" w:cs="David" w:hint="eastAsia"/>
          <w:sz w:val="24"/>
          <w:szCs w:val="24"/>
          <w:rtl/>
        </w:rPr>
        <w:t>תעריף</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מרבי</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לכל</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השירותים</w:t>
      </w:r>
      <w:r w:rsidRPr="0053012A">
        <w:rPr>
          <w:rFonts w:ascii="Times New Roman" w:hAnsi="Times New Roman" w:cs="David"/>
          <w:sz w:val="24"/>
          <w:szCs w:val="24"/>
          <w:rtl/>
        </w:rPr>
        <w:t xml:space="preserve">".  </w:t>
      </w:r>
    </w:p>
    <w:p w:rsidR="002A5A4F" w:rsidRPr="0053012A" w:rsidRDefault="002A5A4F" w:rsidP="002A5A4F">
      <w:pPr>
        <w:overflowPunct w:val="0"/>
        <w:autoSpaceDE w:val="0"/>
        <w:autoSpaceDN w:val="0"/>
        <w:adjustRightInd w:val="0"/>
        <w:spacing w:after="0" w:line="360" w:lineRule="auto"/>
        <w:ind w:left="1800"/>
        <w:contextualSpacing/>
        <w:jc w:val="both"/>
        <w:textAlignment w:val="baseline"/>
        <w:rPr>
          <w:rFonts w:ascii="Times New Roman" w:hAnsi="Times New Roman" w:cs="David"/>
          <w:sz w:val="24"/>
          <w:szCs w:val="24"/>
          <w:rtl/>
        </w:rPr>
      </w:pPr>
      <w:r w:rsidRPr="0053012A">
        <w:rPr>
          <w:rFonts w:ascii="Times New Roman" w:hAnsi="Times New Roman" w:cs="David" w:hint="eastAsia"/>
          <w:sz w:val="24"/>
          <w:szCs w:val="24"/>
          <w:rtl/>
        </w:rPr>
        <w:t>מציע</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אשר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יגיש</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אחוז</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הנחה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הגבוה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ביותר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מבין</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המציעים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האחרים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יהא</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סוג</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הפעילות</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אשר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יהא</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יזכה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לניקוד</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המקסימאלי</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באמת</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מידה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זו</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וביחס</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אליו</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ידורגו</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המציעים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האחרים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לעניין</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ניקוד</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הצעתם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באמת</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מידה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זו</w:t>
      </w:r>
      <w:r w:rsidRPr="0053012A">
        <w:rPr>
          <w:rFonts w:ascii="Times New Roman" w:hAnsi="Times New Roman" w:cs="David"/>
          <w:sz w:val="24"/>
          <w:szCs w:val="24"/>
          <w:rtl/>
        </w:rPr>
        <w:t xml:space="preserve">. </w:t>
      </w:r>
    </w:p>
    <w:p w:rsidR="002A5A4F" w:rsidRDefault="002A5A4F" w:rsidP="002A5A4F">
      <w:pPr>
        <w:overflowPunct w:val="0"/>
        <w:autoSpaceDE w:val="0"/>
        <w:autoSpaceDN w:val="0"/>
        <w:adjustRightInd w:val="0"/>
        <w:spacing w:after="0" w:line="360" w:lineRule="auto"/>
        <w:ind w:left="1800"/>
        <w:contextualSpacing/>
        <w:textAlignment w:val="baseline"/>
        <w:rPr>
          <w:rFonts w:ascii="Times New Roman" w:hAnsi="Times New Roman" w:cs="David"/>
          <w:sz w:val="24"/>
          <w:szCs w:val="24"/>
          <w:rtl/>
        </w:rPr>
      </w:pPr>
      <w:r w:rsidRPr="0053012A">
        <w:rPr>
          <w:rFonts w:ascii="Times New Roman" w:hAnsi="Times New Roman" w:cs="David" w:hint="eastAsia"/>
          <w:sz w:val="24"/>
          <w:szCs w:val="24"/>
          <w:rtl/>
        </w:rPr>
        <w:t>ויובהר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לא</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תידון</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כלל</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הצעה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תינתן</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הנחה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העולה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על</w:t>
      </w:r>
      <w:r w:rsidRPr="0053012A">
        <w:rPr>
          <w:rFonts w:ascii="Times New Roman" w:hAnsi="Times New Roman" w:cs="David"/>
          <w:sz w:val="24"/>
          <w:szCs w:val="24"/>
          <w:rtl/>
        </w:rPr>
        <w:t xml:space="preserve"> 15% </w:t>
      </w:r>
      <w:r w:rsidRPr="0053012A">
        <w:rPr>
          <w:rFonts w:ascii="Times New Roman" w:hAnsi="Times New Roman" w:cs="David" w:hint="eastAsia"/>
          <w:sz w:val="24"/>
          <w:szCs w:val="24"/>
          <w:rtl/>
        </w:rPr>
        <w:t>מהמחיר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המרבי</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לכל</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השירותים</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במידה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ותוגש</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הצעה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בה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שיעור</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ההנחה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יעלה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על</w:t>
      </w:r>
      <w:r w:rsidRPr="0053012A">
        <w:rPr>
          <w:rFonts w:ascii="Times New Roman" w:hAnsi="Times New Roman" w:cs="David"/>
          <w:sz w:val="24"/>
          <w:szCs w:val="24"/>
          <w:rtl/>
        </w:rPr>
        <w:t xml:space="preserve"> 15%, </w:t>
      </w:r>
      <w:r w:rsidRPr="0053012A">
        <w:rPr>
          <w:rFonts w:ascii="Times New Roman" w:hAnsi="Times New Roman" w:cs="David" w:hint="eastAsia"/>
          <w:sz w:val="24"/>
          <w:szCs w:val="24"/>
          <w:rtl/>
        </w:rPr>
        <w:t>הצעה</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זו</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תיפסל</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על</w:t>
      </w:r>
      <w:r w:rsidRPr="0053012A">
        <w:rPr>
          <w:rFonts w:ascii="Times New Roman" w:hAnsi="Times New Roman" w:cs="David"/>
          <w:sz w:val="24"/>
          <w:szCs w:val="24"/>
          <w:rtl/>
        </w:rPr>
        <w:t xml:space="preserve"> </w:t>
      </w:r>
      <w:r w:rsidRPr="0053012A">
        <w:rPr>
          <w:rFonts w:ascii="Times New Roman" w:hAnsi="Times New Roman" w:cs="David" w:hint="eastAsia"/>
          <w:sz w:val="24"/>
          <w:szCs w:val="24"/>
          <w:rtl/>
        </w:rPr>
        <w:t>הסף</w:t>
      </w:r>
      <w:r w:rsidRPr="0053012A">
        <w:rPr>
          <w:rFonts w:ascii="Times New Roman" w:hAnsi="Times New Roman" w:cs="David"/>
          <w:sz w:val="24"/>
          <w:szCs w:val="24"/>
          <w:rtl/>
        </w:rPr>
        <w:t>.</w:t>
      </w:r>
      <w:r>
        <w:rPr>
          <w:rFonts w:ascii="Times New Roman" w:hAnsi="Times New Roman" w:cs="David" w:hint="cs"/>
          <w:sz w:val="24"/>
          <w:szCs w:val="24"/>
          <w:rtl/>
        </w:rPr>
        <w:t xml:space="preserve"> </w:t>
      </w:r>
      <w:r w:rsidRPr="00FA2DBB">
        <w:rPr>
          <w:rFonts w:ascii="Times New Roman" w:hAnsi="Times New Roman" w:cs="David" w:hint="cs"/>
          <w:sz w:val="24"/>
          <w:szCs w:val="24"/>
          <w:rtl/>
        </w:rPr>
        <w:t xml:space="preserve">את כל עלויות המציע בגין מתן כל השירותים המפורטים במסגרת מסמכי המכרז, לרבות עלות העסקת כ"א הנדרש, הוצאות נסיעה עלות ביטול זמן בנסיעה ו/או הוצאות חניה וכל ההוצאות הנלוות האחרות, הגעה לכל הישיבות הנקבעות על ידי המשרד, מתן מענה לכל השאלות והפניות הנוספות שיועברו במסגרת הטיפול בתיק. יובהר כי המשרד לא יספק שירותים משרדיים ולוגיסטיים כלשהם לנותן השירותים ולא יהיה תשלום נוסף לזוכה בגין אספקת השירותים. כמו כן לא יינתן תשלום נוסף עבור עדכון המערכות הממוחשבות של המשרד תיקון ו/או עדכון מזכרים /כתבי ביה"ד או כל מסמך משפטי אחר/ עריכת דוחות/ איסוף ו/או החזרת תיקים/ הגעה והשתתפות בהדרכה ישיבות ו/או שיחות טלפון ו/או ימי עיון או כל ביצוע כל פעולה המפורטת במכרז או בהסכם ושאינה מפורטת במפורש בטבלה המצ"ב כנספח </w:t>
      </w:r>
      <w:r>
        <w:rPr>
          <w:rFonts w:ascii="Times New Roman" w:hAnsi="Times New Roman" w:cs="David" w:hint="cs"/>
          <w:sz w:val="24"/>
          <w:szCs w:val="24"/>
          <w:rtl/>
        </w:rPr>
        <w:t>י"א</w:t>
      </w:r>
      <w:r w:rsidRPr="00FA2DBB">
        <w:rPr>
          <w:rFonts w:ascii="Times New Roman" w:hAnsi="Times New Roman" w:cs="David" w:hint="cs"/>
          <w:sz w:val="24"/>
          <w:szCs w:val="24"/>
          <w:rtl/>
        </w:rPr>
        <w:t>.</w:t>
      </w:r>
    </w:p>
    <w:p w:rsidR="002A5A4F" w:rsidRDefault="002A5A4F" w:rsidP="002A5A4F">
      <w:pPr>
        <w:numPr>
          <w:ilvl w:val="2"/>
          <w:numId w:val="2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Pr>
          <w:rFonts w:ascii="Times New Roman" w:hAnsi="Times New Roman" w:cs="David" w:hint="cs"/>
          <w:sz w:val="24"/>
          <w:szCs w:val="24"/>
          <w:rtl/>
        </w:rPr>
        <w:lastRenderedPageBreak/>
        <w:t>אין להתנות את הצעת המחיר בשום תנאי.</w:t>
      </w:r>
    </w:p>
    <w:p w:rsidR="002A5A4F" w:rsidRPr="003A63AE" w:rsidRDefault="002A5A4F" w:rsidP="002A5A4F">
      <w:pPr>
        <w:numPr>
          <w:ilvl w:val="2"/>
          <w:numId w:val="2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A63AE">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2A5A4F" w:rsidRPr="005D6BAE" w:rsidRDefault="002A5A4F" w:rsidP="002A5A4F">
      <w:pPr>
        <w:numPr>
          <w:ilvl w:val="2"/>
          <w:numId w:val="20"/>
        </w:numPr>
        <w:overflowPunct w:val="0"/>
        <w:autoSpaceDE w:val="0"/>
        <w:autoSpaceDN w:val="0"/>
        <w:adjustRightInd w:val="0"/>
        <w:spacing w:after="0" w:line="360" w:lineRule="auto"/>
        <w:ind w:left="1785" w:hanging="709"/>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2A5A4F" w:rsidRPr="005D6BAE" w:rsidRDefault="002A5A4F" w:rsidP="002A5A4F">
      <w:pPr>
        <w:numPr>
          <w:ilvl w:val="2"/>
          <w:numId w:val="20"/>
        </w:numPr>
        <w:overflowPunct w:val="0"/>
        <w:autoSpaceDE w:val="0"/>
        <w:autoSpaceDN w:val="0"/>
        <w:adjustRightInd w:val="0"/>
        <w:spacing w:after="0" w:line="360" w:lineRule="auto"/>
        <w:ind w:left="1785" w:hanging="709"/>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הציון בגין המחיר יינתן כדלקמן: </w:t>
      </w:r>
    </w:p>
    <w:p w:rsidR="002A5A4F" w:rsidRPr="005D6BAE" w:rsidRDefault="002A5A4F" w:rsidP="002A5A4F">
      <w:pPr>
        <w:spacing w:after="0" w:line="360" w:lineRule="auto"/>
        <w:ind w:left="1785"/>
        <w:rPr>
          <w:rFonts w:ascii="Times New Roman" w:hAnsi="Times New Roman" w:cs="David"/>
          <w:b/>
          <w:bCs/>
          <w:sz w:val="24"/>
          <w:szCs w:val="24"/>
          <w:rtl/>
        </w:rPr>
      </w:pPr>
      <w:r w:rsidRPr="005D6BAE">
        <w:rPr>
          <w:rFonts w:ascii="Times New Roman" w:hAnsi="Times New Roman" w:cs="David" w:hint="cs"/>
          <w:sz w:val="24"/>
          <w:szCs w:val="24"/>
          <w:rtl/>
        </w:rPr>
        <w:t xml:space="preserve">הצעת המחיר תוגדר במונחי אחוזי הנחה מהמחיר המרבי לכל השירותים כמפורט בנספח </w:t>
      </w:r>
      <w:r>
        <w:rPr>
          <w:rFonts w:ascii="Times New Roman" w:hAnsi="Times New Roman" w:cs="David" w:hint="cs"/>
          <w:b/>
          <w:bCs/>
          <w:sz w:val="24"/>
          <w:szCs w:val="24"/>
          <w:rtl/>
        </w:rPr>
        <w:t>י"א</w:t>
      </w:r>
      <w:r w:rsidRPr="005D6BAE">
        <w:rPr>
          <w:rFonts w:ascii="Times New Roman" w:hAnsi="Times New Roman" w:cs="David" w:hint="cs"/>
          <w:sz w:val="24"/>
          <w:szCs w:val="24"/>
          <w:rtl/>
        </w:rPr>
        <w:t xml:space="preserve"> להלן: "תעריף מרבי לכל השירותים".  </w:t>
      </w:r>
    </w:p>
    <w:p w:rsidR="002A5A4F" w:rsidRDefault="002A5A4F" w:rsidP="002A5A4F">
      <w:pPr>
        <w:overflowPunct w:val="0"/>
        <w:autoSpaceDE w:val="0"/>
        <w:autoSpaceDN w:val="0"/>
        <w:adjustRightInd w:val="0"/>
        <w:spacing w:after="0" w:line="360" w:lineRule="auto"/>
        <w:ind w:left="1785"/>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2A5A4F" w:rsidRPr="005D6BAE" w:rsidRDefault="002A5A4F" w:rsidP="002A5A4F">
      <w:pPr>
        <w:overflowPunct w:val="0"/>
        <w:autoSpaceDE w:val="0"/>
        <w:autoSpaceDN w:val="0"/>
        <w:adjustRightInd w:val="0"/>
        <w:spacing w:after="0" w:line="360" w:lineRule="auto"/>
        <w:ind w:left="1785"/>
        <w:contextualSpacing/>
        <w:jc w:val="both"/>
        <w:textAlignment w:val="baseline"/>
        <w:rPr>
          <w:rFonts w:ascii="Times New Roman" w:hAnsi="Times New Roman" w:cs="David"/>
          <w:sz w:val="24"/>
          <w:szCs w:val="24"/>
          <w:rtl/>
        </w:rPr>
      </w:pPr>
    </w:p>
    <w:p w:rsidR="002A5A4F" w:rsidRPr="005D6BAE" w:rsidRDefault="002A5A4F" w:rsidP="002A5A4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sz w:val="24"/>
          <w:szCs w:val="24"/>
          <w:rtl/>
        </w:rPr>
        <w:t>נוסחת החישוב היא:</w:t>
      </w:r>
    </w:p>
    <w:p w:rsidR="002A5A4F" w:rsidRPr="005D6BAE" w:rsidRDefault="002A5A4F" w:rsidP="002A5A4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D6BAE">
        <w:rPr>
          <w:rFonts w:ascii="Times New Roman" w:hAnsi="Times New Roman" w:cs="David"/>
          <w:sz w:val="24"/>
          <w:szCs w:val="24"/>
          <w:u w:val="single"/>
          <w:rtl/>
        </w:rPr>
        <w:t>הצעת המחיר הזולה ביותר</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Pr>
        <w:t>X</w:t>
      </w:r>
      <w:r w:rsidRPr="005D6BAE">
        <w:rPr>
          <w:rFonts w:ascii="Times New Roman" w:hAnsi="Times New Roman" w:cs="David"/>
          <w:sz w:val="24"/>
          <w:szCs w:val="24"/>
          <w:u w:val="single"/>
          <w:rtl/>
        </w:rPr>
        <w:t xml:space="preserve"> הניקוד באמת המידה</w:t>
      </w:r>
    </w:p>
    <w:p w:rsidR="002A5A4F" w:rsidRPr="00627FAA" w:rsidRDefault="002A5A4F" w:rsidP="002A5A4F">
      <w:pPr>
        <w:overflowPunct w:val="0"/>
        <w:autoSpaceDE w:val="0"/>
        <w:autoSpaceDN w:val="0"/>
        <w:adjustRightInd w:val="0"/>
        <w:spacing w:after="0" w:line="360" w:lineRule="auto"/>
        <w:ind w:left="502"/>
        <w:contextualSpacing/>
        <w:textAlignment w:val="baseline"/>
        <w:rPr>
          <w:rFonts w:ascii="Arial" w:hAnsi="Arial" w:cs="David"/>
          <w:b/>
          <w:bCs/>
          <w:sz w:val="28"/>
          <w:szCs w:val="28"/>
          <w:u w:val="single"/>
        </w:rPr>
      </w:pPr>
      <w:r>
        <w:rPr>
          <w:rFonts w:ascii="Times New Roman" w:hAnsi="Times New Roman" w:cs="David" w:hint="cs"/>
          <w:sz w:val="24"/>
          <w:szCs w:val="24"/>
          <w:rtl/>
        </w:rPr>
        <w:t xml:space="preserve">                                             </w:t>
      </w:r>
      <w:r w:rsidRPr="005D6BAE">
        <w:rPr>
          <w:rFonts w:ascii="Times New Roman" w:hAnsi="Times New Roman" w:cs="David"/>
          <w:sz w:val="24"/>
          <w:szCs w:val="24"/>
          <w:rtl/>
        </w:rPr>
        <w:t>הצעת המחיר המוצעת</w:t>
      </w:r>
      <w:r>
        <w:rPr>
          <w:rFonts w:ascii="Arial" w:hAnsi="Arial" w:cs="David"/>
          <w:b/>
          <w:bCs/>
          <w:sz w:val="28"/>
          <w:szCs w:val="28"/>
          <w:u w:val="single"/>
          <w:rtl/>
        </w:rPr>
        <w:br/>
      </w:r>
    </w:p>
    <w:p w:rsidR="002A5A4F" w:rsidRPr="005D6BAE" w:rsidRDefault="002A5A4F" w:rsidP="002A5A4F">
      <w:pPr>
        <w:numPr>
          <w:ilvl w:val="0"/>
          <w:numId w:val="1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D6BAE">
        <w:rPr>
          <w:rFonts w:ascii="Arial" w:hAnsi="Arial" w:cs="David" w:hint="cs"/>
          <w:b/>
          <w:bCs/>
          <w:sz w:val="28"/>
          <w:szCs w:val="28"/>
          <w:u w:val="single"/>
          <w:rtl/>
        </w:rPr>
        <w:t>הוראות בדבר הגשת ההצעה</w:t>
      </w:r>
    </w:p>
    <w:p w:rsidR="002A5A4F" w:rsidRPr="005D6BAE" w:rsidRDefault="002A5A4F" w:rsidP="002A5A4F">
      <w:pPr>
        <w:numPr>
          <w:ilvl w:val="1"/>
          <w:numId w:val="2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D6BAE">
        <w:rPr>
          <w:rFonts w:ascii="Times New Roman" w:hAnsi="Times New Roman" w:cs="David" w:hint="cs"/>
          <w:b/>
          <w:bCs/>
          <w:sz w:val="24"/>
          <w:szCs w:val="24"/>
          <w:rtl/>
        </w:rPr>
        <w:t>מסמך ההצעה</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D6BAE">
        <w:rPr>
          <w:rFonts w:ascii="Times New Roman" w:hAnsi="Times New Roman" w:cs="David"/>
          <w:sz w:val="24"/>
          <w:szCs w:val="24"/>
          <w:rtl/>
        </w:rPr>
        <w:t>צירוף כל המסמכים הנדרשים על-פי</w:t>
      </w:r>
      <w:r w:rsidRPr="005D6BAE">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כל שינוי או תוספת שייעשו על ידי המציע במסמכי המכרז, או כל הסתייגות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לגביהם, בין אם ע"י תוספת בגוף המסמכים ובין במכתב לוואי או בכל דרך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אחרת, עלולים לגרום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לא חייב להודיע למציע הודעה בנוסף על האמור בסעיף זה. קיבל</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המשרד את הצעת המציע, יראו את השינויים האמורים כאילו לא נעשו כלל.</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D6BAE">
        <w:rPr>
          <w:rFonts w:ascii="Times New Roman" w:hAnsi="Times New Roman" w:cs="David"/>
          <w:sz w:val="24"/>
          <w:szCs w:val="24"/>
          <w:rtl/>
        </w:rPr>
        <w:t>הגשת ההצעה חתומה מהווה ראיה חלוטה לכך שהמציע קרא את כל האמור במסמכי המכרז וההסכם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לו על נספחיו, הבין את האמור במסמכים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אלה ונתן לכך את הסכמתו הבלתי מסויגת</w:t>
      </w:r>
      <w:r w:rsidRPr="005D6BAE">
        <w:rPr>
          <w:rFonts w:ascii="Times New Roman" w:hAnsi="Times New Roman" w:cs="David" w:hint="cs"/>
          <w:sz w:val="24"/>
          <w:szCs w:val="24"/>
          <w:rtl/>
        </w:rPr>
        <w:t xml:space="preserve"> וכי הוא מתחייב</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לספק את השירותים</w:t>
      </w:r>
      <w:r w:rsidRPr="005D6BAE">
        <w:rPr>
          <w:rFonts w:ascii="Times New Roman" w:hAnsi="Times New Roman" w:cs="David"/>
          <w:sz w:val="24"/>
          <w:szCs w:val="24"/>
          <w:rtl/>
        </w:rPr>
        <w:t xml:space="preserve"> בהתאם </w:t>
      </w:r>
      <w:r w:rsidRPr="005D6BAE">
        <w:rPr>
          <w:rFonts w:ascii="Times New Roman" w:hAnsi="Times New Roman" w:cs="David" w:hint="cs"/>
          <w:sz w:val="24"/>
          <w:szCs w:val="24"/>
          <w:rtl/>
        </w:rPr>
        <w:t>ל</w:t>
      </w:r>
      <w:r w:rsidRPr="005D6BAE">
        <w:rPr>
          <w:rFonts w:ascii="Times New Roman" w:hAnsi="Times New Roman" w:cs="David"/>
          <w:sz w:val="24"/>
          <w:szCs w:val="24"/>
          <w:rtl/>
        </w:rPr>
        <w:t>הוראות מ</w:t>
      </w:r>
      <w:r w:rsidRPr="005D6BAE">
        <w:rPr>
          <w:rFonts w:ascii="Times New Roman" w:hAnsi="Times New Roman" w:cs="David" w:hint="cs"/>
          <w:sz w:val="24"/>
          <w:szCs w:val="24"/>
          <w:rtl/>
        </w:rPr>
        <w:t>כרז</w:t>
      </w:r>
      <w:r w:rsidRPr="005D6BAE">
        <w:rPr>
          <w:rFonts w:ascii="Times New Roman" w:hAnsi="Times New Roman" w:cs="David"/>
          <w:sz w:val="24"/>
          <w:szCs w:val="24"/>
          <w:rtl/>
        </w:rPr>
        <w:t xml:space="preserve"> זה ל</w:t>
      </w:r>
      <w:r w:rsidRPr="005D6BAE">
        <w:rPr>
          <w:rFonts w:ascii="Times New Roman" w:hAnsi="Times New Roman" w:cs="David" w:hint="cs"/>
          <w:sz w:val="24"/>
          <w:szCs w:val="24"/>
          <w:rtl/>
        </w:rPr>
        <w:t xml:space="preserve">רבות </w:t>
      </w:r>
      <w:r w:rsidRPr="005D6BAE">
        <w:rPr>
          <w:rFonts w:ascii="Times New Roman" w:hAnsi="Times New Roman" w:cs="David" w:hint="cs"/>
          <w:sz w:val="24"/>
          <w:szCs w:val="24"/>
          <w:rtl/>
        </w:rPr>
        <w:lastRenderedPageBreak/>
        <w:t>בהתאם ל</w:t>
      </w:r>
      <w:r w:rsidRPr="005D6BAE">
        <w:rPr>
          <w:rFonts w:ascii="Times New Roman" w:hAnsi="Times New Roman" w:cs="David"/>
          <w:sz w:val="24"/>
          <w:szCs w:val="24"/>
          <w:rtl/>
        </w:rPr>
        <w:t>הוראות ההסכם שייחתם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עימו</w:t>
      </w:r>
      <w:r w:rsidRPr="005D6BAE">
        <w:rPr>
          <w:rFonts w:ascii="Times New Roman" w:hAnsi="Times New Roman" w:cs="David" w:hint="cs"/>
          <w:sz w:val="24"/>
          <w:szCs w:val="24"/>
          <w:rtl/>
        </w:rPr>
        <w:t xml:space="preserve"> על נספחיו, בדייקנות, ביעילות ובמומחיות.</w:t>
      </w:r>
    </w:p>
    <w:p w:rsidR="002A5A4F" w:rsidRPr="005D6BAE" w:rsidRDefault="002A5A4F" w:rsidP="002A5A4F">
      <w:pPr>
        <w:spacing w:after="0" w:line="360" w:lineRule="auto"/>
        <w:ind w:left="753"/>
        <w:jc w:val="both"/>
        <w:rPr>
          <w:rFonts w:ascii="Times New Roman" w:hAnsi="Times New Roman" w:cs="David"/>
          <w:sz w:val="24"/>
          <w:szCs w:val="24"/>
          <w:rtl/>
        </w:rPr>
      </w:pPr>
    </w:p>
    <w:p w:rsidR="002A5A4F" w:rsidRPr="005D6BAE" w:rsidRDefault="002A5A4F" w:rsidP="002A5A4F">
      <w:pPr>
        <w:numPr>
          <w:ilvl w:val="1"/>
          <w:numId w:val="2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D6BAE">
        <w:rPr>
          <w:rFonts w:ascii="Times New Roman" w:hAnsi="Times New Roman" w:cs="David" w:hint="cs"/>
          <w:b/>
          <w:bCs/>
          <w:sz w:val="24"/>
          <w:szCs w:val="24"/>
          <w:rtl/>
        </w:rPr>
        <w:t>אופן הגשת ההצעה</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 xml:space="preserve">הגשת הצעה </w:t>
      </w:r>
      <w:r w:rsidRPr="005D6BAE">
        <w:rPr>
          <w:rFonts w:ascii="Times New Roman" w:hAnsi="Times New Roman" w:cs="David" w:hint="cs"/>
          <w:sz w:val="24"/>
          <w:szCs w:val="24"/>
          <w:rtl/>
        </w:rPr>
        <w:t xml:space="preserve">למכרז חייבת בתשלום בסך </w:t>
      </w:r>
      <w:r w:rsidRPr="005D6BAE">
        <w:rPr>
          <w:rFonts w:ascii="Times New Roman" w:hAnsi="Times New Roman" w:cs="David"/>
          <w:sz w:val="24"/>
          <w:szCs w:val="24"/>
          <w:rtl/>
        </w:rPr>
        <w:t xml:space="preserve">500 ₪ </w:t>
      </w:r>
      <w:r w:rsidRPr="005D6BAE">
        <w:rPr>
          <w:rFonts w:ascii="Times New Roman" w:hAnsi="Times New Roman" w:cs="David" w:hint="cs"/>
          <w:sz w:val="24"/>
          <w:szCs w:val="24"/>
          <w:rtl/>
        </w:rPr>
        <w:t xml:space="preserve">(שלא יוחזרו), עבור מסמכי המכרז. התשלום יבוצע </w:t>
      </w:r>
      <w:r w:rsidRPr="005D6BAE">
        <w:rPr>
          <w:rFonts w:ascii="Times New Roman" w:hAnsi="Times New Roman" w:cs="David"/>
          <w:sz w:val="24"/>
          <w:szCs w:val="24"/>
          <w:rtl/>
        </w:rPr>
        <w:t xml:space="preserve">באמצעות אתר האינטרנט </w:t>
      </w:r>
      <w:r w:rsidRPr="005D6BAE">
        <w:rPr>
          <w:rFonts w:ascii="Times New Roman" w:hAnsi="Times New Roman" w:cs="David" w:hint="cs"/>
          <w:sz w:val="24"/>
          <w:szCs w:val="24"/>
          <w:rtl/>
        </w:rPr>
        <w:t xml:space="preserve">של המשרד, בכתובת </w:t>
      </w:r>
      <w:hyperlink r:id="rId9" w:history="1">
        <w:r w:rsidRPr="005D6BAE">
          <w:rPr>
            <w:rFonts w:ascii="Times New Roman" w:hAnsi="Times New Roman" w:cs="David"/>
            <w:color w:val="0000FF"/>
            <w:sz w:val="24"/>
            <w:szCs w:val="24"/>
            <w:u w:val="single"/>
          </w:rPr>
          <w:t>www.economy.gov.il</w:t>
        </w:r>
      </w:hyperlink>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 ב</w:t>
      </w:r>
      <w:r w:rsidRPr="005D6BAE">
        <w:rPr>
          <w:rFonts w:ascii="Times New Roman" w:hAnsi="Times New Roman" w:cs="David" w:hint="cs"/>
          <w:sz w:val="24"/>
          <w:szCs w:val="24"/>
          <w:rtl/>
        </w:rPr>
        <w:t xml:space="preserve">דרך של </w:t>
      </w:r>
      <w:r w:rsidRPr="005D6BAE">
        <w:rPr>
          <w:rFonts w:ascii="Times New Roman" w:hAnsi="Times New Roman" w:cs="David"/>
          <w:sz w:val="24"/>
          <w:szCs w:val="24"/>
          <w:rtl/>
        </w:rPr>
        <w:t>הפקדה לבנק הדואר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סניף</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001,</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לחשבון מס' 31514 לטובת משרד </w:t>
      </w:r>
      <w:r w:rsidRPr="005D6BAE">
        <w:rPr>
          <w:rFonts w:ascii="Times New Roman" w:hAnsi="Times New Roman" w:cs="David" w:hint="cs"/>
          <w:sz w:val="24"/>
          <w:szCs w:val="24"/>
          <w:rtl/>
        </w:rPr>
        <w:t>הכלכלה</w:t>
      </w:r>
      <w:r w:rsidR="00F42185">
        <w:rPr>
          <w:rFonts w:ascii="Times New Roman" w:hAnsi="Times New Roman" w:cs="David" w:hint="cs"/>
          <w:sz w:val="24"/>
          <w:szCs w:val="24"/>
          <w:rtl/>
        </w:rPr>
        <w:t xml:space="preserve"> והתעשייה</w:t>
      </w:r>
      <w:r w:rsidRPr="005D6BAE">
        <w:rPr>
          <w:rFonts w:ascii="Times New Roman" w:hAnsi="Times New Roman" w:cs="David" w:hint="cs"/>
          <w:sz w:val="24"/>
          <w:szCs w:val="24"/>
          <w:rtl/>
        </w:rPr>
        <w:t>.</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sz w:val="24"/>
          <w:szCs w:val="24"/>
          <w:rtl/>
        </w:rPr>
        <w:t>על המציע להגיש הצעתו בשתי מעטפות נפרדות כדלקמן:</w:t>
      </w:r>
    </w:p>
    <w:p w:rsidR="002A5A4F" w:rsidRPr="005D6BAE" w:rsidRDefault="002A5A4F" w:rsidP="002A5A4F">
      <w:pPr>
        <w:numPr>
          <w:ilvl w:val="3"/>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hint="cs"/>
          <w:b/>
          <w:bCs/>
          <w:sz w:val="24"/>
          <w:szCs w:val="24"/>
          <w:rtl/>
        </w:rPr>
        <w:t>מעטפה 1</w:t>
      </w:r>
      <w:r w:rsidRPr="005D6BAE">
        <w:rPr>
          <w:rFonts w:ascii="Times New Roman" w:hAnsi="Times New Roman" w:cs="David" w:hint="cs"/>
          <w:sz w:val="24"/>
          <w:szCs w:val="24"/>
          <w:rtl/>
        </w:rPr>
        <w:t xml:space="preserve">- על גביה יירשם "מעטפה 1- מסמכים ואישורים" בלבד (להלן: "מעטפה 1"). </w:t>
      </w:r>
    </w:p>
    <w:p w:rsidR="002A5A4F" w:rsidRPr="005D6BAE" w:rsidRDefault="002A5A4F" w:rsidP="002A5A4F">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5D6BAE">
        <w:rPr>
          <w:rFonts w:ascii="Times New Roman" w:hAnsi="Times New Roman" w:cs="David" w:hint="cs"/>
          <w:sz w:val="24"/>
          <w:szCs w:val="24"/>
          <w:rtl/>
        </w:rPr>
        <w:t xml:space="preserve">במעטפה זו יגיש המציע את הצעתו החתומה ויצרף </w:t>
      </w:r>
      <w:r w:rsidRPr="005D6BAE">
        <w:rPr>
          <w:rFonts w:ascii="Times New Roman" w:hAnsi="Times New Roman" w:cs="David"/>
          <w:sz w:val="24"/>
          <w:szCs w:val="24"/>
          <w:rtl/>
        </w:rPr>
        <w:t xml:space="preserve">את המסמכים והאישורים כנדרש במפרט מכרז זה </w:t>
      </w:r>
      <w:r w:rsidRPr="005D6BAE">
        <w:rPr>
          <w:rFonts w:ascii="Times New Roman" w:hAnsi="Times New Roman" w:cs="David" w:hint="cs"/>
          <w:sz w:val="24"/>
          <w:szCs w:val="24"/>
          <w:rtl/>
        </w:rPr>
        <w:t xml:space="preserve">(ראה ס' 9.4) </w:t>
      </w:r>
      <w:r w:rsidRPr="005D6BAE">
        <w:rPr>
          <w:rFonts w:ascii="Times New Roman" w:hAnsi="Times New Roman" w:cs="David"/>
          <w:sz w:val="24"/>
          <w:szCs w:val="24"/>
          <w:rtl/>
        </w:rPr>
        <w:t>בשלושה עותקים</w:t>
      </w:r>
      <w:r w:rsidRPr="005D6BAE">
        <w:rPr>
          <w:rFonts w:ascii="Times New Roman" w:hAnsi="Times New Roman" w:cs="David" w:hint="cs"/>
          <w:sz w:val="24"/>
          <w:szCs w:val="24"/>
          <w:rtl/>
        </w:rPr>
        <w:t xml:space="preserve"> (מקור+ 2 עותקים), למעט הצעת המחיר. </w:t>
      </w:r>
      <w:r w:rsidRPr="005D6BAE">
        <w:rPr>
          <w:rFonts w:ascii="Times New Roman" w:hAnsi="Times New Roman" w:cs="David" w:hint="cs"/>
          <w:b/>
          <w:bCs/>
          <w:sz w:val="24"/>
          <w:szCs w:val="24"/>
          <w:rtl/>
        </w:rPr>
        <w:t xml:space="preserve">אין צורך לצרף להצעה את נוסח המכרז. </w:t>
      </w:r>
    </w:p>
    <w:p w:rsidR="002A5A4F" w:rsidRPr="005D6BAE" w:rsidRDefault="002A5A4F" w:rsidP="002A5A4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5D6BAE">
        <w:rPr>
          <w:rFonts w:ascii="Times New Roman" w:hAnsi="Times New Roman" w:cs="David" w:hint="cs"/>
          <w:b/>
          <w:bCs/>
          <w:sz w:val="24"/>
          <w:szCs w:val="24"/>
          <w:rtl/>
        </w:rPr>
        <w:t>מעטפה 2-</w:t>
      </w:r>
      <w:r w:rsidRPr="005D6BAE">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2A5A4F" w:rsidRPr="005D6BAE" w:rsidRDefault="002A5A4F" w:rsidP="002A5A4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2A5A4F" w:rsidRPr="005D6BAE"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שתי המעטפות הנ"ל (מעטפה 1 + מעטפה 2) יונחו בתוך מעטפה סגורה וחתומה (להלן: "מעטפה 3").</w:t>
      </w:r>
    </w:p>
    <w:p w:rsidR="002A5A4F" w:rsidRPr="005D6BAE" w:rsidRDefault="002A5A4F" w:rsidP="002A5A4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על גבי מעטפה 3 לא יהיה כל ציון וסימן מלבד ציון ברור של שם המכרז ומספרו, כדלקמן:</w:t>
      </w:r>
    </w:p>
    <w:p w:rsidR="002A5A4F" w:rsidRPr="005D6BAE" w:rsidRDefault="002A5A4F" w:rsidP="00F42185">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"מכרז פומבי </w:t>
      </w:r>
      <w:r w:rsidR="00F42185">
        <w:rPr>
          <w:rFonts w:ascii="Times New Roman" w:hAnsi="Times New Roman" w:cs="David" w:hint="cs"/>
          <w:sz w:val="24"/>
          <w:szCs w:val="24"/>
          <w:rtl/>
        </w:rPr>
        <w:t>37/15</w:t>
      </w:r>
      <w:r w:rsidRPr="005D6BAE">
        <w:rPr>
          <w:rFonts w:ascii="Times New Roman" w:hAnsi="Times New Roman" w:cs="David" w:hint="cs"/>
          <w:sz w:val="24"/>
          <w:szCs w:val="24"/>
          <w:rtl/>
        </w:rPr>
        <w:t xml:space="preserve"> למתן שירותי</w:t>
      </w:r>
      <w:r>
        <w:rPr>
          <w:rFonts w:ascii="Times New Roman" w:hAnsi="Times New Roman" w:cs="David" w:hint="cs"/>
          <w:sz w:val="24"/>
          <w:szCs w:val="24"/>
          <w:rtl/>
        </w:rPr>
        <w:t>ם משפטיים בהליכים פליליים, מנהליים בהתאם לדינים שבסמכות משרד הכלכלה</w:t>
      </w:r>
      <w:r w:rsidR="00F42185">
        <w:rPr>
          <w:rFonts w:ascii="Times New Roman" w:hAnsi="Times New Roman" w:cs="David" w:hint="cs"/>
          <w:sz w:val="24"/>
          <w:szCs w:val="24"/>
          <w:rtl/>
        </w:rPr>
        <w:t xml:space="preserve"> והתעשייה</w:t>
      </w:r>
      <w:r w:rsidRPr="005D6BAE">
        <w:rPr>
          <w:rFonts w:ascii="Times New Roman" w:hAnsi="Times New Roman" w:cs="David" w:hint="cs"/>
          <w:sz w:val="24"/>
          <w:szCs w:val="24"/>
          <w:rtl/>
        </w:rPr>
        <w:t>"</w:t>
      </w:r>
      <w:r>
        <w:rPr>
          <w:rFonts w:ascii="Times New Roman" w:hAnsi="Times New Roman" w:cs="David" w:hint="cs"/>
          <w:sz w:val="24"/>
          <w:szCs w:val="24"/>
          <w:rtl/>
        </w:rPr>
        <w:t>.</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 xml:space="preserve">את ההצעות </w:t>
      </w:r>
      <w:r w:rsidRPr="005D6BAE">
        <w:rPr>
          <w:rFonts w:ascii="Times New Roman" w:hAnsi="Times New Roman" w:cs="David" w:hint="cs"/>
          <w:sz w:val="24"/>
          <w:szCs w:val="24"/>
          <w:rtl/>
        </w:rPr>
        <w:t xml:space="preserve">המלאות (מעטפה 3) </w:t>
      </w:r>
      <w:r w:rsidRPr="005D6BAE">
        <w:rPr>
          <w:rFonts w:ascii="Times New Roman" w:hAnsi="Times New Roman" w:cs="David"/>
          <w:sz w:val="24"/>
          <w:szCs w:val="24"/>
          <w:rtl/>
        </w:rPr>
        <w:t xml:space="preserve">יש להגיש לתיבת המכרזים של משרד </w:t>
      </w:r>
      <w:r w:rsidRPr="005D6BAE">
        <w:rPr>
          <w:rFonts w:ascii="Times New Roman" w:hAnsi="Times New Roman" w:cs="David" w:hint="cs"/>
          <w:sz w:val="24"/>
          <w:szCs w:val="24"/>
          <w:rtl/>
        </w:rPr>
        <w:t>הכלכלה</w:t>
      </w:r>
      <w:r w:rsidR="00F42185">
        <w:rPr>
          <w:rFonts w:ascii="Times New Roman" w:hAnsi="Times New Roman" w:cs="David" w:hint="cs"/>
          <w:sz w:val="24"/>
          <w:szCs w:val="24"/>
          <w:rtl/>
        </w:rPr>
        <w:t xml:space="preserve"> והתעשייה</w:t>
      </w:r>
      <w:r w:rsidRPr="005D6BAE">
        <w:rPr>
          <w:rFonts w:ascii="Times New Roman" w:hAnsi="Times New Roman" w:cs="David"/>
          <w:sz w:val="24"/>
          <w:szCs w:val="24"/>
          <w:rtl/>
        </w:rPr>
        <w:t>, רחוב בנק ישראל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5, קריית הממשלה, ירושלים בקומת הכניסה, ליד המעליות.</w:t>
      </w:r>
      <w:r w:rsidRPr="005D6BAE">
        <w:rPr>
          <w:rFonts w:ascii="Times New Roman" w:hAnsi="Times New Roman" w:cs="David" w:hint="cs"/>
          <w:sz w:val="24"/>
          <w:szCs w:val="24"/>
          <w:rtl/>
        </w:rPr>
        <w:t xml:space="preserve"> </w:t>
      </w:r>
    </w:p>
    <w:p w:rsidR="002A5A4F" w:rsidRPr="005D6BAE" w:rsidRDefault="002A5A4F" w:rsidP="002A5A4F">
      <w:pPr>
        <w:numPr>
          <w:ilvl w:val="2"/>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D6BA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2A5A4F" w:rsidRPr="005D6BAE" w:rsidRDefault="002A5A4F" w:rsidP="002A5A4F">
      <w:pPr>
        <w:spacing w:after="0" w:line="360" w:lineRule="auto"/>
        <w:ind w:left="-147"/>
        <w:jc w:val="both"/>
        <w:rPr>
          <w:rFonts w:ascii="Times New Roman" w:hAnsi="Times New Roman" w:cs="David"/>
          <w:sz w:val="24"/>
          <w:szCs w:val="24"/>
          <w:rtl/>
        </w:rPr>
      </w:pPr>
    </w:p>
    <w:p w:rsidR="002A5A4F" w:rsidRPr="005D6BAE" w:rsidRDefault="002A5A4F" w:rsidP="002A5A4F">
      <w:pPr>
        <w:numPr>
          <w:ilvl w:val="1"/>
          <w:numId w:val="2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5D6BAE">
        <w:rPr>
          <w:rFonts w:ascii="Times New Roman" w:hAnsi="Times New Roman" w:cs="David" w:hint="cs"/>
          <w:b/>
          <w:bCs/>
          <w:sz w:val="24"/>
          <w:szCs w:val="24"/>
          <w:rtl/>
        </w:rPr>
        <w:t xml:space="preserve">הצעה הכוללת מתן שירותים באמצעות קבלני משנה </w:t>
      </w:r>
    </w:p>
    <w:p w:rsidR="002A5A4F" w:rsidRPr="005D6BAE" w:rsidRDefault="002A5A4F" w:rsidP="002A5A4F">
      <w:pPr>
        <w:tabs>
          <w:tab w:val="left" w:pos="1113"/>
        </w:tabs>
        <w:spacing w:after="0" w:line="360" w:lineRule="auto"/>
        <w:ind w:left="1113" w:hanging="1833"/>
        <w:jc w:val="both"/>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Arial" w:hAnsi="Arial" w:cs="David" w:hint="cs"/>
          <w:sz w:val="24"/>
          <w:szCs w:val="24"/>
          <w:rtl/>
        </w:rPr>
        <w:t xml:space="preserve">המציע יהיה רשאי לשלב בהצעתו קבלני משנה, באופן שבו </w:t>
      </w:r>
      <w:r w:rsidRPr="005D6BAE">
        <w:rPr>
          <w:rFonts w:ascii="Arial" w:hAnsi="Arial" w:cs="David"/>
          <w:sz w:val="24"/>
          <w:szCs w:val="24"/>
          <w:rtl/>
        </w:rPr>
        <w:t>השירותים</w:t>
      </w:r>
      <w:r w:rsidRPr="005D6BAE">
        <w:rPr>
          <w:rFonts w:ascii="Arial" w:hAnsi="Arial" w:cs="David" w:hint="cs"/>
          <w:sz w:val="24"/>
          <w:szCs w:val="24"/>
          <w:rtl/>
        </w:rPr>
        <w:t xml:space="preserve"> </w:t>
      </w:r>
      <w:r w:rsidRPr="005D6BAE">
        <w:rPr>
          <w:rFonts w:ascii="Arial" w:hAnsi="Arial" w:cs="David"/>
          <w:sz w:val="24"/>
          <w:szCs w:val="24"/>
          <w:rtl/>
        </w:rPr>
        <w:t>נשוא המכרז</w:t>
      </w:r>
      <w:r w:rsidRPr="005D6BAE">
        <w:rPr>
          <w:rFonts w:ascii="Arial" w:hAnsi="Arial" w:cs="David" w:hint="cs"/>
          <w:sz w:val="24"/>
          <w:szCs w:val="24"/>
          <w:rtl/>
        </w:rPr>
        <w:t xml:space="preserve">, כולם או חלקם, יבוצעו </w:t>
      </w:r>
      <w:r w:rsidRPr="005D6BAE">
        <w:rPr>
          <w:rFonts w:ascii="Arial" w:hAnsi="Arial" w:cs="David"/>
          <w:sz w:val="24"/>
          <w:szCs w:val="24"/>
          <w:rtl/>
        </w:rPr>
        <w:t>באמצעות גוף אחר אשר ישמש קבלן</w:t>
      </w:r>
      <w:r w:rsidRPr="005D6BAE">
        <w:rPr>
          <w:rFonts w:ascii="Arial" w:hAnsi="Arial" w:cs="David" w:hint="cs"/>
          <w:sz w:val="24"/>
          <w:szCs w:val="24"/>
          <w:rtl/>
        </w:rPr>
        <w:t xml:space="preserve"> </w:t>
      </w:r>
      <w:r w:rsidRPr="005D6BAE">
        <w:rPr>
          <w:rFonts w:ascii="Arial" w:hAnsi="Arial" w:cs="David"/>
          <w:sz w:val="24"/>
          <w:szCs w:val="24"/>
          <w:rtl/>
        </w:rPr>
        <w:t>משנה של המציע</w:t>
      </w:r>
      <w:r w:rsidRPr="005D6BAE">
        <w:rPr>
          <w:rFonts w:ascii="Arial" w:hAnsi="Arial" w:cs="David" w:hint="cs"/>
          <w:sz w:val="24"/>
          <w:szCs w:val="24"/>
          <w:rtl/>
        </w:rPr>
        <w:t xml:space="preserve">. במקרה כזה, יובהר, כי </w:t>
      </w:r>
      <w:r w:rsidRPr="005D6BAE">
        <w:rPr>
          <w:rFonts w:ascii="Arial" w:hAnsi="Arial" w:cs="David"/>
          <w:sz w:val="24"/>
          <w:szCs w:val="24"/>
          <w:rtl/>
        </w:rPr>
        <w:t>על כל התנאים המוקדמים להתקיים במציע</w:t>
      </w:r>
      <w:r w:rsidRPr="005D6BAE">
        <w:rPr>
          <w:rFonts w:ascii="Arial" w:hAnsi="Arial" w:cs="David" w:hint="cs"/>
          <w:sz w:val="24"/>
          <w:szCs w:val="24"/>
          <w:rtl/>
        </w:rPr>
        <w:t xml:space="preserve"> </w:t>
      </w:r>
      <w:r w:rsidRPr="005D6BAE">
        <w:rPr>
          <w:rFonts w:ascii="Arial" w:hAnsi="Arial" w:cs="David"/>
          <w:sz w:val="24"/>
          <w:szCs w:val="24"/>
          <w:rtl/>
        </w:rPr>
        <w:t>עצמו – באישיות המשפטית אשר הגישה הצעה למכרז זה</w:t>
      </w:r>
      <w:r w:rsidRPr="005D6BAE">
        <w:rPr>
          <w:rFonts w:ascii="Times New Roman" w:hAnsi="Times New Roman" w:cs="David"/>
          <w:b/>
          <w:bCs/>
          <w:sz w:val="24"/>
          <w:szCs w:val="24"/>
          <w:rtl/>
        </w:rPr>
        <w:t>.</w:t>
      </w:r>
      <w:r w:rsidRPr="005D6BAE">
        <w:rPr>
          <w:rFonts w:ascii="Times New Roman" w:hAnsi="Times New Roman" w:cs="David" w:hint="cs"/>
          <w:sz w:val="24"/>
          <w:szCs w:val="24"/>
          <w:rtl/>
        </w:rPr>
        <w:t xml:space="preserve"> </w:t>
      </w:r>
    </w:p>
    <w:p w:rsidR="002A5A4F" w:rsidRPr="005D6BAE" w:rsidRDefault="002A5A4F" w:rsidP="002A5A4F">
      <w:pPr>
        <w:tabs>
          <w:tab w:val="left" w:pos="1113"/>
        </w:tabs>
        <w:spacing w:after="0" w:line="360" w:lineRule="auto"/>
        <w:ind w:left="1113" w:hanging="1833"/>
        <w:jc w:val="both"/>
        <w:rPr>
          <w:rFonts w:ascii="Arial" w:hAnsi="Arial" w:cs="David"/>
          <w:sz w:val="24"/>
          <w:szCs w:val="24"/>
          <w:rtl/>
        </w:rPr>
      </w:pPr>
      <w:r w:rsidRPr="005D6BAE">
        <w:rPr>
          <w:rFonts w:ascii="Arial" w:hAnsi="Arial" w:cs="David" w:hint="cs"/>
          <w:sz w:val="24"/>
          <w:szCs w:val="24"/>
          <w:rtl/>
        </w:rPr>
        <w:lastRenderedPageBreak/>
        <w:tab/>
      </w:r>
      <w:r w:rsidRPr="005D6BAE">
        <w:rPr>
          <w:rFonts w:ascii="Arial" w:hAnsi="Arial" w:cs="David"/>
          <w:sz w:val="24"/>
          <w:szCs w:val="24"/>
          <w:rtl/>
        </w:rPr>
        <w:t xml:space="preserve">המציע הוא האחראי כלפי המשרד על כל </w:t>
      </w:r>
      <w:r w:rsidRPr="005D6BAE">
        <w:rPr>
          <w:rFonts w:ascii="Arial" w:hAnsi="Arial" w:cs="David" w:hint="cs"/>
          <w:sz w:val="24"/>
          <w:szCs w:val="24"/>
          <w:rtl/>
        </w:rPr>
        <w:t>ה</w:t>
      </w:r>
      <w:r w:rsidRPr="005D6BAE">
        <w:rPr>
          <w:rFonts w:ascii="Arial" w:hAnsi="Arial" w:cs="David"/>
          <w:sz w:val="24"/>
          <w:szCs w:val="24"/>
          <w:rtl/>
        </w:rPr>
        <w:t xml:space="preserve">התחייבויות לפי מכרז זה והוא </w:t>
      </w:r>
      <w:r w:rsidRPr="005D6BAE">
        <w:rPr>
          <w:rFonts w:ascii="Arial" w:hAnsi="Arial" w:cs="David" w:hint="cs"/>
          <w:sz w:val="24"/>
          <w:szCs w:val="24"/>
          <w:rtl/>
        </w:rPr>
        <w:t xml:space="preserve">שיחתום </w:t>
      </w:r>
      <w:r w:rsidRPr="005D6BAE">
        <w:rPr>
          <w:rFonts w:ascii="Arial" w:hAnsi="Arial" w:cs="David"/>
          <w:sz w:val="24"/>
          <w:szCs w:val="24"/>
          <w:rtl/>
        </w:rPr>
        <w:t>על ההסכם עם המשרד בעקבות המכרז.</w:t>
      </w:r>
    </w:p>
    <w:p w:rsidR="002A5A4F" w:rsidRPr="005D6BAE" w:rsidRDefault="002A5A4F" w:rsidP="002A5A4F">
      <w:pPr>
        <w:spacing w:after="0" w:line="360" w:lineRule="auto"/>
        <w:ind w:left="1440" w:firstLine="720"/>
        <w:jc w:val="both"/>
        <w:rPr>
          <w:rFonts w:ascii="Times New Roman" w:hAnsi="Times New Roman" w:cs="David"/>
          <w:sz w:val="24"/>
          <w:szCs w:val="24"/>
          <w:rtl/>
        </w:rPr>
      </w:pPr>
    </w:p>
    <w:p w:rsidR="002A5A4F" w:rsidRPr="005D6BAE" w:rsidRDefault="002A5A4F" w:rsidP="002A5A4F">
      <w:pPr>
        <w:numPr>
          <w:ilvl w:val="1"/>
          <w:numId w:val="2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 xml:space="preserve">התחייבויות, אישורים ומסמכים שיש לצרף להצעה כחלק בלתי נפרד הימנה </w:t>
      </w:r>
      <w:r w:rsidRPr="005D6BAE">
        <w:rPr>
          <w:rFonts w:ascii="Times New Roman" w:hAnsi="Times New Roman" w:cs="David"/>
          <w:b/>
          <w:bCs/>
          <w:sz w:val="24"/>
          <w:szCs w:val="24"/>
          <w:rtl/>
        </w:rPr>
        <w:t>–</w:t>
      </w:r>
    </w:p>
    <w:p w:rsidR="002A5A4F" w:rsidRPr="005D6BAE" w:rsidRDefault="002A5A4F" w:rsidP="002A5A4F">
      <w:pPr>
        <w:numPr>
          <w:ilvl w:val="2"/>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b/>
          <w:bCs/>
          <w:sz w:val="24"/>
          <w:szCs w:val="24"/>
          <w:u w:val="single"/>
          <w:rtl/>
        </w:rPr>
        <w:t xml:space="preserve">מסמכים להוכחת העמידה בתנאי הסף </w:t>
      </w:r>
      <w:r w:rsidRPr="005D6BAE">
        <w:rPr>
          <w:rFonts w:ascii="Times New Roman" w:hAnsi="Times New Roman" w:cs="David"/>
          <w:b/>
          <w:bCs/>
          <w:sz w:val="24"/>
          <w:szCs w:val="24"/>
          <w:u w:val="single"/>
          <w:rtl/>
        </w:rPr>
        <w:t>–</w:t>
      </w:r>
      <w:r w:rsidRPr="005D6BAE">
        <w:rPr>
          <w:rFonts w:ascii="Times New Roman" w:hAnsi="Times New Roman" w:cs="David" w:hint="cs"/>
          <w:sz w:val="24"/>
          <w:szCs w:val="24"/>
          <w:rtl/>
        </w:rPr>
        <w:t xml:space="preserve"> </w:t>
      </w:r>
    </w:p>
    <w:p w:rsidR="002A5A4F" w:rsidRPr="005D6BAE" w:rsidRDefault="002A5A4F" w:rsidP="002A5A4F">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לשם הוכחת עמידתו של המציע בתנאי הסף כאמור בסעיף 7 לעיל, </w:t>
      </w:r>
      <w:r w:rsidRPr="005D6BAE">
        <w:rPr>
          <w:rFonts w:ascii="Times New Roman" w:hAnsi="Times New Roman" w:cs="David"/>
          <w:sz w:val="24"/>
          <w:szCs w:val="24"/>
          <w:rtl/>
        </w:rPr>
        <w:t xml:space="preserve">על </w:t>
      </w:r>
      <w:r w:rsidRPr="005D6BAE">
        <w:rPr>
          <w:rFonts w:ascii="Times New Roman" w:hAnsi="Times New Roman" w:cs="David" w:hint="cs"/>
          <w:sz w:val="24"/>
          <w:szCs w:val="24"/>
          <w:rtl/>
        </w:rPr>
        <w:tab/>
      </w:r>
      <w:r w:rsidRPr="005D6BAE">
        <w:rPr>
          <w:rFonts w:ascii="Times New Roman" w:hAnsi="Times New Roman" w:cs="David"/>
          <w:sz w:val="24"/>
          <w:szCs w:val="24"/>
          <w:rtl/>
        </w:rPr>
        <w:t>המציע לצרף להצעתו את המסמכים הבאים:</w:t>
      </w:r>
    </w:p>
    <w:p w:rsidR="002A5A4F" w:rsidRPr="005D6BAE"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5D6BAE">
        <w:rPr>
          <w:rFonts w:ascii="Times New Roman" w:hAnsi="Times New Roman" w:cs="David"/>
          <w:sz w:val="24"/>
          <w:szCs w:val="24"/>
          <w:u w:val="single"/>
          <w:rtl/>
        </w:rPr>
        <w:t>מציע שהוא חברה/שותפות רשומה</w:t>
      </w:r>
      <w:r w:rsidRPr="005D6BAE">
        <w:rPr>
          <w:rFonts w:ascii="Times New Roman" w:hAnsi="Times New Roman" w:cs="David" w:hint="cs"/>
          <w:sz w:val="24"/>
          <w:szCs w:val="24"/>
          <w:rtl/>
        </w:rPr>
        <w:t>- י</w:t>
      </w:r>
      <w:r w:rsidRPr="005D6BAE">
        <w:rPr>
          <w:rFonts w:ascii="Times New Roman" w:hAnsi="Times New Roman" w:cs="David"/>
          <w:sz w:val="24"/>
          <w:szCs w:val="24"/>
          <w:rtl/>
        </w:rPr>
        <w:t>צרף להצעתו נסח חברה/שותפות עדכני מרשות התאגידים הניתן להפקה דרך אתר האינטרנט של רשות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התאגידים שכתובתו</w:t>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hyperlink r:id="rId10" w:history="1">
        <w:r w:rsidRPr="005D6BAE">
          <w:rPr>
            <w:rFonts w:ascii="Times New Roman" w:hAnsi="Times New Roman" w:cs="David"/>
            <w:color w:val="0000FF"/>
            <w:sz w:val="24"/>
            <w:szCs w:val="24"/>
            <w:u w:val="single"/>
          </w:rPr>
          <w:t>www.justice.gov.il/MOJHeb/RashamHachvarot</w:t>
        </w:r>
      </w:hyperlink>
      <w:r w:rsidRPr="005D6BAE">
        <w:rPr>
          <w:rFonts w:ascii="Times New Roman" w:hAnsi="Times New Roman" w:cs="David"/>
          <w:sz w:val="24"/>
          <w:szCs w:val="24"/>
          <w:rtl/>
        </w:rPr>
        <w:t xml:space="preserve">. </w:t>
      </w:r>
    </w:p>
    <w:p w:rsidR="002A5A4F" w:rsidRPr="008C456D" w:rsidRDefault="002A5A4F" w:rsidP="002A5A4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C456D">
        <w:rPr>
          <w:rFonts w:ascii="Times New Roman" w:hAnsi="Times New Roman" w:cs="David" w:hint="cs"/>
          <w:sz w:val="24"/>
          <w:szCs w:val="24"/>
          <w:rtl/>
        </w:rPr>
        <w:t>מציע שהוא</w:t>
      </w:r>
      <w:r w:rsidRPr="008C456D">
        <w:rPr>
          <w:rFonts w:ascii="Times New Roman" w:hAnsi="Times New Roman" w:cs="David"/>
          <w:sz w:val="24"/>
          <w:szCs w:val="24"/>
          <w:rtl/>
        </w:rPr>
        <w:t xml:space="preserve"> שותפות לא רשומה</w:t>
      </w:r>
      <w:r w:rsidRPr="008C456D">
        <w:rPr>
          <w:rFonts w:ascii="Times New Roman" w:hAnsi="Times New Roman" w:cs="David" w:hint="cs"/>
          <w:sz w:val="24"/>
          <w:szCs w:val="24"/>
          <w:rtl/>
        </w:rPr>
        <w:t>-</w:t>
      </w:r>
      <w:r w:rsidRPr="008C456D">
        <w:rPr>
          <w:rFonts w:ascii="Times New Roman" w:hAnsi="Times New Roman" w:cs="David"/>
          <w:sz w:val="24"/>
          <w:szCs w:val="24"/>
          <w:rtl/>
        </w:rPr>
        <w:t xml:space="preserve"> </w:t>
      </w:r>
      <w:r w:rsidRPr="008C456D">
        <w:rPr>
          <w:rFonts w:ascii="Times New Roman" w:hAnsi="Times New Roman" w:cs="David" w:hint="cs"/>
          <w:sz w:val="24"/>
          <w:szCs w:val="24"/>
          <w:rtl/>
        </w:rPr>
        <w:t>י</w:t>
      </w:r>
      <w:r w:rsidRPr="008C456D">
        <w:rPr>
          <w:rFonts w:ascii="Times New Roman" w:hAnsi="Times New Roman" w:cs="David"/>
          <w:sz w:val="24"/>
          <w:szCs w:val="24"/>
          <w:rtl/>
        </w:rPr>
        <w:t xml:space="preserve">צרף להצעתו את הסכם ההתאגדות בין השותפים או תצהיר </w:t>
      </w:r>
      <w:r w:rsidRPr="008C456D">
        <w:rPr>
          <w:rFonts w:ascii="Times New Roman" w:hAnsi="Times New Roman" w:cs="David" w:hint="cs"/>
          <w:sz w:val="24"/>
          <w:szCs w:val="24"/>
          <w:rtl/>
        </w:rPr>
        <w:t xml:space="preserve">עליו חתומים השותפים, </w:t>
      </w:r>
      <w:r w:rsidRPr="008C456D">
        <w:rPr>
          <w:rFonts w:ascii="Times New Roman" w:hAnsi="Times New Roman" w:cs="David"/>
          <w:sz w:val="24"/>
          <w:szCs w:val="24"/>
          <w:rtl/>
        </w:rPr>
        <w:t>לפיו המציע הינו שותפות שאינה רשומה.</w:t>
      </w:r>
      <w:r w:rsidRPr="008C456D">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2A5A4F" w:rsidRPr="005D6BAE" w:rsidRDefault="002A5A4F" w:rsidP="002A5A4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מורשה</w:t>
      </w:r>
      <w:r w:rsidRPr="005D6BAE">
        <w:rPr>
          <w:rFonts w:ascii="Times New Roman" w:hAnsi="Times New Roman" w:cs="David" w:hint="cs"/>
          <w:sz w:val="24"/>
          <w:szCs w:val="24"/>
          <w:rtl/>
        </w:rPr>
        <w:t>- יצרף להצעתו תעודת עוסק מורשה.</w:t>
      </w:r>
    </w:p>
    <w:p w:rsidR="002A5A4F" w:rsidRPr="005D6BAE" w:rsidRDefault="002A5A4F" w:rsidP="002A5A4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5D6BAE">
        <w:rPr>
          <w:rFonts w:ascii="Times New Roman" w:hAnsi="Times New Roman" w:cs="David" w:hint="cs"/>
          <w:sz w:val="24"/>
          <w:szCs w:val="24"/>
          <w:u w:val="single"/>
          <w:rtl/>
        </w:rPr>
        <w:t>מציע שהוא עוסק פטור</w:t>
      </w:r>
      <w:r w:rsidRPr="005D6BAE">
        <w:rPr>
          <w:rFonts w:ascii="Times New Roman" w:hAnsi="Times New Roman" w:cs="David" w:hint="cs"/>
          <w:sz w:val="24"/>
          <w:szCs w:val="24"/>
          <w:rtl/>
        </w:rPr>
        <w:t>- יצרף להצעתו תעודת עוסק פטור.</w:t>
      </w:r>
    </w:p>
    <w:p w:rsidR="002A5A4F" w:rsidRPr="005D6BAE" w:rsidRDefault="002A5A4F" w:rsidP="002A5A4F">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מציע שהוא עמותה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יצרף </w:t>
      </w:r>
      <w:r w:rsidRPr="005D6BAE">
        <w:rPr>
          <w:rFonts w:ascii="Times New Roman" w:hAnsi="Times New Roman" w:cs="David"/>
          <w:sz w:val="24"/>
          <w:szCs w:val="24"/>
          <w:rtl/>
        </w:rPr>
        <w:t>אישור ניהול תקין מרשם העמותות</w:t>
      </w:r>
      <w:r w:rsidRPr="005D6BAE">
        <w:rPr>
          <w:rFonts w:ascii="Times New Roman" w:hAnsi="Times New Roman" w:cs="David" w:hint="cs"/>
          <w:sz w:val="24"/>
          <w:szCs w:val="24"/>
          <w:rtl/>
        </w:rPr>
        <w:t>.</w:t>
      </w:r>
    </w:p>
    <w:p w:rsidR="002A5A4F" w:rsidRPr="005D6BAE"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2A5A4F" w:rsidRPr="005D6BAE" w:rsidRDefault="002A5A4F" w:rsidP="002A5A4F">
      <w:pPr>
        <w:numPr>
          <w:ilvl w:val="1"/>
          <w:numId w:val="23"/>
        </w:numPr>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אישור מפקיד מורשה, רו"ח או יועץ מס או מאתר האינטרנט של רשות המיסים</w:t>
      </w:r>
      <w:r w:rsidRPr="005D6BA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1975. </w:t>
      </w:r>
    </w:p>
    <w:p w:rsidR="002A5A4F" w:rsidRPr="005D6BAE" w:rsidRDefault="002A5A4F" w:rsidP="002A5A4F">
      <w:pPr>
        <w:numPr>
          <w:ilvl w:val="1"/>
          <w:numId w:val="23"/>
        </w:numPr>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2A5A4F" w:rsidRPr="00E451AB" w:rsidRDefault="002A5A4F" w:rsidP="002A5A4F">
      <w:pPr>
        <w:spacing w:after="0" w:line="360" w:lineRule="auto"/>
        <w:ind w:left="3273"/>
        <w:jc w:val="both"/>
        <w:rPr>
          <w:rFonts w:ascii="Times New Roman" w:hAnsi="Times New Roman" w:cs="David"/>
          <w:sz w:val="24"/>
          <w:szCs w:val="24"/>
          <w:rtl/>
        </w:rPr>
      </w:pPr>
      <w:r w:rsidRPr="00E451AB">
        <w:rPr>
          <w:rFonts w:ascii="Times New Roman" w:hAnsi="Times New Roman" w:cs="David" w:hint="cs"/>
          <w:sz w:val="24"/>
          <w:szCs w:val="24"/>
          <w:rtl/>
        </w:rPr>
        <w:t>א</w:t>
      </w:r>
      <w:r w:rsidRPr="00E451AB">
        <w:rPr>
          <w:rFonts w:ascii="Times New Roman" w:hAnsi="Times New Roman" w:cs="David"/>
          <w:sz w:val="24"/>
          <w:szCs w:val="24"/>
          <w:rtl/>
        </w:rPr>
        <w:t>ם המציע הינו שותפות לא רשומה ימולא ו</w:t>
      </w:r>
      <w:r w:rsidRPr="00E451AB">
        <w:rPr>
          <w:rFonts w:ascii="Times New Roman" w:hAnsi="Times New Roman" w:cs="David" w:hint="cs"/>
          <w:sz w:val="24"/>
          <w:szCs w:val="24"/>
          <w:rtl/>
        </w:rPr>
        <w:t>י</w:t>
      </w:r>
      <w:r w:rsidRPr="00E451AB">
        <w:rPr>
          <w:rFonts w:ascii="Times New Roman" w:hAnsi="Times New Roman" w:cs="David"/>
          <w:sz w:val="24"/>
          <w:szCs w:val="24"/>
          <w:rtl/>
        </w:rPr>
        <w:t>יחתם על ידי כל אחד מהשותפים בנוסח התצהיר המיועד ל"יחיד".</w:t>
      </w:r>
    </w:p>
    <w:p w:rsidR="002A5A4F" w:rsidRPr="005D6BAE"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מסמכים </w:t>
      </w:r>
      <w:r w:rsidRPr="005D6BAE">
        <w:rPr>
          <w:rFonts w:ascii="Times New Roman" w:hAnsi="Times New Roman" w:cs="David"/>
          <w:sz w:val="24"/>
          <w:szCs w:val="24"/>
          <w:rtl/>
        </w:rPr>
        <w:t>שיפרטו את ניסיונו הרלוונטי של המציע</w:t>
      </w:r>
      <w:r w:rsidRPr="005D6BAE">
        <w:rPr>
          <w:rFonts w:ascii="Times New Roman" w:hAnsi="Times New Roman" w:cs="David" w:hint="cs"/>
          <w:sz w:val="24"/>
          <w:szCs w:val="24"/>
          <w:rtl/>
        </w:rPr>
        <w:t xml:space="preserve"> והמלצות</w:t>
      </w:r>
      <w:r w:rsidRPr="005D6BAE">
        <w:rPr>
          <w:rFonts w:ascii="Times New Roman" w:hAnsi="Times New Roman" w:cs="David"/>
          <w:sz w:val="24"/>
          <w:szCs w:val="24"/>
          <w:rtl/>
        </w:rPr>
        <w:t>, ו</w:t>
      </w:r>
      <w:r w:rsidRPr="005D6BAE">
        <w:rPr>
          <w:rFonts w:ascii="Times New Roman" w:hAnsi="Times New Roman" w:cs="David" w:hint="cs"/>
          <w:sz w:val="24"/>
          <w:szCs w:val="24"/>
          <w:rtl/>
        </w:rPr>
        <w:t>כן</w:t>
      </w:r>
      <w:r w:rsidRPr="005D6BAE">
        <w:rPr>
          <w:rFonts w:ascii="Times New Roman" w:hAnsi="Times New Roman" w:cs="David"/>
          <w:sz w:val="24"/>
          <w:szCs w:val="24"/>
          <w:rtl/>
        </w:rPr>
        <w:t xml:space="preserve"> נספח ד'- </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ניסיון המציע" </w:t>
      </w:r>
      <w:r w:rsidRPr="005D6BAE">
        <w:rPr>
          <w:rFonts w:ascii="Times New Roman" w:hAnsi="Times New Roman" w:cs="David" w:hint="cs"/>
          <w:sz w:val="24"/>
          <w:szCs w:val="24"/>
          <w:rtl/>
        </w:rPr>
        <w:t>מלא כנדרש כמו כן יש</w:t>
      </w:r>
      <w:r w:rsidRPr="005D6BAE">
        <w:rPr>
          <w:rFonts w:ascii="Times New Roman" w:hAnsi="Times New Roman" w:cs="David"/>
          <w:sz w:val="24"/>
          <w:szCs w:val="24"/>
          <w:rtl/>
        </w:rPr>
        <w:t xml:space="preserve"> לציין אנשי קשר שבאפשרותם להמליץ על המציע ו</w:t>
      </w:r>
      <w:r w:rsidRPr="005D6BAE">
        <w:rPr>
          <w:rFonts w:ascii="Times New Roman" w:hAnsi="Times New Roman" w:cs="David" w:hint="cs"/>
          <w:sz w:val="24"/>
          <w:szCs w:val="24"/>
          <w:rtl/>
        </w:rPr>
        <w:t>המבצעים</w:t>
      </w:r>
      <w:r w:rsidRPr="005D6BAE">
        <w:rPr>
          <w:rFonts w:ascii="Times New Roman" w:hAnsi="Times New Roman" w:cs="David"/>
          <w:sz w:val="24"/>
          <w:szCs w:val="24"/>
          <w:rtl/>
        </w:rPr>
        <w:t>, את כתובתם ומספרי הטלפון של אנשי הקשר.</w:t>
      </w:r>
      <w:r w:rsidRPr="005D6BAE">
        <w:rPr>
          <w:rFonts w:ascii="Times New Roman" w:hAnsi="Times New Roman" w:cs="David" w:hint="cs"/>
          <w:b/>
          <w:bCs/>
          <w:sz w:val="24"/>
          <w:szCs w:val="24"/>
          <w:u w:val="single"/>
          <w:rtl/>
        </w:rPr>
        <w:t xml:space="preserve"> המסמכים להלן ישמשו גם לניקוד ההצעה בהתאם לאמות המידה.</w:t>
      </w:r>
    </w:p>
    <w:p w:rsidR="002A5A4F" w:rsidRPr="005D6BAE"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lastRenderedPageBreak/>
        <w:t xml:space="preserve">ביחס לכל אחד מחברי הצוות המוצע- </w:t>
      </w:r>
      <w:r w:rsidRPr="005D6BAE">
        <w:rPr>
          <w:rFonts w:ascii="Times New Roman" w:hAnsi="Times New Roman" w:cs="David"/>
          <w:sz w:val="24"/>
          <w:szCs w:val="24"/>
          <w:rtl/>
        </w:rPr>
        <w:t xml:space="preserve">המציע </w:t>
      </w:r>
      <w:r w:rsidRPr="005D6BAE">
        <w:rPr>
          <w:rFonts w:ascii="Times New Roman" w:hAnsi="Times New Roman" w:cs="David" w:hint="cs"/>
          <w:sz w:val="24"/>
          <w:szCs w:val="24"/>
          <w:rtl/>
        </w:rPr>
        <w:t>ימלא כנדרש את נספח ה' "ניסיו</w:t>
      </w:r>
      <w:r w:rsidRPr="005D6BAE">
        <w:rPr>
          <w:rFonts w:ascii="Times New Roman" w:hAnsi="Times New Roman" w:cs="David" w:hint="eastAsia"/>
          <w:sz w:val="24"/>
          <w:szCs w:val="24"/>
          <w:rtl/>
        </w:rPr>
        <w:t>ן</w:t>
      </w:r>
      <w:r w:rsidRPr="005D6BAE">
        <w:rPr>
          <w:rFonts w:ascii="Times New Roman" w:hAnsi="Times New Roman" w:cs="David" w:hint="cs"/>
          <w:sz w:val="24"/>
          <w:szCs w:val="24"/>
          <w:rtl/>
        </w:rPr>
        <w:t xml:space="preserve"> חברי הצוות", ויפרט </w:t>
      </w:r>
      <w:r w:rsidRPr="005D6BAE">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בדבר השכלתו, כישוריו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וניסיונו</w:t>
      </w:r>
      <w:r w:rsidRPr="005D6BAE">
        <w:rPr>
          <w:rFonts w:ascii="Times New Roman" w:hAnsi="Times New Roman" w:cs="David" w:hint="cs"/>
          <w:sz w:val="24"/>
          <w:szCs w:val="24"/>
          <w:rtl/>
        </w:rPr>
        <w:t xml:space="preserve">, וייצרף </w:t>
      </w:r>
      <w:r w:rsidRPr="005D6BAE">
        <w:rPr>
          <w:rFonts w:ascii="Times New Roman" w:hAnsi="Times New Roman" w:cs="David"/>
          <w:sz w:val="24"/>
          <w:szCs w:val="24"/>
          <w:rtl/>
        </w:rPr>
        <w:t>קורות חיים לפי שנים, מסמכים, תעודות והמלצות בכתב, שיפרטו את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ניסיונם הרלוונטי והשכלתם.</w:t>
      </w:r>
      <w:r w:rsidRPr="005D6BAE">
        <w:rPr>
          <w:rFonts w:ascii="Times New Roman" w:hAnsi="Times New Roman" w:cs="David" w:hint="cs"/>
          <w:b/>
          <w:bCs/>
          <w:sz w:val="24"/>
          <w:szCs w:val="24"/>
          <w:u w:val="single"/>
          <w:rtl/>
        </w:rPr>
        <w:t xml:space="preserve"> המסמכים להלן ישמשו גם לניקוד ההצעה בהתאם לאמות המידה.</w:t>
      </w:r>
      <w:r w:rsidRPr="005D6BAE">
        <w:rPr>
          <w:rFonts w:ascii="Times New Roman" w:hAnsi="Times New Roman" w:cs="David" w:hint="cs"/>
          <w:sz w:val="24"/>
          <w:szCs w:val="24"/>
          <w:rtl/>
        </w:rPr>
        <w:t xml:space="preserve">  </w:t>
      </w:r>
    </w:p>
    <w:p w:rsidR="002A5A4F" w:rsidRPr="005D6BAE" w:rsidRDefault="002A5A4F" w:rsidP="002A5A4F">
      <w:pPr>
        <w:spacing w:after="0" w:line="360" w:lineRule="auto"/>
        <w:ind w:left="2193" w:hanging="900"/>
        <w:jc w:val="both"/>
        <w:rPr>
          <w:rFonts w:ascii="Times New Roman" w:hAnsi="Times New Roman" w:cs="David"/>
          <w:sz w:val="24"/>
          <w:szCs w:val="24"/>
          <w:rtl/>
        </w:rPr>
      </w:pPr>
    </w:p>
    <w:p w:rsidR="002A5A4F" w:rsidRPr="005D6BAE" w:rsidRDefault="002A5A4F" w:rsidP="002A5A4F">
      <w:pPr>
        <w:numPr>
          <w:ilvl w:val="2"/>
          <w:numId w:val="22"/>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b/>
          <w:bCs/>
          <w:sz w:val="24"/>
          <w:szCs w:val="24"/>
          <w:u w:val="single"/>
          <w:rtl/>
        </w:rPr>
        <w:t xml:space="preserve">אישורים ומסמכים נוספים שיש לצרף להצעה </w:t>
      </w:r>
      <w:r w:rsidRPr="005D6BAE">
        <w:rPr>
          <w:rFonts w:ascii="Times New Roman" w:hAnsi="Times New Roman" w:cs="David"/>
          <w:b/>
          <w:bCs/>
          <w:sz w:val="24"/>
          <w:szCs w:val="24"/>
          <w:u w:val="single"/>
          <w:rtl/>
        </w:rPr>
        <w:t>–</w:t>
      </w:r>
      <w:r w:rsidRPr="005D6BAE">
        <w:rPr>
          <w:rFonts w:ascii="Times New Roman" w:hAnsi="Times New Roman" w:cs="David" w:hint="cs"/>
          <w:b/>
          <w:bCs/>
          <w:sz w:val="24"/>
          <w:szCs w:val="24"/>
          <w:u w:val="single"/>
          <w:rtl/>
        </w:rPr>
        <w:t xml:space="preserve"> </w:t>
      </w:r>
    </w:p>
    <w:p w:rsidR="002A5A4F" w:rsidRPr="00252EE8" w:rsidRDefault="002A5A4F" w:rsidP="002A5A4F">
      <w:pPr>
        <w:numPr>
          <w:ilvl w:val="3"/>
          <w:numId w:val="2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D6BAE">
        <w:rPr>
          <w:rFonts w:ascii="Times New Roman" w:hAnsi="Times New Roman" w:cs="David"/>
          <w:sz w:val="24"/>
          <w:szCs w:val="24"/>
          <w:rtl/>
        </w:rPr>
        <w:t xml:space="preserve">התחייבות המציע לעמוד בדרישה לעשות שימוש אך ורק בתוכנות מחשב </w:t>
      </w:r>
      <w:r w:rsidRPr="005D6BAE">
        <w:rPr>
          <w:rFonts w:ascii="Times New Roman" w:hAnsi="Times New Roman" w:cs="David" w:hint="cs"/>
          <w:sz w:val="24"/>
          <w:szCs w:val="24"/>
          <w:rtl/>
        </w:rPr>
        <w:t>מקוריות</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D6BAE">
        <w:rPr>
          <w:rFonts w:ascii="Times New Roman" w:hAnsi="Times New Roman" w:cs="David"/>
          <w:sz w:val="24"/>
          <w:szCs w:val="24"/>
          <w:rtl/>
        </w:rPr>
        <w:t xml:space="preserve"> בנוסח המצ"ב כנספח</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ב</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w:t>
      </w:r>
      <w:r>
        <w:rPr>
          <w:rFonts w:ascii="Times New Roman" w:hAnsi="Times New Roman" w:cs="David"/>
          <w:color w:val="FF0000"/>
          <w:sz w:val="24"/>
          <w:szCs w:val="24"/>
          <w:rtl/>
        </w:rPr>
        <w:br/>
      </w:r>
      <w:r w:rsidRPr="00252EE8">
        <w:rPr>
          <w:rFonts w:ascii="Times New Roman" w:hAnsi="Times New Roman" w:cs="David"/>
          <w:sz w:val="24"/>
          <w:szCs w:val="24"/>
          <w:rtl/>
        </w:rPr>
        <w:t xml:space="preserve">אם המציע הינו שותפות לא רשומה ימולא </w:t>
      </w:r>
      <w:r w:rsidRPr="00252EE8">
        <w:rPr>
          <w:rFonts w:ascii="Times New Roman" w:hAnsi="Times New Roman" w:cs="David" w:hint="cs"/>
          <w:sz w:val="24"/>
          <w:szCs w:val="24"/>
          <w:rtl/>
        </w:rPr>
        <w:t>וייחת</w:t>
      </w:r>
      <w:r w:rsidRPr="00252EE8">
        <w:rPr>
          <w:rFonts w:ascii="Times New Roman" w:hAnsi="Times New Roman" w:cs="David" w:hint="eastAsia"/>
          <w:sz w:val="24"/>
          <w:szCs w:val="24"/>
          <w:rtl/>
        </w:rPr>
        <w:t>ם</w:t>
      </w:r>
      <w:r w:rsidRPr="00252EE8">
        <w:rPr>
          <w:rFonts w:ascii="Times New Roman" w:hAnsi="Times New Roman" w:cs="David"/>
          <w:sz w:val="24"/>
          <w:szCs w:val="24"/>
          <w:rtl/>
        </w:rPr>
        <w:t xml:space="preserve"> על ידי כל אחד</w:t>
      </w:r>
      <w:r w:rsidRPr="00252EE8">
        <w:rPr>
          <w:rFonts w:ascii="Times New Roman" w:hAnsi="Times New Roman" w:cs="David" w:hint="cs"/>
          <w:sz w:val="24"/>
          <w:szCs w:val="24"/>
          <w:rtl/>
        </w:rPr>
        <w:t xml:space="preserve"> </w:t>
      </w:r>
      <w:r w:rsidRPr="00252EE8">
        <w:rPr>
          <w:rFonts w:ascii="Times New Roman" w:hAnsi="Times New Roman" w:cs="David"/>
          <w:sz w:val="24"/>
          <w:szCs w:val="24"/>
          <w:rtl/>
        </w:rPr>
        <w:t>מהשותפים בנוסח המיועד ל"יחיד".</w:t>
      </w:r>
    </w:p>
    <w:p w:rsidR="002A5A4F" w:rsidRPr="005D6BAE"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לא נמצא ולא יימצא במישרין או בעקיפין במצב של ניגוד עניינים כמפורט בהתחייבות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בנוסח הנדרש בנספח ז</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eastAsia"/>
          <w:sz w:val="24"/>
          <w:szCs w:val="24"/>
          <w:rtl/>
        </w:rPr>
        <w:t xml:space="preserve"> </w:t>
      </w:r>
    </w:p>
    <w:p w:rsidR="002A5A4F"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אם ההצעה כוללת מתן שירותים באמצעות קבלן משנה - על המציע להמציא </w:t>
      </w:r>
      <w:r w:rsidRPr="005D6BAE">
        <w:rPr>
          <w:rFonts w:ascii="Times New Roman" w:hAnsi="Times New Roman" w:cs="David"/>
          <w:sz w:val="24"/>
          <w:szCs w:val="24"/>
          <w:rtl/>
        </w:rPr>
        <w:t>ראייה בכתב לקשר חוזי מחייב בינ</w:t>
      </w:r>
      <w:r w:rsidRPr="005D6BAE">
        <w:rPr>
          <w:rFonts w:ascii="Times New Roman" w:hAnsi="Times New Roman" w:cs="David" w:hint="cs"/>
          <w:sz w:val="24"/>
          <w:szCs w:val="24"/>
          <w:rtl/>
        </w:rPr>
        <w:t>ו לבין קבלן המשנה</w:t>
      </w:r>
      <w:r w:rsidRPr="005D6BAE">
        <w:rPr>
          <w:rFonts w:ascii="Times New Roman" w:hAnsi="Times New Roman" w:cs="David"/>
          <w:sz w:val="24"/>
          <w:szCs w:val="24"/>
          <w:rtl/>
        </w:rPr>
        <w:t>, הקובע</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בין היתר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Arial" w:hAnsi="Arial" w:cs="David" w:hint="cs"/>
          <w:sz w:val="24"/>
          <w:szCs w:val="24"/>
          <w:rtl/>
        </w:rPr>
        <w:t xml:space="preserve">כי הקבלן </w:t>
      </w:r>
      <w:r w:rsidRPr="005D6BAE">
        <w:rPr>
          <w:rFonts w:ascii="Arial" w:hAnsi="Arial" w:cs="David"/>
          <w:sz w:val="24"/>
          <w:szCs w:val="24"/>
          <w:rtl/>
        </w:rPr>
        <w:t>אשר המציע קשור אליו כאמור מרשה לנציג המשרד לבדוק אותו</w:t>
      </w:r>
      <w:r w:rsidRPr="005D6BAE">
        <w:rPr>
          <w:rFonts w:ascii="Arial" w:hAnsi="Arial" w:cs="David" w:hint="cs"/>
          <w:sz w:val="24"/>
          <w:szCs w:val="24"/>
          <w:rtl/>
        </w:rPr>
        <w:t xml:space="preserve"> </w:t>
      </w:r>
      <w:r w:rsidRPr="005D6BAE">
        <w:rPr>
          <w:rFonts w:ascii="Arial" w:hAnsi="Arial" w:cs="David"/>
          <w:sz w:val="24"/>
          <w:szCs w:val="24"/>
          <w:rtl/>
        </w:rPr>
        <w:t xml:space="preserve">לצורך הערכת ההצעה של המציע וכן ירשה בעתיד פיקוח </w:t>
      </w:r>
      <w:r w:rsidRPr="005D6BAE">
        <w:rPr>
          <w:rFonts w:ascii="Arial" w:hAnsi="Arial" w:cs="David" w:hint="cs"/>
          <w:sz w:val="24"/>
          <w:szCs w:val="24"/>
          <w:rtl/>
        </w:rPr>
        <w:t xml:space="preserve">וביקורת </w:t>
      </w:r>
      <w:r w:rsidRPr="005D6BAE">
        <w:rPr>
          <w:rFonts w:ascii="Arial" w:hAnsi="Arial" w:cs="David"/>
          <w:sz w:val="24"/>
          <w:szCs w:val="24"/>
          <w:rtl/>
        </w:rPr>
        <w:t>עליו, זהה לזה</w:t>
      </w:r>
      <w:r w:rsidRPr="005D6BAE">
        <w:rPr>
          <w:rFonts w:ascii="Arial" w:hAnsi="Arial" w:cs="David" w:hint="cs"/>
          <w:sz w:val="24"/>
          <w:szCs w:val="24"/>
          <w:rtl/>
        </w:rPr>
        <w:t xml:space="preserve"> </w:t>
      </w:r>
      <w:r w:rsidRPr="005D6BAE">
        <w:rPr>
          <w:rFonts w:ascii="Arial" w:hAnsi="Arial" w:cs="David"/>
          <w:sz w:val="24"/>
          <w:szCs w:val="24"/>
          <w:rtl/>
        </w:rPr>
        <w:t xml:space="preserve">שיחול על המציע במהלך תקופת ההסכם על פי ההסכם בין המציע למשרד. </w:t>
      </w:r>
      <w:r w:rsidRPr="005D6BAE" w:rsidDel="003937D8">
        <w:rPr>
          <w:rFonts w:ascii="Times New Roman" w:hAnsi="Times New Roman" w:cs="David" w:hint="cs"/>
          <w:sz w:val="24"/>
          <w:szCs w:val="24"/>
          <w:rtl/>
        </w:rPr>
        <w:t xml:space="preserve"> </w:t>
      </w:r>
    </w:p>
    <w:p w:rsidR="002A5A4F"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006E48">
        <w:rPr>
          <w:rFonts w:cs="David" w:hint="cs"/>
          <w:sz w:val="24"/>
          <w:szCs w:val="24"/>
          <w:rtl/>
        </w:rPr>
        <w:t>הצהרת המציע בדבר הרשעות ו/ו קנסות ביחס לדינים המפורטים ברשימת הדינים בנוסח המצ"ב כנספח "</w:t>
      </w:r>
      <w:r>
        <w:rPr>
          <w:rFonts w:cs="David" w:hint="cs"/>
          <w:sz w:val="24"/>
          <w:szCs w:val="24"/>
          <w:rtl/>
        </w:rPr>
        <w:t>ח</w:t>
      </w:r>
      <w:r w:rsidRPr="00006E48">
        <w:rPr>
          <w:rFonts w:cs="David" w:hint="cs"/>
          <w:sz w:val="24"/>
          <w:szCs w:val="24"/>
          <w:rtl/>
        </w:rPr>
        <w:t>" לצורך הוכחת עמידתו בתנאי הסף.</w:t>
      </w:r>
    </w:p>
    <w:p w:rsidR="002A5A4F" w:rsidRPr="00006E48"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tl/>
        </w:rPr>
      </w:pPr>
      <w:r w:rsidRPr="00006E48">
        <w:rPr>
          <w:rFonts w:cs="David" w:hint="cs"/>
          <w:sz w:val="24"/>
          <w:szCs w:val="24"/>
          <w:rtl/>
        </w:rPr>
        <w:t>העתק צילומי של רישיון עו"ד  עדכני ביחס לכל אחד מהמבצעים והאחראי המקצועי.</w:t>
      </w:r>
    </w:p>
    <w:p w:rsidR="002A5A4F" w:rsidRPr="00006E48" w:rsidRDefault="002A5A4F" w:rsidP="002A5A4F">
      <w:pPr>
        <w:spacing w:after="0" w:line="360" w:lineRule="auto"/>
        <w:ind w:left="2777" w:hanging="33"/>
        <w:rPr>
          <w:rFonts w:cs="David"/>
          <w:sz w:val="24"/>
          <w:szCs w:val="24"/>
          <w:rtl/>
        </w:rPr>
      </w:pPr>
      <w:r w:rsidRPr="00006E48">
        <w:rPr>
          <w:rFonts w:cs="David" w:hint="cs"/>
          <w:sz w:val="24"/>
          <w:szCs w:val="24"/>
          <w:rtl/>
        </w:rPr>
        <w:t>תעודה מלשכת עורכי הד</w:t>
      </w:r>
      <w:r>
        <w:rPr>
          <w:rFonts w:cs="David" w:hint="cs"/>
          <w:sz w:val="24"/>
          <w:szCs w:val="24"/>
          <w:rtl/>
        </w:rPr>
        <w:t xml:space="preserve">ין בישראל המעידה על קבלה לחברות </w:t>
      </w:r>
      <w:r w:rsidRPr="00006E48">
        <w:rPr>
          <w:rFonts w:cs="David" w:hint="cs"/>
          <w:sz w:val="24"/>
          <w:szCs w:val="24"/>
          <w:rtl/>
        </w:rPr>
        <w:t>בלשכת עורכי הדין בישראל  ביחס לכל אחד מן המבצעים ולאחראי המקצועי.</w:t>
      </w:r>
    </w:p>
    <w:p w:rsidR="002A5A4F" w:rsidRPr="00F70170" w:rsidRDefault="002A5A4F" w:rsidP="002A5A4F">
      <w:pPr>
        <w:numPr>
          <w:ilvl w:val="3"/>
          <w:numId w:val="22"/>
        </w:numPr>
        <w:overflowPunct w:val="0"/>
        <w:autoSpaceDE w:val="0"/>
        <w:autoSpaceDN w:val="0"/>
        <w:adjustRightInd w:val="0"/>
        <w:spacing w:after="0" w:line="360" w:lineRule="auto"/>
        <w:contextualSpacing/>
        <w:jc w:val="both"/>
        <w:textAlignment w:val="baseline"/>
        <w:rPr>
          <w:rFonts w:cs="David"/>
          <w:sz w:val="24"/>
          <w:szCs w:val="24"/>
        </w:rPr>
      </w:pPr>
      <w:r w:rsidRPr="00F70170">
        <w:rPr>
          <w:rFonts w:cs="David" w:hint="cs"/>
          <w:sz w:val="24"/>
          <w:szCs w:val="24"/>
          <w:rtl/>
        </w:rPr>
        <w:t>אישור מטעם מינהל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w:t>
      </w:r>
    </w:p>
    <w:p w:rsidR="002A5A4F" w:rsidRPr="00F70170" w:rsidRDefault="002A5A4F" w:rsidP="002A5A4F">
      <w:pPr>
        <w:numPr>
          <w:ilvl w:val="3"/>
          <w:numId w:val="22"/>
        </w:numPr>
        <w:overflowPunct w:val="0"/>
        <w:autoSpaceDE w:val="0"/>
        <w:autoSpaceDN w:val="0"/>
        <w:adjustRightInd w:val="0"/>
        <w:spacing w:after="0" w:line="360" w:lineRule="auto"/>
        <w:contextualSpacing/>
        <w:jc w:val="both"/>
        <w:textAlignment w:val="baseline"/>
        <w:rPr>
          <w:rFonts w:cs="David"/>
          <w:sz w:val="24"/>
          <w:szCs w:val="24"/>
        </w:rPr>
      </w:pPr>
      <w:r w:rsidRPr="00F70170">
        <w:rPr>
          <w:rFonts w:cs="David" w:hint="cs"/>
          <w:sz w:val="24"/>
          <w:szCs w:val="24"/>
          <w:rtl/>
        </w:rPr>
        <w:lastRenderedPageBreak/>
        <w:t>תצהיר חתום בנוסח נספח "</w:t>
      </w:r>
      <w:r w:rsidRPr="00F70170">
        <w:rPr>
          <w:rFonts w:cs="David" w:hint="cs"/>
          <w:b/>
          <w:bCs/>
          <w:sz w:val="24"/>
          <w:szCs w:val="24"/>
          <w:rtl/>
        </w:rPr>
        <w:t>ב1</w:t>
      </w:r>
      <w:r w:rsidRPr="00F70170">
        <w:rPr>
          <w:rFonts w:cs="David" w:hint="cs"/>
          <w:sz w:val="24"/>
          <w:szCs w:val="24"/>
          <w:rtl/>
        </w:rPr>
        <w:t>" לתנאי הסף, לפיו חברותו של המבצע וחברותו של האחראי המקצועי בלשכת עורכי-הדין בישראל לא בוטלה, לא פקעה, לא הושעתה ואינה מוגבלת, וכי המבצע והאחראי המקצועי לא הורשעו בעבירת משמעתית.</w:t>
      </w:r>
    </w:p>
    <w:p w:rsidR="002A5A4F" w:rsidRPr="00F70170"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70170">
        <w:rPr>
          <w:rFonts w:ascii="Times New Roman" w:hAnsi="Times New Roman" w:cs="David"/>
          <w:sz w:val="24"/>
          <w:szCs w:val="24"/>
          <w:rtl/>
        </w:rPr>
        <w:t xml:space="preserve">קבלה בדבר תשלום </w:t>
      </w:r>
      <w:r w:rsidRPr="00F70170">
        <w:rPr>
          <w:rFonts w:ascii="Times New Roman" w:hAnsi="Times New Roman" w:cs="David" w:hint="cs"/>
          <w:sz w:val="24"/>
          <w:szCs w:val="24"/>
          <w:rtl/>
        </w:rPr>
        <w:t xml:space="preserve">שבוצע </w:t>
      </w:r>
      <w:r w:rsidRPr="00F70170">
        <w:rPr>
          <w:rFonts w:ascii="Times New Roman" w:hAnsi="Times New Roman" w:cs="David"/>
          <w:sz w:val="24"/>
          <w:szCs w:val="24"/>
          <w:rtl/>
        </w:rPr>
        <w:t>עד למועד האחרון להגשת הצעות עבור מסמכי המכרז</w:t>
      </w:r>
      <w:r w:rsidRPr="00F70170">
        <w:rPr>
          <w:rFonts w:ascii="Times New Roman" w:hAnsi="Times New Roman" w:cs="David" w:hint="cs"/>
          <w:sz w:val="24"/>
          <w:szCs w:val="24"/>
          <w:rtl/>
        </w:rPr>
        <w:t>.</w:t>
      </w:r>
      <w:r w:rsidRPr="00F70170">
        <w:rPr>
          <w:rFonts w:ascii="Times New Roman" w:hAnsi="Times New Roman" w:cs="David"/>
          <w:sz w:val="24"/>
          <w:szCs w:val="24"/>
          <w:rtl/>
        </w:rPr>
        <w:t xml:space="preserve"> יודגש כי הקבלה אינה ניתנת להעברה.</w:t>
      </w:r>
    </w:p>
    <w:p w:rsidR="002A5A4F" w:rsidRPr="00F70170" w:rsidRDefault="002A5A4F" w:rsidP="002A5A4F">
      <w:pPr>
        <w:numPr>
          <w:ilvl w:val="3"/>
          <w:numId w:val="2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70170">
        <w:rPr>
          <w:rFonts w:ascii="Times New Roman" w:hAnsi="Times New Roman" w:cs="David" w:hint="cs"/>
          <w:sz w:val="24"/>
          <w:szCs w:val="24"/>
          <w:rtl/>
        </w:rPr>
        <w:t xml:space="preserve">הסכם ההתקשרות המצ"ב למכרז זה כנספח </w:t>
      </w:r>
      <w:r>
        <w:rPr>
          <w:rFonts w:ascii="Times New Roman" w:hAnsi="Times New Roman" w:cs="David" w:hint="cs"/>
          <w:sz w:val="24"/>
          <w:szCs w:val="24"/>
          <w:rtl/>
        </w:rPr>
        <w:t>י</w:t>
      </w:r>
      <w:r w:rsidRPr="00F70170">
        <w:rPr>
          <w:rFonts w:ascii="Times New Roman" w:hAnsi="Times New Roman" w:cs="David" w:hint="cs"/>
          <w:sz w:val="24"/>
          <w:szCs w:val="24"/>
          <w:rtl/>
        </w:rPr>
        <w:t>', בצירוף נספחיו- כשהם חתומים בראשי תיבות על ידי המציע  או מורשה החתימה בו.</w:t>
      </w:r>
    </w:p>
    <w:p w:rsidR="002A5A4F" w:rsidRPr="0016786A" w:rsidRDefault="002A5A4F" w:rsidP="002A5A4F">
      <w:pPr>
        <w:spacing w:after="0" w:line="360" w:lineRule="auto"/>
        <w:ind w:left="1027" w:right="-142" w:hanging="142"/>
        <w:rPr>
          <w:rFonts w:ascii="Times New Roman" w:hAnsi="Times New Roman" w:cs="David"/>
          <w:sz w:val="24"/>
          <w:szCs w:val="24"/>
          <w:rtl/>
          <w:lang w:eastAsia="he-IL"/>
        </w:rPr>
      </w:pPr>
    </w:p>
    <w:p w:rsidR="002A5A4F" w:rsidRPr="00F70170" w:rsidRDefault="002A5A4F" w:rsidP="002A5A4F">
      <w:pPr>
        <w:spacing w:after="0" w:line="360" w:lineRule="auto"/>
        <w:ind w:left="1927"/>
        <w:rPr>
          <w:rFonts w:ascii="Times New Roman" w:hAnsi="Times New Roman" w:cs="David"/>
          <w:b/>
          <w:bCs/>
          <w:sz w:val="24"/>
          <w:szCs w:val="24"/>
          <w:rtl/>
        </w:rPr>
      </w:pPr>
      <w:r w:rsidRPr="00AD6DD2">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Pr="0055341B" w:rsidRDefault="002A5A4F" w:rsidP="002A5A4F">
      <w:pPr>
        <w:numPr>
          <w:ilvl w:val="0"/>
          <w:numId w:val="1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5341B">
        <w:rPr>
          <w:rFonts w:ascii="Arial" w:hAnsi="Arial" w:cs="David"/>
          <w:b/>
          <w:bCs/>
          <w:sz w:val="28"/>
          <w:szCs w:val="28"/>
          <w:u w:val="single"/>
          <w:rtl/>
        </w:rPr>
        <w:t xml:space="preserve">התחייבויות </w:t>
      </w:r>
      <w:r w:rsidRPr="0055341B">
        <w:rPr>
          <w:rFonts w:ascii="Arial" w:hAnsi="Arial" w:cs="David" w:hint="cs"/>
          <w:b/>
          <w:bCs/>
          <w:sz w:val="28"/>
          <w:szCs w:val="28"/>
          <w:u w:val="single"/>
          <w:rtl/>
        </w:rPr>
        <w:t>הספק הזוכה</w:t>
      </w:r>
      <w:r w:rsidRPr="0055341B">
        <w:rPr>
          <w:rFonts w:ascii="Arial" w:hAnsi="Arial" w:cs="David"/>
          <w:b/>
          <w:bCs/>
          <w:sz w:val="28"/>
          <w:szCs w:val="28"/>
          <w:u w:val="single"/>
          <w:rtl/>
        </w:rPr>
        <w:t>:</w:t>
      </w:r>
    </w:p>
    <w:p w:rsidR="002A5A4F" w:rsidRPr="0055341B" w:rsidRDefault="002A5A4F" w:rsidP="002A5A4F">
      <w:pPr>
        <w:numPr>
          <w:ilvl w:val="1"/>
          <w:numId w:val="24"/>
        </w:numPr>
        <w:spacing w:after="0" w:line="360" w:lineRule="auto"/>
        <w:ind w:left="1113" w:hanging="604"/>
        <w:rPr>
          <w:rFonts w:ascii="Times New Roman" w:hAnsi="Times New Roman" w:cs="David"/>
          <w:b/>
          <w:bCs/>
          <w:sz w:val="24"/>
          <w:szCs w:val="24"/>
        </w:rPr>
      </w:pPr>
      <w:r w:rsidRPr="0055341B">
        <w:rPr>
          <w:rFonts w:ascii="Times New Roman" w:hAnsi="Times New Roman" w:cs="David" w:hint="cs"/>
          <w:b/>
          <w:bCs/>
          <w:sz w:val="24"/>
          <w:szCs w:val="24"/>
          <w:rtl/>
        </w:rPr>
        <w:t xml:space="preserve"> </w:t>
      </w:r>
      <w:r w:rsidRPr="0055341B">
        <w:rPr>
          <w:rFonts w:ascii="Times New Roman" w:hAnsi="Times New Roman" w:cs="David" w:hint="cs"/>
          <w:b/>
          <w:bCs/>
          <w:sz w:val="24"/>
          <w:szCs w:val="24"/>
          <w:u w:val="single"/>
          <w:rtl/>
        </w:rPr>
        <w:t>התחייבויות ואישורים שיידרשו מהספק בגין זכייה במכרז</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Times New Roman" w:hAnsi="Times New Roman" w:cs="David" w:hint="cs"/>
          <w:b/>
          <w:bCs/>
          <w:sz w:val="24"/>
          <w:szCs w:val="24"/>
          <w:rtl/>
        </w:rPr>
        <w:t>חתימה על ההסכם</w:t>
      </w:r>
    </w:p>
    <w:p w:rsidR="002A5A4F" w:rsidRPr="0055341B" w:rsidRDefault="002A5A4F" w:rsidP="002A5A4F">
      <w:pPr>
        <w:spacing w:after="0" w:line="360" w:lineRule="auto"/>
        <w:ind w:left="2160"/>
        <w:rPr>
          <w:rFonts w:ascii="Times New Roman" w:hAnsi="Times New Roman" w:cs="David"/>
          <w:sz w:val="24"/>
          <w:szCs w:val="24"/>
          <w:rtl/>
        </w:rPr>
      </w:pPr>
      <w:r w:rsidRPr="0055341B">
        <w:rPr>
          <w:rFonts w:ascii="Times New Roman" w:hAnsi="Times New Roman" w:cs="David" w:hint="cs"/>
          <w:sz w:val="24"/>
          <w:szCs w:val="24"/>
          <w:rtl/>
        </w:rPr>
        <w:t xml:space="preserve">המשרד ימציא לזוכה ההסכם שצורף למכרז זה כנספח </w:t>
      </w:r>
      <w:r>
        <w:rPr>
          <w:rFonts w:ascii="Times New Roman" w:hAnsi="Times New Roman" w:cs="David" w:hint="cs"/>
          <w:sz w:val="24"/>
          <w:szCs w:val="24"/>
          <w:rtl/>
        </w:rPr>
        <w:t>י'</w:t>
      </w:r>
      <w:r w:rsidRPr="0055341B">
        <w:rPr>
          <w:rFonts w:ascii="Times New Roman" w:hAnsi="Times New Roman" w:cs="David" w:hint="cs"/>
          <w:sz w:val="24"/>
          <w:szCs w:val="24"/>
          <w:rtl/>
        </w:rPr>
        <w:t xml:space="preserve"> לא יאוחר </w:t>
      </w:r>
      <w:r>
        <w:rPr>
          <w:rFonts w:ascii="Times New Roman" w:hAnsi="Times New Roman" w:cs="David"/>
          <w:sz w:val="24"/>
          <w:szCs w:val="24"/>
          <w:rtl/>
        </w:rPr>
        <w:br/>
      </w:r>
      <w:r w:rsidRPr="0055341B">
        <w:rPr>
          <w:rFonts w:ascii="Times New Roman" w:hAnsi="Times New Roman" w:cs="David" w:hint="cs"/>
          <w:sz w:val="24"/>
          <w:szCs w:val="24"/>
          <w:rtl/>
        </w:rPr>
        <w:t xml:space="preserve">מ-14 ימים ממועד העברת הסכם ע"י המשרד לידי הזוכה לחתימתו, ימציא הזוכה למשרד </w:t>
      </w:r>
      <w:r w:rsidRPr="0055341B">
        <w:rPr>
          <w:rFonts w:ascii="Times New Roman" w:hAnsi="Times New Roman" w:cs="David" w:hint="cs"/>
          <w:b/>
          <w:bCs/>
          <w:sz w:val="24"/>
          <w:szCs w:val="24"/>
          <w:rtl/>
        </w:rPr>
        <w:t>ההסכם כשהוא מלא וחתום</w:t>
      </w:r>
      <w:r w:rsidRPr="0055341B">
        <w:rPr>
          <w:rFonts w:ascii="Times New Roman" w:hAnsi="Times New Roman" w:cs="David" w:hint="cs"/>
          <w:sz w:val="24"/>
          <w:szCs w:val="24"/>
          <w:rtl/>
        </w:rPr>
        <w:t xml:space="preserve"> בחתימה מלאה.</w:t>
      </w:r>
    </w:p>
    <w:p w:rsidR="002A5A4F" w:rsidRPr="0055341B" w:rsidRDefault="002A5A4F" w:rsidP="002A5A4F">
      <w:pPr>
        <w:numPr>
          <w:ilvl w:val="2"/>
          <w:numId w:val="24"/>
        </w:numPr>
        <w:spacing w:after="0" w:line="360" w:lineRule="auto"/>
        <w:ind w:left="2193"/>
        <w:rPr>
          <w:rFonts w:ascii="Times New Roman" w:hAnsi="Times New Roman" w:cs="David"/>
          <w:b/>
          <w:bCs/>
          <w:sz w:val="24"/>
          <w:szCs w:val="24"/>
        </w:rPr>
      </w:pPr>
      <w:r w:rsidRPr="0055341B">
        <w:rPr>
          <w:rFonts w:ascii="Times New Roman" w:hAnsi="Times New Roman" w:cs="David" w:hint="cs"/>
          <w:b/>
          <w:bCs/>
          <w:sz w:val="24"/>
          <w:szCs w:val="24"/>
          <w:rtl/>
        </w:rPr>
        <w:t xml:space="preserve">המצאת אישור ביטוחי </w:t>
      </w:r>
    </w:p>
    <w:p w:rsidR="002A5A4F" w:rsidRPr="0055341B" w:rsidRDefault="002A5A4F" w:rsidP="002A5A4F">
      <w:pPr>
        <w:tabs>
          <w:tab w:val="left" w:pos="3093"/>
        </w:tabs>
        <w:spacing w:after="0" w:line="360" w:lineRule="auto"/>
        <w:ind w:left="2217"/>
        <w:jc w:val="both"/>
        <w:rPr>
          <w:rFonts w:ascii="Times New Roman" w:hAnsi="Times New Roman" w:cs="David"/>
          <w:sz w:val="24"/>
          <w:szCs w:val="24"/>
        </w:rPr>
      </w:pPr>
      <w:r w:rsidRPr="0055341B">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Times New Roman" w:hAnsi="Times New Roman" w:cs="David" w:hint="cs"/>
          <w:b/>
          <w:bCs/>
          <w:sz w:val="24"/>
          <w:szCs w:val="24"/>
          <w:rtl/>
        </w:rPr>
        <w:t>ערבות ביצוע</w:t>
      </w:r>
    </w:p>
    <w:p w:rsidR="002A5A4F" w:rsidRPr="0055341B" w:rsidRDefault="002A5A4F" w:rsidP="002A5A4F">
      <w:pPr>
        <w:spacing w:after="0" w:line="360" w:lineRule="auto"/>
        <w:ind w:left="2160"/>
        <w:rPr>
          <w:rFonts w:ascii="Times New Roman" w:hAnsi="Times New Roman" w:cs="David"/>
          <w:sz w:val="24"/>
          <w:szCs w:val="24"/>
        </w:rPr>
      </w:pPr>
      <w:r w:rsidRPr="0055341B">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5341B">
        <w:rPr>
          <w:rFonts w:ascii="Times New Roman" w:hAnsi="Times New Roman" w:cs="David"/>
          <w:sz w:val="24"/>
          <w:szCs w:val="24"/>
          <w:rtl/>
        </w:rPr>
        <w:t xml:space="preserve">בנקאית אוטונומית </w:t>
      </w:r>
      <w:r w:rsidRPr="0055341B">
        <w:rPr>
          <w:rFonts w:ascii="Times New Roman" w:hAnsi="Times New Roman" w:cs="David" w:hint="cs"/>
          <w:sz w:val="24"/>
          <w:szCs w:val="24"/>
          <w:rtl/>
        </w:rPr>
        <w:t xml:space="preserve">ובלתי מותנית </w:t>
      </w:r>
      <w:r w:rsidRPr="0055341B">
        <w:rPr>
          <w:rFonts w:ascii="Times New Roman" w:hAnsi="Times New Roman" w:cs="David"/>
          <w:sz w:val="24"/>
          <w:szCs w:val="24"/>
          <w:rtl/>
        </w:rPr>
        <w:t>בס</w:t>
      </w:r>
      <w:r w:rsidRPr="0055341B">
        <w:rPr>
          <w:rFonts w:ascii="Times New Roman" w:hAnsi="Times New Roman" w:cs="David" w:hint="cs"/>
          <w:sz w:val="24"/>
          <w:szCs w:val="24"/>
          <w:rtl/>
        </w:rPr>
        <w:t>ך של _________ (</w:t>
      </w:r>
      <w:r w:rsidRPr="0055341B">
        <w:rPr>
          <w:rFonts w:ascii="Times New Roman" w:hAnsi="Times New Roman" w:cs="David"/>
          <w:sz w:val="24"/>
          <w:szCs w:val="24"/>
          <w:rtl/>
        </w:rPr>
        <w:t>5% מסכום ההתקשרות המקסימאלי המשוער כולל מע"מ בהתאם להודעת</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הזכייה</w:t>
      </w:r>
      <w:r w:rsidRPr="00091158">
        <w:rPr>
          <w:rFonts w:ascii="Times New Roman" w:hAnsi="Times New Roman" w:cs="David" w:hint="cs"/>
          <w:sz w:val="24"/>
          <w:szCs w:val="24"/>
          <w:rtl/>
        </w:rPr>
        <w:t>)</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להבטחת </w:t>
      </w:r>
      <w:r w:rsidRPr="0055341B">
        <w:rPr>
          <w:rFonts w:ascii="Times New Roman" w:hAnsi="Times New Roman" w:cs="David" w:hint="cs"/>
          <w:sz w:val="24"/>
          <w:szCs w:val="24"/>
          <w:rtl/>
        </w:rPr>
        <w:t>קיום מלוא התחייבויותיו וזכויות המשרד על פי תנאי המכרז,</w:t>
      </w:r>
      <w:r w:rsidRPr="0055341B">
        <w:rPr>
          <w:rFonts w:ascii="Times New Roman" w:hAnsi="Times New Roman" w:cs="David"/>
          <w:sz w:val="24"/>
          <w:szCs w:val="24"/>
          <w:rtl/>
        </w:rPr>
        <w:t xml:space="preserve"> הצעת המציע </w:t>
      </w:r>
      <w:r w:rsidRPr="0055341B">
        <w:rPr>
          <w:rFonts w:ascii="Times New Roman" w:hAnsi="Times New Roman" w:cs="David" w:hint="cs"/>
          <w:sz w:val="24"/>
          <w:szCs w:val="24"/>
          <w:rtl/>
        </w:rPr>
        <w:t xml:space="preserve">הזוכה </w:t>
      </w:r>
      <w:r w:rsidRPr="0055341B">
        <w:rPr>
          <w:rFonts w:ascii="Times New Roman" w:hAnsi="Times New Roman" w:cs="David"/>
          <w:sz w:val="24"/>
          <w:szCs w:val="24"/>
          <w:rtl/>
        </w:rPr>
        <w:t>והוראות ההסכם</w:t>
      </w:r>
      <w:r w:rsidRPr="0055341B">
        <w:rPr>
          <w:rFonts w:ascii="Times New Roman" w:hAnsi="Times New Roman" w:cs="David" w:hint="cs"/>
          <w:sz w:val="24"/>
          <w:szCs w:val="24"/>
          <w:rtl/>
        </w:rPr>
        <w:t>.</w:t>
      </w:r>
    </w:p>
    <w:p w:rsidR="002A5A4F" w:rsidRPr="0055341B" w:rsidRDefault="002A5A4F" w:rsidP="002A5A4F">
      <w:pPr>
        <w:numPr>
          <w:ilvl w:val="3"/>
          <w:numId w:val="24"/>
        </w:numPr>
        <w:tabs>
          <w:tab w:val="left" w:pos="3093"/>
        </w:tabs>
        <w:spacing w:after="0" w:line="360" w:lineRule="auto"/>
        <w:ind w:left="3093" w:hanging="900"/>
        <w:rPr>
          <w:rFonts w:ascii="Times New Roman" w:hAnsi="Times New Roman" w:cs="David"/>
          <w:sz w:val="24"/>
          <w:szCs w:val="24"/>
        </w:rPr>
      </w:pPr>
      <w:r w:rsidRPr="0055341B">
        <w:rPr>
          <w:rFonts w:ascii="Times New Roman" w:hAnsi="Times New Roman" w:cs="David" w:hint="cs"/>
          <w:sz w:val="24"/>
          <w:szCs w:val="24"/>
          <w:rtl/>
        </w:rPr>
        <w:lastRenderedPageBreak/>
        <w:t>הערבות תהא בתוקף למשך כל תקופת ההתקשרות ועד לאחר 60 ימים מסיום תקופת ההתקשרות.</w:t>
      </w:r>
    </w:p>
    <w:p w:rsidR="002A5A4F" w:rsidRPr="0055341B" w:rsidRDefault="002A5A4F" w:rsidP="002A5A4F">
      <w:pPr>
        <w:tabs>
          <w:tab w:val="left" w:pos="3093"/>
        </w:tabs>
        <w:spacing w:after="0" w:line="360" w:lineRule="auto"/>
        <w:ind w:left="3093" w:hanging="900"/>
        <w:rPr>
          <w:rFonts w:ascii="Times New Roman" w:hAnsi="Times New Roman" w:cs="David"/>
          <w:sz w:val="24"/>
          <w:szCs w:val="24"/>
          <w:rtl/>
        </w:rPr>
      </w:pPr>
      <w:r w:rsidRPr="0055341B">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2A5A4F" w:rsidRPr="0055341B" w:rsidRDefault="002A5A4F" w:rsidP="002A5A4F">
      <w:pPr>
        <w:numPr>
          <w:ilvl w:val="3"/>
          <w:numId w:val="24"/>
        </w:numPr>
        <w:spacing w:after="0" w:line="360" w:lineRule="auto"/>
        <w:ind w:left="3093" w:hanging="900"/>
        <w:rPr>
          <w:rFonts w:ascii="Times New Roman" w:hAnsi="Times New Roman" w:cs="David"/>
          <w:sz w:val="24"/>
          <w:szCs w:val="24"/>
        </w:rPr>
      </w:pPr>
      <w:r w:rsidRPr="0055341B">
        <w:rPr>
          <w:rFonts w:ascii="Times New Roman" w:hAnsi="Times New Roman" w:cs="David" w:hint="cs"/>
          <w:sz w:val="24"/>
          <w:szCs w:val="24"/>
          <w:rtl/>
        </w:rPr>
        <w:t>נוסח הערבות מצורף כנספח 5 להסכם.</w:t>
      </w:r>
    </w:p>
    <w:p w:rsidR="002A5A4F" w:rsidRPr="0055341B" w:rsidRDefault="002A5A4F" w:rsidP="002A5A4F">
      <w:pPr>
        <w:tabs>
          <w:tab w:val="left" w:pos="3093"/>
        </w:tabs>
        <w:spacing w:after="0" w:line="360" w:lineRule="auto"/>
        <w:ind w:left="3093" w:hanging="900"/>
        <w:rPr>
          <w:rFonts w:ascii="Times New Roman" w:hAnsi="Times New Roman" w:cs="David"/>
          <w:sz w:val="24"/>
          <w:szCs w:val="24"/>
        </w:rPr>
      </w:pPr>
      <w:r w:rsidRPr="0055341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2A5A4F" w:rsidRPr="0055341B" w:rsidRDefault="002A5A4F" w:rsidP="002A5A4F">
      <w:pPr>
        <w:numPr>
          <w:ilvl w:val="3"/>
          <w:numId w:val="24"/>
        </w:numPr>
        <w:tabs>
          <w:tab w:val="left" w:pos="3093"/>
        </w:tabs>
        <w:spacing w:after="0" w:line="360" w:lineRule="auto"/>
        <w:ind w:left="3093" w:hanging="900"/>
        <w:rPr>
          <w:rFonts w:ascii="Times New Roman" w:hAnsi="Times New Roman" w:cs="David"/>
          <w:sz w:val="24"/>
          <w:szCs w:val="24"/>
        </w:rPr>
      </w:pPr>
      <w:r w:rsidRPr="0055341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5341B">
        <w:rPr>
          <w:rFonts w:ascii="Times New Roman" w:hAnsi="Times New Roman" w:cs="David" w:hint="cs"/>
          <w:sz w:val="24"/>
          <w:szCs w:val="24"/>
          <w:rtl/>
        </w:rPr>
        <w:t xml:space="preserve">לתבוע סכום גבוה יותר </w:t>
      </w:r>
      <w:r w:rsidRPr="0055341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2A5A4F" w:rsidRPr="0055341B" w:rsidRDefault="002A5A4F" w:rsidP="002A5A4F">
      <w:pPr>
        <w:numPr>
          <w:ilvl w:val="3"/>
          <w:numId w:val="24"/>
        </w:numPr>
        <w:tabs>
          <w:tab w:val="left" w:pos="3093"/>
        </w:tabs>
        <w:spacing w:after="0" w:line="360" w:lineRule="auto"/>
        <w:ind w:left="3093" w:hanging="900"/>
        <w:rPr>
          <w:rFonts w:ascii="Times New Roman" w:hAnsi="Times New Roman" w:cs="David"/>
          <w:sz w:val="24"/>
          <w:szCs w:val="24"/>
          <w:rtl/>
        </w:rPr>
      </w:pPr>
      <w:r w:rsidRPr="0055341B">
        <w:rPr>
          <w:rFonts w:ascii="Times New Roman" w:hAnsi="Times New Roman" w:cs="David"/>
          <w:sz w:val="24"/>
          <w:szCs w:val="24"/>
          <w:rtl/>
        </w:rPr>
        <w:t xml:space="preserve">אי </w:t>
      </w:r>
      <w:r w:rsidRPr="0055341B">
        <w:rPr>
          <w:rFonts w:ascii="Times New Roman" w:hAnsi="Times New Roman" w:cs="David" w:hint="cs"/>
          <w:sz w:val="24"/>
          <w:szCs w:val="24"/>
          <w:rtl/>
        </w:rPr>
        <w:t>עמידת הזוכה בהוראות סעיפים 10.1.2-10.1.3 לעיל ש</w:t>
      </w:r>
      <w:r w:rsidRPr="0055341B">
        <w:rPr>
          <w:rFonts w:ascii="Times New Roman" w:hAnsi="Times New Roman" w:cs="David"/>
          <w:sz w:val="24"/>
          <w:szCs w:val="24"/>
          <w:rtl/>
        </w:rPr>
        <w:t>קולה להפרת</w:t>
      </w:r>
      <w:r w:rsidRPr="0055341B">
        <w:rPr>
          <w:rFonts w:ascii="Times New Roman" w:hAnsi="Times New Roman" w:cs="David" w:hint="cs"/>
          <w:sz w:val="24"/>
          <w:szCs w:val="24"/>
          <w:rtl/>
        </w:rPr>
        <w:t xml:space="preserve"> ההסכם</w:t>
      </w:r>
      <w:r w:rsidRPr="0055341B">
        <w:rPr>
          <w:rFonts w:ascii="Times New Roman" w:hAnsi="Times New Roman" w:cs="David"/>
          <w:sz w:val="24"/>
          <w:szCs w:val="24"/>
          <w:rtl/>
        </w:rPr>
        <w:t xml:space="preserve">. במקרה כזה </w:t>
      </w:r>
      <w:r w:rsidRPr="0055341B">
        <w:rPr>
          <w:rFonts w:ascii="Times New Roman" w:hAnsi="Times New Roman" w:cs="David" w:hint="cs"/>
          <w:sz w:val="24"/>
          <w:szCs w:val="24"/>
          <w:rtl/>
        </w:rPr>
        <w:t>תהא ועדת המכרזים רשאית לפעול בכל אחת מן הדרכים שלהלן:</w:t>
      </w:r>
    </w:p>
    <w:p w:rsidR="002A5A4F" w:rsidRPr="0055341B" w:rsidRDefault="002A5A4F" w:rsidP="002A5A4F">
      <w:pPr>
        <w:numPr>
          <w:ilvl w:val="1"/>
          <w:numId w:val="15"/>
        </w:numPr>
        <w:spacing w:after="0" w:line="360" w:lineRule="auto"/>
        <w:ind w:left="3061" w:hanging="527"/>
        <w:rPr>
          <w:rFonts w:ascii="Times New Roman" w:hAnsi="Times New Roman" w:cs="David"/>
          <w:sz w:val="24"/>
          <w:szCs w:val="24"/>
          <w:rtl/>
        </w:rPr>
      </w:pPr>
      <w:r w:rsidRPr="0055341B">
        <w:rPr>
          <w:rFonts w:ascii="Times New Roman" w:hAnsi="Times New Roman" w:cs="David" w:hint="cs"/>
          <w:sz w:val="24"/>
          <w:szCs w:val="24"/>
          <w:rtl/>
        </w:rPr>
        <w:t xml:space="preserve">1.   </w:t>
      </w:r>
      <w:r w:rsidRPr="0055341B">
        <w:rPr>
          <w:rFonts w:ascii="Times New Roman" w:hAnsi="Times New Roman" w:cs="David"/>
          <w:sz w:val="24"/>
          <w:szCs w:val="24"/>
          <w:rtl/>
        </w:rPr>
        <w:t xml:space="preserve">לחלט את הערבות שצורפה על-ידי המציע להצעתו, כולה </w:t>
      </w:r>
      <w:r>
        <w:rPr>
          <w:rFonts w:ascii="Times New Roman" w:hAnsi="Times New Roman" w:cs="David" w:hint="cs"/>
          <w:sz w:val="24"/>
          <w:szCs w:val="24"/>
          <w:rtl/>
        </w:rPr>
        <w:br/>
        <w:t xml:space="preserve">      </w:t>
      </w:r>
      <w:r w:rsidRPr="0055341B">
        <w:rPr>
          <w:rFonts w:ascii="Times New Roman" w:hAnsi="Times New Roman" w:cs="David"/>
          <w:sz w:val="24"/>
          <w:szCs w:val="24"/>
          <w:rtl/>
        </w:rPr>
        <w:t>או חלקה,</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וזאת מבלי שיהיה בכך כדי לגרוע מזכותו של </w:t>
      </w:r>
      <w:r>
        <w:rPr>
          <w:rFonts w:ascii="Times New Roman" w:hAnsi="Times New Roman" w:cs="David" w:hint="cs"/>
          <w:sz w:val="24"/>
          <w:szCs w:val="24"/>
          <w:rtl/>
        </w:rPr>
        <w:br/>
        <w:t xml:space="preserve">      </w:t>
      </w:r>
      <w:r w:rsidRPr="0055341B">
        <w:rPr>
          <w:rFonts w:ascii="Times New Roman" w:hAnsi="Times New Roman" w:cs="David"/>
          <w:sz w:val="24"/>
          <w:szCs w:val="24"/>
          <w:rtl/>
        </w:rPr>
        <w:t xml:space="preserve">המשרד להיפרע מהמציע בגין כל נזק שנגרם לו כתוצאה </w:t>
      </w:r>
      <w:r>
        <w:rPr>
          <w:rFonts w:ascii="Times New Roman" w:hAnsi="Times New Roman" w:cs="David" w:hint="cs"/>
          <w:sz w:val="24"/>
          <w:szCs w:val="24"/>
          <w:rtl/>
        </w:rPr>
        <w:br/>
        <w:t xml:space="preserve">      </w:t>
      </w:r>
      <w:r w:rsidRPr="0055341B">
        <w:rPr>
          <w:rFonts w:ascii="Times New Roman" w:hAnsi="Times New Roman" w:cs="David"/>
          <w:sz w:val="24"/>
          <w:szCs w:val="24"/>
          <w:rtl/>
        </w:rPr>
        <w:t xml:space="preserve">מהפרה זו. </w:t>
      </w:r>
    </w:p>
    <w:p w:rsidR="002A5A4F" w:rsidRPr="0055341B" w:rsidRDefault="002A5A4F" w:rsidP="002A5A4F">
      <w:pPr>
        <w:numPr>
          <w:ilvl w:val="1"/>
          <w:numId w:val="15"/>
        </w:numPr>
        <w:spacing w:after="0" w:line="360" w:lineRule="auto"/>
        <w:ind w:left="3061" w:hanging="425"/>
        <w:jc w:val="both"/>
        <w:rPr>
          <w:rFonts w:ascii="Times New Roman" w:hAnsi="Times New Roman" w:cs="David"/>
          <w:sz w:val="24"/>
          <w:szCs w:val="24"/>
          <w:rtl/>
        </w:rPr>
      </w:pPr>
      <w:r w:rsidRPr="0055341B">
        <w:rPr>
          <w:rFonts w:ascii="Times New Roman" w:hAnsi="Times New Roman" w:cs="David" w:hint="cs"/>
          <w:sz w:val="24"/>
          <w:szCs w:val="24"/>
          <w:rtl/>
        </w:rPr>
        <w:t>2.   לבטל את המכרז;</w:t>
      </w:r>
    </w:p>
    <w:p w:rsidR="002A5A4F" w:rsidRPr="0055341B" w:rsidRDefault="002A5A4F" w:rsidP="002A5A4F">
      <w:pPr>
        <w:numPr>
          <w:ilvl w:val="1"/>
          <w:numId w:val="15"/>
        </w:numPr>
        <w:tabs>
          <w:tab w:val="left" w:pos="3344"/>
        </w:tabs>
        <w:spacing w:after="0" w:line="360" w:lineRule="auto"/>
        <w:ind w:left="3061" w:hanging="283"/>
        <w:rPr>
          <w:rFonts w:ascii="Times New Roman" w:hAnsi="Times New Roman" w:cs="David"/>
          <w:sz w:val="24"/>
          <w:szCs w:val="24"/>
        </w:rPr>
      </w:pPr>
      <w:r w:rsidRPr="0055341B">
        <w:rPr>
          <w:rFonts w:ascii="Times New Roman" w:hAnsi="Times New Roman" w:cs="David" w:hint="cs"/>
          <w:sz w:val="24"/>
          <w:szCs w:val="24"/>
          <w:rtl/>
        </w:rPr>
        <w:t xml:space="preserve">3.   לבטל את בחירת הזוכה </w:t>
      </w:r>
      <w:r w:rsidRPr="0055341B">
        <w:rPr>
          <w:rFonts w:ascii="Times New Roman" w:hAnsi="Times New Roman" w:cs="David"/>
          <w:sz w:val="24"/>
          <w:szCs w:val="24"/>
          <w:rtl/>
        </w:rPr>
        <w:t>ולבחור במציע</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אחר כזוכה </w:t>
      </w:r>
      <w:r w:rsidRPr="0055341B">
        <w:rPr>
          <w:rFonts w:ascii="Times New Roman" w:hAnsi="Times New Roman" w:cs="David" w:hint="cs"/>
          <w:sz w:val="24"/>
          <w:szCs w:val="24"/>
          <w:rtl/>
        </w:rPr>
        <w:br/>
        <w:t xml:space="preserve">     </w:t>
      </w:r>
      <w:r w:rsidRPr="0055341B">
        <w:rPr>
          <w:rFonts w:ascii="Times New Roman" w:hAnsi="Times New Roman" w:cs="David"/>
          <w:sz w:val="24"/>
          <w:szCs w:val="24"/>
          <w:rtl/>
        </w:rPr>
        <w:t>במכרז. במקרה כזה יחול</w:t>
      </w:r>
      <w:r w:rsidRPr="0055341B">
        <w:rPr>
          <w:rFonts w:ascii="Times New Roman" w:hAnsi="Times New Roman" w:cs="David" w:hint="cs"/>
          <w:sz w:val="24"/>
          <w:szCs w:val="24"/>
          <w:rtl/>
        </w:rPr>
        <w:t>ו</w:t>
      </w:r>
      <w:r w:rsidRPr="0055341B">
        <w:rPr>
          <w:rFonts w:ascii="Times New Roman" w:hAnsi="Times New Roman" w:cs="David"/>
          <w:sz w:val="24"/>
          <w:szCs w:val="24"/>
          <w:rtl/>
        </w:rPr>
        <w:t xml:space="preserve"> כל הוראות מפרט זה על </w:t>
      </w:r>
      <w:r w:rsidRPr="0055341B">
        <w:rPr>
          <w:rFonts w:ascii="Times New Roman" w:hAnsi="Times New Roman" w:cs="David" w:hint="cs"/>
          <w:sz w:val="24"/>
          <w:szCs w:val="24"/>
          <w:rtl/>
        </w:rPr>
        <w:br/>
        <w:t xml:space="preserve">     </w:t>
      </w:r>
      <w:r w:rsidRPr="0055341B">
        <w:rPr>
          <w:rFonts w:ascii="Times New Roman" w:hAnsi="Times New Roman" w:cs="David"/>
          <w:sz w:val="24"/>
          <w:szCs w:val="24"/>
          <w:rtl/>
        </w:rPr>
        <w:t xml:space="preserve">נספחיו על הזוכה החלופי. במקרה שגם הזוכה </w:t>
      </w:r>
      <w:r w:rsidRPr="0055341B">
        <w:rPr>
          <w:rFonts w:ascii="Times New Roman" w:hAnsi="Times New Roman" w:cs="David" w:hint="cs"/>
          <w:sz w:val="24"/>
          <w:szCs w:val="24"/>
          <w:rtl/>
        </w:rPr>
        <w:br/>
        <w:t xml:space="preserve">     </w:t>
      </w:r>
      <w:r w:rsidRPr="0055341B">
        <w:rPr>
          <w:rFonts w:ascii="Times New Roman" w:hAnsi="Times New Roman" w:cs="David"/>
          <w:sz w:val="24"/>
          <w:szCs w:val="24"/>
          <w:rtl/>
        </w:rPr>
        <w:t>החלופי נמנע מלחתום על ה</w:t>
      </w:r>
      <w:r w:rsidRPr="0055341B">
        <w:rPr>
          <w:rFonts w:ascii="Times New Roman" w:hAnsi="Times New Roman" w:cs="David" w:hint="cs"/>
          <w:sz w:val="24"/>
          <w:szCs w:val="24"/>
          <w:rtl/>
        </w:rPr>
        <w:t xml:space="preserve">הסכם ו/או להמציא את   </w:t>
      </w:r>
      <w:r w:rsidRPr="0055341B">
        <w:rPr>
          <w:rFonts w:ascii="Times New Roman" w:hAnsi="Times New Roman" w:cs="David"/>
          <w:sz w:val="24"/>
          <w:szCs w:val="24"/>
          <w:rtl/>
        </w:rPr>
        <w:br/>
      </w:r>
      <w:r w:rsidRPr="0055341B">
        <w:rPr>
          <w:rFonts w:ascii="Times New Roman" w:hAnsi="Times New Roman" w:cs="David" w:hint="cs"/>
          <w:sz w:val="24"/>
          <w:szCs w:val="24"/>
          <w:rtl/>
        </w:rPr>
        <w:t xml:space="preserve">     המסמכים האמורים בס' 10.1.2-10.1.3,</w:t>
      </w:r>
      <w:r w:rsidRPr="0055341B">
        <w:rPr>
          <w:rFonts w:ascii="Times New Roman" w:hAnsi="Times New Roman" w:cs="David"/>
          <w:sz w:val="24"/>
          <w:szCs w:val="24"/>
          <w:rtl/>
        </w:rPr>
        <w:t xml:space="preserve"> רשאית </w:t>
      </w:r>
      <w:r w:rsidRPr="0055341B">
        <w:rPr>
          <w:rFonts w:ascii="Times New Roman" w:hAnsi="Times New Roman" w:cs="David" w:hint="cs"/>
          <w:sz w:val="24"/>
          <w:szCs w:val="24"/>
          <w:rtl/>
        </w:rPr>
        <w:br/>
        <w:t xml:space="preserve">     </w:t>
      </w:r>
      <w:r w:rsidRPr="0055341B">
        <w:rPr>
          <w:rFonts w:ascii="Times New Roman" w:hAnsi="Times New Roman" w:cs="David"/>
          <w:sz w:val="24"/>
          <w:szCs w:val="24"/>
          <w:rtl/>
        </w:rPr>
        <w:t xml:space="preserve">ועדת המכרזים לבחור במציע הבא בתור אחריו, </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br/>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בתנאים המפורטים לעיל.</w:t>
      </w:r>
    </w:p>
    <w:p w:rsidR="002A5A4F" w:rsidRPr="0055341B" w:rsidRDefault="002A5A4F" w:rsidP="002A5A4F">
      <w:pPr>
        <w:tabs>
          <w:tab w:val="left" w:pos="3093"/>
        </w:tabs>
        <w:spacing w:after="0" w:line="360" w:lineRule="auto"/>
        <w:ind w:left="1473" w:hanging="720"/>
        <w:jc w:val="both"/>
        <w:rPr>
          <w:rFonts w:ascii="Times New Roman" w:hAnsi="Times New Roman" w:cs="David"/>
          <w:b/>
          <w:bCs/>
          <w:sz w:val="24"/>
          <w:szCs w:val="24"/>
          <w:rtl/>
        </w:rPr>
      </w:pPr>
      <w:r w:rsidRPr="0055341B">
        <w:rPr>
          <w:rFonts w:ascii="Times New Roman" w:hAnsi="Times New Roman" w:cs="David" w:hint="cs"/>
          <w:b/>
          <w:bCs/>
          <w:sz w:val="24"/>
          <w:szCs w:val="24"/>
          <w:rtl/>
        </w:rPr>
        <w:tab/>
      </w:r>
    </w:p>
    <w:p w:rsidR="002A5A4F" w:rsidRPr="0055341B" w:rsidRDefault="002A5A4F" w:rsidP="002A5A4F">
      <w:pPr>
        <w:tabs>
          <w:tab w:val="left" w:pos="3093"/>
        </w:tabs>
        <w:spacing w:after="0" w:line="360" w:lineRule="auto"/>
        <w:ind w:left="2217" w:hanging="720"/>
        <w:rPr>
          <w:rFonts w:ascii="Times New Roman" w:hAnsi="Times New Roman" w:cs="David"/>
          <w:b/>
          <w:bCs/>
          <w:sz w:val="24"/>
          <w:szCs w:val="24"/>
          <w:rtl/>
        </w:rPr>
      </w:pPr>
      <w:r w:rsidRPr="0055341B">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55341B">
        <w:rPr>
          <w:rFonts w:ascii="Times New Roman" w:hAnsi="Times New Roman" w:cs="David"/>
          <w:b/>
          <w:bCs/>
          <w:sz w:val="24"/>
          <w:szCs w:val="24"/>
          <w:rtl/>
        </w:rPr>
        <w:br/>
      </w:r>
    </w:p>
    <w:p w:rsidR="002A5A4F" w:rsidRPr="0055341B" w:rsidRDefault="002A5A4F" w:rsidP="002A5A4F">
      <w:pPr>
        <w:numPr>
          <w:ilvl w:val="1"/>
          <w:numId w:val="24"/>
        </w:numPr>
        <w:spacing w:after="0" w:line="360" w:lineRule="auto"/>
        <w:ind w:left="1113" w:hanging="720"/>
        <w:rPr>
          <w:rFonts w:ascii="Times New Roman" w:hAnsi="Times New Roman" w:cs="David"/>
          <w:b/>
          <w:bCs/>
          <w:sz w:val="24"/>
          <w:szCs w:val="24"/>
          <w:u w:val="single"/>
        </w:rPr>
      </w:pPr>
      <w:r w:rsidRPr="0055341B">
        <w:rPr>
          <w:rFonts w:ascii="Times New Roman" w:hAnsi="Times New Roman" w:cs="David"/>
          <w:b/>
          <w:bCs/>
          <w:sz w:val="24"/>
          <w:szCs w:val="24"/>
          <w:u w:val="single"/>
          <w:rtl/>
        </w:rPr>
        <w:t>פיקוח המשרד</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Times New Roman" w:hAnsi="Times New Roman" w:cs="David"/>
          <w:sz w:val="24"/>
          <w:szCs w:val="24"/>
          <w:rtl/>
        </w:rPr>
        <w:t>נותן השירותים מתחייב לאפשר לנציג המשרד או מי שבא מטעמו לבקר פעולותיו, לפקח על ביצוע ה</w:t>
      </w:r>
      <w:r w:rsidRPr="0055341B">
        <w:rPr>
          <w:rFonts w:ascii="Times New Roman" w:hAnsi="Times New Roman" w:cs="David" w:hint="cs"/>
          <w:sz w:val="24"/>
          <w:szCs w:val="24"/>
          <w:rtl/>
        </w:rPr>
        <w:t>שירותים וההתחייבויות המפורטים ב</w:t>
      </w:r>
      <w:r w:rsidRPr="0055341B">
        <w:rPr>
          <w:rFonts w:ascii="Times New Roman" w:hAnsi="Times New Roman" w:cs="David"/>
          <w:sz w:val="24"/>
          <w:szCs w:val="24"/>
          <w:rtl/>
        </w:rPr>
        <w:t xml:space="preserve">מכרז, </w:t>
      </w:r>
      <w:r w:rsidRPr="0055341B">
        <w:rPr>
          <w:rFonts w:ascii="Times New Roman" w:hAnsi="Times New Roman" w:cs="David" w:hint="cs"/>
          <w:sz w:val="24"/>
          <w:szCs w:val="24"/>
          <w:rtl/>
        </w:rPr>
        <w:t>ב</w:t>
      </w:r>
      <w:r w:rsidRPr="0055341B">
        <w:rPr>
          <w:rFonts w:ascii="Times New Roman" w:hAnsi="Times New Roman" w:cs="David"/>
          <w:sz w:val="24"/>
          <w:szCs w:val="24"/>
          <w:rtl/>
        </w:rPr>
        <w:t>הצעה</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ו</w:t>
      </w:r>
      <w:r w:rsidRPr="0055341B">
        <w:rPr>
          <w:rFonts w:ascii="Times New Roman" w:hAnsi="Times New Roman" w:cs="David" w:hint="cs"/>
          <w:sz w:val="24"/>
          <w:szCs w:val="24"/>
          <w:rtl/>
        </w:rPr>
        <w:t>ב</w:t>
      </w:r>
      <w:r w:rsidRPr="0055341B">
        <w:rPr>
          <w:rFonts w:ascii="Times New Roman" w:hAnsi="Times New Roman" w:cs="David"/>
          <w:sz w:val="24"/>
          <w:szCs w:val="24"/>
          <w:rtl/>
        </w:rPr>
        <w:t xml:space="preserve">הסכם. </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Times New Roman" w:hAnsi="Times New Roman" w:cs="David"/>
          <w:sz w:val="24"/>
          <w:szCs w:val="24"/>
          <w:rtl/>
        </w:rPr>
        <w:lastRenderedPageBreak/>
        <w:t>נותן השירותים מתחייב להישמע להוראות המשרד בכל</w:t>
      </w:r>
      <w:r w:rsidRPr="0055341B">
        <w:rPr>
          <w:rFonts w:ascii="Times New Roman" w:hAnsi="Times New Roman" w:cs="David" w:hint="cs"/>
          <w:sz w:val="24"/>
          <w:szCs w:val="24"/>
          <w:rtl/>
        </w:rPr>
        <w:t xml:space="preserve"> הע</w:t>
      </w:r>
      <w:r w:rsidRPr="0055341B">
        <w:rPr>
          <w:rFonts w:ascii="Times New Roman" w:hAnsi="Times New Roman" w:cs="David"/>
          <w:sz w:val="24"/>
          <w:szCs w:val="24"/>
          <w:rtl/>
        </w:rPr>
        <w:t>ניינים</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הקשורים במתן השירותים. </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David" w:hAnsi="David" w:cs="David" w:hint="cs"/>
          <w:sz w:val="24"/>
          <w:szCs w:val="24"/>
          <w:rtl/>
        </w:rPr>
        <w:t>המשרד</w:t>
      </w:r>
      <w:r w:rsidRPr="0055341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5341B">
        <w:rPr>
          <w:rFonts w:ascii="David" w:hAnsi="David" w:cs="David" w:hint="cs"/>
          <w:sz w:val="24"/>
          <w:szCs w:val="24"/>
          <w:rtl/>
        </w:rPr>
        <w:t xml:space="preserve"> ו/או נציגו.</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42185" w:rsidRDefault="002A5A4F" w:rsidP="00F42185">
      <w:pPr>
        <w:numPr>
          <w:ilvl w:val="2"/>
          <w:numId w:val="24"/>
        </w:numPr>
        <w:spacing w:after="0" w:line="360" w:lineRule="auto"/>
        <w:ind w:left="2193"/>
        <w:jc w:val="both"/>
        <w:rPr>
          <w:rFonts w:ascii="Times New Roman" w:hAnsi="Times New Roman" w:cs="David"/>
          <w:sz w:val="24"/>
          <w:szCs w:val="24"/>
        </w:rPr>
      </w:pPr>
      <w:r w:rsidRPr="0055341B">
        <w:rPr>
          <w:rFonts w:ascii="Times New Roman" w:hAnsi="Times New Roman" w:cs="David" w:hint="cs"/>
          <w:sz w:val="24"/>
          <w:szCs w:val="24"/>
          <w:rtl/>
        </w:rPr>
        <w:t>הוראות נוספות לעניין פיקוח המשרד מצויות בהסכם ההתקשרות.</w:t>
      </w:r>
    </w:p>
    <w:p w:rsidR="00F42185" w:rsidRPr="00F42185" w:rsidRDefault="00F42185" w:rsidP="00F42185">
      <w:pPr>
        <w:spacing w:after="0" w:line="360" w:lineRule="auto"/>
        <w:ind w:left="2193"/>
        <w:jc w:val="both"/>
        <w:rPr>
          <w:rFonts w:ascii="Times New Roman" w:hAnsi="Times New Roman" w:cs="David"/>
          <w:sz w:val="24"/>
          <w:szCs w:val="24"/>
        </w:rPr>
      </w:pPr>
    </w:p>
    <w:p w:rsidR="002A5A4F" w:rsidRPr="0055341B" w:rsidRDefault="002A5A4F" w:rsidP="002A5A4F">
      <w:pPr>
        <w:numPr>
          <w:ilvl w:val="1"/>
          <w:numId w:val="24"/>
        </w:numPr>
        <w:spacing w:after="0" w:line="360" w:lineRule="auto"/>
        <w:ind w:left="1113" w:hanging="720"/>
        <w:rPr>
          <w:rFonts w:ascii="Times New Roman" w:hAnsi="Times New Roman" w:cs="David"/>
          <w:b/>
          <w:bCs/>
          <w:sz w:val="24"/>
          <w:szCs w:val="24"/>
        </w:rPr>
      </w:pPr>
      <w:r w:rsidRPr="0055341B">
        <w:rPr>
          <w:rFonts w:ascii="Times New Roman" w:hAnsi="Times New Roman" w:cs="David" w:hint="cs"/>
          <w:b/>
          <w:bCs/>
          <w:sz w:val="24"/>
          <w:szCs w:val="24"/>
          <w:u w:val="single"/>
          <w:rtl/>
        </w:rPr>
        <w:t>החלפת מבצע</w:t>
      </w:r>
      <w:r w:rsidRPr="0055341B">
        <w:rPr>
          <w:rFonts w:ascii="Times New Roman" w:hAnsi="Times New Roman" w:cs="David"/>
          <w:b/>
          <w:bCs/>
          <w:sz w:val="24"/>
          <w:szCs w:val="24"/>
          <w:u w:val="single"/>
          <w:rtl/>
        </w:rPr>
        <w:t xml:space="preserve"> </w:t>
      </w:r>
    </w:p>
    <w:p w:rsidR="002A5A4F" w:rsidRPr="0055341B" w:rsidRDefault="002A5A4F" w:rsidP="002A5A4F">
      <w:pPr>
        <w:numPr>
          <w:ilvl w:val="2"/>
          <w:numId w:val="24"/>
        </w:numPr>
        <w:spacing w:after="0" w:line="360" w:lineRule="auto"/>
        <w:ind w:left="2193"/>
        <w:rPr>
          <w:rFonts w:ascii="Times New Roman" w:hAnsi="Times New Roman" w:cs="David"/>
          <w:sz w:val="24"/>
          <w:szCs w:val="24"/>
        </w:rPr>
      </w:pPr>
      <w:r w:rsidRPr="0055341B">
        <w:rPr>
          <w:rFonts w:ascii="Times New Roman" w:hAnsi="Times New Roman" w:cs="David"/>
          <w:sz w:val="24"/>
          <w:szCs w:val="24"/>
          <w:rtl/>
        </w:rPr>
        <w:t>בכל מקרה בו יבקש ה</w:t>
      </w:r>
      <w:r w:rsidRPr="0055341B">
        <w:rPr>
          <w:rFonts w:ascii="Times New Roman" w:hAnsi="Times New Roman" w:cs="David" w:hint="cs"/>
          <w:sz w:val="24"/>
          <w:szCs w:val="24"/>
          <w:rtl/>
        </w:rPr>
        <w:t xml:space="preserve">ספק </w:t>
      </w:r>
      <w:r w:rsidRPr="0055341B">
        <w:rPr>
          <w:rFonts w:ascii="Times New Roman" w:hAnsi="Times New Roman" w:cs="David"/>
          <w:sz w:val="24"/>
          <w:szCs w:val="24"/>
          <w:rtl/>
        </w:rPr>
        <w:t>להחליף חבר צוות</w:t>
      </w:r>
      <w:r w:rsidRPr="0055341B">
        <w:rPr>
          <w:rFonts w:ascii="Times New Roman" w:hAnsi="Times New Roman" w:cs="David" w:hint="cs"/>
          <w:sz w:val="24"/>
          <w:szCs w:val="24"/>
          <w:rtl/>
        </w:rPr>
        <w:t>/ קבלן משנה</w:t>
      </w:r>
      <w:r w:rsidRPr="0055341B">
        <w:rPr>
          <w:rFonts w:ascii="Times New Roman" w:hAnsi="Times New Roman" w:cs="David"/>
          <w:sz w:val="24"/>
          <w:szCs w:val="24"/>
          <w:rtl/>
        </w:rPr>
        <w:t xml:space="preserve"> או במקרה </w:t>
      </w:r>
      <w:r w:rsidRPr="0055341B">
        <w:rPr>
          <w:rFonts w:ascii="Times New Roman" w:hAnsi="Times New Roman" w:cs="David" w:hint="cs"/>
          <w:sz w:val="24"/>
          <w:szCs w:val="24"/>
          <w:rtl/>
        </w:rPr>
        <w:t>ש</w:t>
      </w:r>
      <w:r w:rsidRPr="0055341B">
        <w:rPr>
          <w:rFonts w:ascii="Times New Roman" w:hAnsi="Times New Roman" w:cs="David"/>
          <w:sz w:val="24"/>
          <w:szCs w:val="24"/>
          <w:rtl/>
        </w:rPr>
        <w:t>אין באפשרות חבר</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צוות</w:t>
      </w:r>
      <w:r w:rsidRPr="0055341B">
        <w:rPr>
          <w:rFonts w:ascii="Times New Roman" w:hAnsi="Times New Roman" w:cs="David" w:hint="cs"/>
          <w:sz w:val="24"/>
          <w:szCs w:val="24"/>
          <w:rtl/>
        </w:rPr>
        <w:t>/ קבלן משנה</w:t>
      </w:r>
      <w:r w:rsidRPr="0055341B">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55341B">
        <w:rPr>
          <w:rFonts w:ascii="Times New Roman" w:hAnsi="Times New Roman" w:cs="David" w:hint="cs"/>
          <w:sz w:val="24"/>
          <w:szCs w:val="24"/>
          <w:rtl/>
        </w:rPr>
        <w:t>ו</w:t>
      </w:r>
      <w:r w:rsidRPr="0055341B">
        <w:rPr>
          <w:rFonts w:ascii="Times New Roman" w:hAnsi="Times New Roman" w:cs="David"/>
          <w:sz w:val="24"/>
          <w:szCs w:val="24"/>
          <w:rtl/>
        </w:rPr>
        <w:t>תן מראש, יהא על ה</w:t>
      </w:r>
      <w:r w:rsidRPr="0055341B">
        <w:rPr>
          <w:rFonts w:ascii="Times New Roman" w:hAnsi="Times New Roman" w:cs="David" w:hint="cs"/>
          <w:sz w:val="24"/>
          <w:szCs w:val="24"/>
          <w:rtl/>
        </w:rPr>
        <w:t>ספק</w:t>
      </w:r>
      <w:r w:rsidRPr="0055341B">
        <w:rPr>
          <w:rFonts w:ascii="Times New Roman" w:hAnsi="Times New Roman" w:cs="David"/>
          <w:sz w:val="24"/>
          <w:szCs w:val="24"/>
          <w:rtl/>
        </w:rPr>
        <w:t xml:space="preserve"> לפנות למשרד בכתב בבקשה לאישורו של חבר צוות</w:t>
      </w:r>
      <w:r w:rsidRPr="0055341B">
        <w:rPr>
          <w:rFonts w:ascii="Times New Roman" w:hAnsi="Times New Roman" w:cs="David" w:hint="cs"/>
          <w:sz w:val="24"/>
          <w:szCs w:val="24"/>
          <w:rtl/>
        </w:rPr>
        <w:t>/ קבלן משנה</w:t>
      </w:r>
      <w:r w:rsidRPr="0055341B">
        <w:rPr>
          <w:rFonts w:ascii="Times New Roman" w:hAnsi="Times New Roman" w:cs="David"/>
          <w:sz w:val="24"/>
          <w:szCs w:val="24"/>
          <w:rtl/>
        </w:rPr>
        <w:t xml:space="preserve"> חדש</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ע"י המשרד, לפחות 30 יום מראש</w:t>
      </w:r>
      <w:r w:rsidRPr="0055341B">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55341B">
        <w:rPr>
          <w:rFonts w:ascii="Times New Roman" w:hAnsi="Times New Roman" w:cs="David"/>
          <w:sz w:val="24"/>
          <w:szCs w:val="24"/>
          <w:rtl/>
        </w:rPr>
        <w:t xml:space="preserve"> המשרד יהא רשאי ליתן את אישורו או להימנע מכך, לפי שיקול דעתו המוחלט.</w:t>
      </w:r>
    </w:p>
    <w:p w:rsidR="002A5A4F" w:rsidRPr="0055341B" w:rsidRDefault="002A5A4F" w:rsidP="002A5A4F">
      <w:pPr>
        <w:numPr>
          <w:ilvl w:val="2"/>
          <w:numId w:val="24"/>
        </w:numPr>
        <w:spacing w:after="0" w:line="360" w:lineRule="auto"/>
        <w:ind w:left="2193"/>
        <w:rPr>
          <w:rFonts w:ascii="Times New Roman" w:hAnsi="Times New Roman" w:cs="David"/>
          <w:b/>
          <w:bCs/>
          <w:sz w:val="24"/>
          <w:szCs w:val="24"/>
        </w:rPr>
      </w:pPr>
      <w:r w:rsidRPr="0055341B">
        <w:rPr>
          <w:rFonts w:ascii="Times New Roman" w:hAnsi="Times New Roman" w:cs="David"/>
          <w:sz w:val="24"/>
          <w:szCs w:val="24"/>
          <w:rtl/>
        </w:rPr>
        <w:t>על חבר הצוות המוצע יהא לעמוד בתנאי הסף הקבועים לחברי הצוות</w:t>
      </w:r>
      <w:r w:rsidRPr="0055341B">
        <w:rPr>
          <w:rFonts w:ascii="Times New Roman" w:hAnsi="Times New Roman" w:cs="David" w:hint="cs"/>
          <w:sz w:val="24"/>
          <w:szCs w:val="24"/>
          <w:rtl/>
        </w:rPr>
        <w:t xml:space="preserve"> ב</w:t>
      </w:r>
      <w:r w:rsidRPr="0055341B">
        <w:rPr>
          <w:rFonts w:ascii="Times New Roman" w:hAnsi="Times New Roman" w:cs="David"/>
          <w:sz w:val="24"/>
          <w:szCs w:val="24"/>
          <w:rtl/>
        </w:rPr>
        <w:t xml:space="preserve">מכרז ולקבל ניקוד </w:t>
      </w:r>
      <w:r w:rsidRPr="0055341B">
        <w:rPr>
          <w:rFonts w:ascii="Times New Roman" w:hAnsi="Times New Roman" w:cs="David" w:hint="cs"/>
          <w:sz w:val="24"/>
          <w:szCs w:val="24"/>
          <w:rtl/>
        </w:rPr>
        <w:t xml:space="preserve">שהינו לפחות </w:t>
      </w:r>
      <w:r w:rsidRPr="0055341B">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בדרישות הסף והאם הניקוד שקבל </w:t>
      </w:r>
      <w:r w:rsidRPr="0055341B">
        <w:rPr>
          <w:rFonts w:ascii="Times New Roman" w:hAnsi="Times New Roman" w:cs="David" w:hint="cs"/>
          <w:sz w:val="24"/>
          <w:szCs w:val="24"/>
          <w:rtl/>
        </w:rPr>
        <w:t xml:space="preserve">הינו לפחות </w:t>
      </w:r>
      <w:r w:rsidRPr="0055341B">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2A5A4F" w:rsidRPr="0055341B" w:rsidRDefault="002A5A4F" w:rsidP="002A5A4F">
      <w:pPr>
        <w:spacing w:after="0" w:line="360" w:lineRule="auto"/>
        <w:ind w:left="1473"/>
        <w:rPr>
          <w:rFonts w:ascii="Times New Roman" w:hAnsi="Times New Roman" w:cs="David"/>
          <w:b/>
          <w:bCs/>
          <w:sz w:val="24"/>
          <w:szCs w:val="24"/>
        </w:rPr>
      </w:pPr>
    </w:p>
    <w:p w:rsidR="002A5A4F" w:rsidRPr="0055341B" w:rsidRDefault="002A5A4F" w:rsidP="002A5A4F">
      <w:pPr>
        <w:numPr>
          <w:ilvl w:val="1"/>
          <w:numId w:val="24"/>
        </w:numPr>
        <w:spacing w:after="0" w:line="360" w:lineRule="auto"/>
        <w:ind w:left="1113" w:hanging="720"/>
        <w:rPr>
          <w:rFonts w:ascii="Times New Roman" w:hAnsi="Times New Roman" w:cs="David"/>
          <w:b/>
          <w:bCs/>
          <w:sz w:val="24"/>
          <w:szCs w:val="24"/>
          <w:u w:val="single"/>
        </w:rPr>
      </w:pPr>
      <w:r w:rsidRPr="0055341B">
        <w:rPr>
          <w:rFonts w:ascii="Times New Roman" w:hAnsi="Times New Roman" w:cs="David" w:hint="cs"/>
          <w:b/>
          <w:bCs/>
          <w:sz w:val="24"/>
          <w:szCs w:val="24"/>
          <w:u w:val="single"/>
          <w:rtl/>
        </w:rPr>
        <w:t xml:space="preserve">הזמנת השירותים </w:t>
      </w:r>
    </w:p>
    <w:p w:rsidR="002A5A4F" w:rsidRPr="0055341B" w:rsidRDefault="002A5A4F" w:rsidP="002A5A4F">
      <w:pPr>
        <w:spacing w:after="0" w:line="360" w:lineRule="auto"/>
        <w:ind w:left="1047"/>
        <w:rPr>
          <w:rFonts w:ascii="Times New Roman" w:hAnsi="Times New Roman" w:cs="David"/>
          <w:b/>
          <w:bCs/>
          <w:sz w:val="24"/>
          <w:szCs w:val="24"/>
          <w:u w:val="single"/>
          <w:rtl/>
        </w:rPr>
      </w:pPr>
      <w:r w:rsidRPr="0055341B">
        <w:rPr>
          <w:rFonts w:ascii="Times New Roman" w:hAnsi="Times New Roman" w:cs="David"/>
          <w:sz w:val="24"/>
          <w:szCs w:val="24"/>
          <w:rtl/>
        </w:rPr>
        <w:t>המשרד אינו מתחייב להזמין שירות מכל הזוכים, בהיקף מסוים או בכלל</w:t>
      </w:r>
      <w:r w:rsidRPr="0055341B">
        <w:rPr>
          <w:rFonts w:ascii="Times New Roman" w:hAnsi="Times New Roman" w:cs="David" w:hint="cs"/>
          <w:sz w:val="24"/>
          <w:szCs w:val="24"/>
          <w:rtl/>
        </w:rPr>
        <w:t xml:space="preserve"> או</w:t>
      </w:r>
      <w:r w:rsidRPr="0055341B">
        <w:rPr>
          <w:rFonts w:ascii="Times New Roman" w:hAnsi="Times New Roman" w:cs="David"/>
          <w:sz w:val="24"/>
          <w:szCs w:val="24"/>
          <w:rtl/>
        </w:rPr>
        <w:t xml:space="preserve"> מזוכה כלשהו או בהיקף שווה </w:t>
      </w:r>
      <w:r w:rsidRPr="0055341B">
        <w:rPr>
          <w:rFonts w:ascii="Times New Roman" w:hAnsi="Times New Roman" w:cs="David" w:hint="cs"/>
          <w:sz w:val="24"/>
          <w:szCs w:val="24"/>
          <w:rtl/>
        </w:rPr>
        <w:t xml:space="preserve">או דומה </w:t>
      </w:r>
      <w:r w:rsidRPr="0055341B">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בין היתר, </w:t>
      </w:r>
      <w:r>
        <w:rPr>
          <w:rFonts w:ascii="Times New Roman" w:hAnsi="Times New Roman" w:cs="David" w:hint="cs"/>
          <w:sz w:val="24"/>
          <w:szCs w:val="24"/>
          <w:rtl/>
        </w:rPr>
        <w:t xml:space="preserve">טיב השירות </w:t>
      </w:r>
      <w:r w:rsidRPr="0055341B">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55341B">
        <w:rPr>
          <w:rFonts w:ascii="Times New Roman" w:hAnsi="Times New Roman" w:cs="David" w:hint="cs"/>
          <w:sz w:val="24"/>
          <w:szCs w:val="24"/>
          <w:rtl/>
        </w:rPr>
        <w:t>,</w:t>
      </w:r>
      <w:r w:rsidRPr="0055341B">
        <w:rPr>
          <w:rFonts w:ascii="Times New Roman" w:hAnsi="Times New Roman" w:cs="David"/>
          <w:sz w:val="24"/>
          <w:szCs w:val="24"/>
          <w:rtl/>
        </w:rPr>
        <w:t xml:space="preserve"> </w:t>
      </w:r>
      <w:r w:rsidRPr="0055341B">
        <w:rPr>
          <w:rFonts w:ascii="Times New Roman" w:hAnsi="Times New Roman" w:cs="David" w:hint="cs"/>
          <w:sz w:val="24"/>
          <w:szCs w:val="24"/>
          <w:rtl/>
        </w:rPr>
        <w:t>ו</w:t>
      </w:r>
      <w:r w:rsidRPr="0055341B">
        <w:rPr>
          <w:rFonts w:ascii="Times New Roman" w:hAnsi="Times New Roman" w:cs="David"/>
          <w:sz w:val="24"/>
          <w:szCs w:val="24"/>
          <w:rtl/>
        </w:rPr>
        <w:t>קיומו של תקציב בהתאם לחוק התקציב השנתי</w:t>
      </w:r>
      <w:r w:rsidRPr="0055341B">
        <w:rPr>
          <w:rFonts w:ascii="Times New Roman" w:hAnsi="Times New Roman" w:cs="David" w:hint="cs"/>
          <w:sz w:val="24"/>
          <w:szCs w:val="24"/>
          <w:rtl/>
        </w:rPr>
        <w:t>.</w:t>
      </w:r>
    </w:p>
    <w:p w:rsidR="002A5A4F" w:rsidRDefault="002A5A4F" w:rsidP="002A5A4F">
      <w:pPr>
        <w:spacing w:after="0" w:line="360" w:lineRule="auto"/>
        <w:ind w:left="1047"/>
        <w:rPr>
          <w:rFonts w:ascii="Times New Roman" w:hAnsi="Times New Roman" w:cs="David"/>
          <w:b/>
          <w:bCs/>
          <w:sz w:val="24"/>
          <w:szCs w:val="24"/>
          <w:u w:val="single"/>
          <w:rtl/>
        </w:rPr>
      </w:pPr>
    </w:p>
    <w:p w:rsidR="00F42185" w:rsidRPr="0055341B" w:rsidRDefault="00F42185" w:rsidP="002A5A4F">
      <w:pPr>
        <w:spacing w:after="0" w:line="360" w:lineRule="auto"/>
        <w:ind w:left="1047"/>
        <w:rPr>
          <w:rFonts w:ascii="Times New Roman" w:hAnsi="Times New Roman" w:cs="David"/>
          <w:b/>
          <w:bCs/>
          <w:sz w:val="24"/>
          <w:szCs w:val="24"/>
          <w:u w:val="single"/>
        </w:rPr>
      </w:pPr>
    </w:p>
    <w:p w:rsidR="002A5A4F" w:rsidRPr="0055341B" w:rsidRDefault="002A5A4F" w:rsidP="002A5A4F">
      <w:pPr>
        <w:numPr>
          <w:ilvl w:val="1"/>
          <w:numId w:val="24"/>
        </w:numPr>
        <w:spacing w:after="0" w:line="360" w:lineRule="auto"/>
        <w:ind w:left="1113" w:hanging="720"/>
        <w:rPr>
          <w:rFonts w:ascii="Times New Roman" w:hAnsi="Times New Roman" w:cs="David"/>
          <w:b/>
          <w:bCs/>
          <w:sz w:val="28"/>
          <w:szCs w:val="28"/>
          <w:u w:val="single"/>
        </w:rPr>
      </w:pPr>
      <w:r w:rsidRPr="0055341B">
        <w:rPr>
          <w:rFonts w:ascii="Times New Roman" w:hAnsi="Times New Roman" w:cs="David"/>
          <w:b/>
          <w:bCs/>
          <w:sz w:val="24"/>
          <w:szCs w:val="24"/>
          <w:u w:val="single"/>
          <w:rtl/>
        </w:rPr>
        <w:lastRenderedPageBreak/>
        <w:t>ניגוד עניינים</w:t>
      </w:r>
    </w:p>
    <w:p w:rsidR="002A5A4F" w:rsidRPr="0055341B" w:rsidRDefault="002A5A4F" w:rsidP="002A5A4F">
      <w:pPr>
        <w:spacing w:after="0" w:line="360" w:lineRule="auto"/>
        <w:ind w:left="658" w:hanging="850"/>
        <w:rPr>
          <w:rFonts w:ascii="Times New Roman" w:hAnsi="Times New Roman" w:cs="David"/>
          <w:sz w:val="24"/>
          <w:szCs w:val="24"/>
        </w:rPr>
      </w:pPr>
      <w:r w:rsidRPr="0055341B">
        <w:rPr>
          <w:rFonts w:ascii="Times New Roman" w:hAnsi="Times New Roman" w:cs="David" w:hint="cs"/>
          <w:sz w:val="24"/>
          <w:szCs w:val="24"/>
          <w:rtl/>
        </w:rPr>
        <w:t xml:space="preserve"> </w:t>
      </w:r>
      <w:r w:rsidRPr="0055341B">
        <w:rPr>
          <w:rFonts w:ascii="Times New Roman" w:hAnsi="Times New Roman" w:cs="David" w:hint="cs"/>
          <w:sz w:val="24"/>
          <w:szCs w:val="24"/>
          <w:rtl/>
        </w:rPr>
        <w:tab/>
      </w:r>
      <w:r w:rsidRPr="0055341B">
        <w:rPr>
          <w:rFonts w:ascii="Times New Roman" w:hAnsi="Times New Roman" w:cs="David" w:hint="cs"/>
          <w:sz w:val="24"/>
          <w:szCs w:val="24"/>
          <w:rtl/>
        </w:rPr>
        <w:tab/>
        <w:t xml:space="preserve">       10.5.1 המציע יתחייב כי במועד הגשת ההצעה, אין הוא או מי מהמבצעים המוצעים    </w:t>
      </w:r>
      <w:r w:rsidRPr="0055341B">
        <w:rPr>
          <w:rFonts w:ascii="Times New Roman" w:hAnsi="Times New Roman" w:cs="David"/>
          <w:sz w:val="24"/>
          <w:szCs w:val="24"/>
          <w:rtl/>
        </w:rPr>
        <w:br/>
      </w:r>
      <w:r w:rsidRPr="0055341B">
        <w:rPr>
          <w:rFonts w:ascii="Times New Roman" w:hAnsi="Times New Roman" w:cs="David" w:hint="cs"/>
          <w:sz w:val="24"/>
          <w:szCs w:val="24"/>
          <w:rtl/>
        </w:rPr>
        <w:t xml:space="preserve">                   על ידו מצוי בניגוד עניינים </w:t>
      </w:r>
      <w:r w:rsidRPr="0055341B">
        <w:rPr>
          <w:rFonts w:ascii="Times New Roman" w:hAnsi="Times New Roman" w:cs="David"/>
          <w:sz w:val="24"/>
          <w:szCs w:val="24"/>
          <w:rtl/>
        </w:rPr>
        <w:t xml:space="preserve"> בין ביצוע השירותים או מילוי תפקיד או עיסוק </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br/>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במסגרת אספקת השירותים במכרז זה לבין עניין אחר של מי מהם או של </w:t>
      </w:r>
      <w:r w:rsidRPr="0055341B">
        <w:rPr>
          <w:rFonts w:ascii="Times New Roman" w:hAnsi="Times New Roman" w:cs="David" w:hint="cs"/>
          <w:sz w:val="24"/>
          <w:szCs w:val="24"/>
          <w:rtl/>
        </w:rPr>
        <w:t xml:space="preserve">   </w:t>
      </w:r>
      <w:r w:rsidRPr="0055341B">
        <w:rPr>
          <w:rFonts w:ascii="Times New Roman" w:hAnsi="Times New Roman" w:cs="David"/>
          <w:sz w:val="24"/>
          <w:szCs w:val="24"/>
          <w:rtl/>
        </w:rPr>
        <w:br/>
      </w:r>
      <w:r w:rsidRPr="0055341B">
        <w:rPr>
          <w:rFonts w:ascii="Times New Roman" w:hAnsi="Times New Roman" w:cs="David" w:hint="cs"/>
          <w:sz w:val="24"/>
          <w:szCs w:val="24"/>
          <w:rtl/>
        </w:rPr>
        <w:t xml:space="preserve">                    </w:t>
      </w:r>
      <w:r w:rsidRPr="0055341B">
        <w:rPr>
          <w:rFonts w:ascii="Times New Roman" w:hAnsi="Times New Roman" w:cs="David"/>
          <w:sz w:val="24"/>
          <w:szCs w:val="24"/>
          <w:rtl/>
        </w:rPr>
        <w:t xml:space="preserve">עובדיהם. </w:t>
      </w:r>
    </w:p>
    <w:p w:rsidR="002A5A4F" w:rsidRPr="0055341B" w:rsidRDefault="002A5A4F" w:rsidP="002A5A4F">
      <w:pPr>
        <w:numPr>
          <w:ilvl w:val="2"/>
          <w:numId w:val="25"/>
        </w:numPr>
        <w:tabs>
          <w:tab w:val="left" w:pos="1643"/>
        </w:tabs>
        <w:spacing w:after="0" w:line="360" w:lineRule="auto"/>
        <w:ind w:firstLine="356"/>
        <w:rPr>
          <w:rFonts w:ascii="Times New Roman" w:hAnsi="Times New Roman" w:cs="David"/>
          <w:sz w:val="24"/>
          <w:szCs w:val="24"/>
        </w:rPr>
      </w:pPr>
      <w:r w:rsidRPr="0055341B">
        <w:rPr>
          <w:rFonts w:ascii="Times New Roman" w:hAnsi="Times New Roman" w:cs="David" w:hint="cs"/>
          <w:sz w:val="24"/>
          <w:szCs w:val="24"/>
          <w:rtl/>
        </w:rPr>
        <w:t xml:space="preserve"> המציע יתחייב כי  אם י</w:t>
      </w:r>
      <w:r w:rsidRPr="0055341B">
        <w:rPr>
          <w:rFonts w:ascii="Times New Roman" w:hAnsi="Times New Roman" w:cs="David"/>
          <w:sz w:val="24"/>
          <w:szCs w:val="24"/>
          <w:rtl/>
        </w:rPr>
        <w:t xml:space="preserve">זכה במכרז </w:t>
      </w:r>
      <w:r w:rsidRPr="0055341B">
        <w:rPr>
          <w:rFonts w:ascii="Times New Roman" w:hAnsi="Times New Roman" w:cs="David" w:hint="cs"/>
          <w:sz w:val="24"/>
          <w:szCs w:val="24"/>
          <w:rtl/>
        </w:rPr>
        <w:t>י</w:t>
      </w:r>
      <w:r w:rsidRPr="0055341B">
        <w:rPr>
          <w:rFonts w:ascii="Times New Roman" w:hAnsi="Times New Roman" w:cs="David"/>
          <w:sz w:val="24"/>
          <w:szCs w:val="24"/>
          <w:rtl/>
        </w:rPr>
        <w:t xml:space="preserve">משיך </w:t>
      </w:r>
      <w:r w:rsidRPr="0055341B">
        <w:rPr>
          <w:rFonts w:ascii="Times New Roman" w:hAnsi="Times New Roman" w:cs="David" w:hint="cs"/>
          <w:sz w:val="24"/>
          <w:szCs w:val="24"/>
          <w:rtl/>
        </w:rPr>
        <w:t>ל</w:t>
      </w:r>
      <w:r w:rsidRPr="0055341B">
        <w:rPr>
          <w:rFonts w:ascii="Times New Roman" w:hAnsi="Times New Roman" w:cs="David"/>
          <w:sz w:val="24"/>
          <w:szCs w:val="24"/>
          <w:rtl/>
        </w:rPr>
        <w:t xml:space="preserve">עמוד בכל הדרישות </w:t>
      </w:r>
      <w:r w:rsidRPr="0055341B">
        <w:rPr>
          <w:rFonts w:ascii="Times New Roman" w:hAnsi="Times New Roman" w:cs="David" w:hint="cs"/>
          <w:sz w:val="24"/>
          <w:szCs w:val="24"/>
          <w:rtl/>
        </w:rPr>
        <w:t xml:space="preserve">להימנעות </w:t>
      </w:r>
      <w:r w:rsidRPr="0055341B">
        <w:rPr>
          <w:rFonts w:ascii="Times New Roman" w:hAnsi="Times New Roman" w:cs="David"/>
          <w:sz w:val="24"/>
          <w:szCs w:val="24"/>
          <w:rtl/>
        </w:rPr>
        <w:br/>
      </w:r>
      <w:r w:rsidRPr="0055341B">
        <w:rPr>
          <w:rFonts w:ascii="Times New Roman" w:hAnsi="Times New Roman" w:cs="David" w:hint="cs"/>
          <w:sz w:val="24"/>
          <w:szCs w:val="24"/>
          <w:rtl/>
        </w:rPr>
        <w:t xml:space="preserve">                    מניגוד עניינים, כמפורט בהסכם ההתקשרות. </w:t>
      </w:r>
    </w:p>
    <w:p w:rsidR="002A5A4F" w:rsidRPr="00F70170" w:rsidRDefault="002A5A4F" w:rsidP="002A5A4F">
      <w:pPr>
        <w:numPr>
          <w:ilvl w:val="0"/>
          <w:numId w:val="15"/>
        </w:numPr>
        <w:overflowPunct w:val="0"/>
        <w:autoSpaceDE w:val="0"/>
        <w:autoSpaceDN w:val="0"/>
        <w:adjustRightInd w:val="0"/>
        <w:spacing w:after="0" w:line="360" w:lineRule="auto"/>
        <w:contextualSpacing/>
        <w:textAlignment w:val="baseline"/>
        <w:rPr>
          <w:rFonts w:cs="David"/>
          <w:b/>
          <w:bCs/>
          <w:sz w:val="28"/>
          <w:szCs w:val="28"/>
          <w:rtl/>
          <w:lang w:val="x-none" w:eastAsia="x-none"/>
        </w:rPr>
      </w:pPr>
      <w:r>
        <w:rPr>
          <w:rFonts w:cs="David" w:hint="cs"/>
          <w:b/>
          <w:bCs/>
          <w:sz w:val="28"/>
          <w:szCs w:val="28"/>
          <w:u w:val="single"/>
          <w:rtl/>
          <w:lang w:val="x-none" w:eastAsia="x-none"/>
        </w:rPr>
        <w:t>התמורה</w:t>
      </w:r>
    </w:p>
    <w:p w:rsidR="002A5A4F" w:rsidRPr="00845F57" w:rsidRDefault="002A5A4F" w:rsidP="002A5A4F">
      <w:pPr>
        <w:spacing w:after="0" w:line="360" w:lineRule="auto"/>
        <w:ind w:left="509"/>
        <w:rPr>
          <w:rFonts w:ascii="Times New Roman" w:hAnsi="Times New Roman" w:cs="David"/>
          <w:sz w:val="24"/>
          <w:szCs w:val="24"/>
          <w:rtl/>
          <w:lang w:val="x-none" w:eastAsia="x-none"/>
        </w:rPr>
      </w:pPr>
      <w:r w:rsidRPr="00845F57">
        <w:rPr>
          <w:rFonts w:ascii="Times New Roman" w:hAnsi="Times New Roman" w:cs="David"/>
          <w:sz w:val="24"/>
          <w:szCs w:val="24"/>
          <w:rtl/>
          <w:lang w:val="x-none" w:eastAsia="x-none"/>
        </w:rPr>
        <w:t>התמורה לזוכה עבור מתן השירות כמפורט במכרז זה על נספחיו, תינתן 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2A5A4F" w:rsidRPr="00F70170" w:rsidRDefault="002A5A4F" w:rsidP="002A5A4F">
      <w:pPr>
        <w:spacing w:after="0" w:line="360" w:lineRule="auto"/>
        <w:ind w:left="509"/>
        <w:rPr>
          <w:rFonts w:ascii="Times New Roman" w:hAnsi="Times New Roman" w:cs="David"/>
          <w:sz w:val="24"/>
          <w:szCs w:val="24"/>
          <w:rtl/>
          <w:lang w:val="x-none" w:eastAsia="x-none"/>
        </w:rPr>
      </w:pPr>
      <w:r w:rsidRPr="00845F57">
        <w:rPr>
          <w:rFonts w:ascii="Times New Roman" w:hAnsi="Times New Roman" w:cs="David"/>
          <w:sz w:val="24"/>
          <w:szCs w:val="24"/>
          <w:rtl/>
          <w:lang w:val="x-none" w:eastAsia="x-none"/>
        </w:rPr>
        <w:t>התמורה תינתן לאחר ביצוע בפועל של החלק היחסי של השירותים הנדרשים במכרז, בהתאם לאופן הביצוע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w:t>
      </w:r>
      <w:r w:rsidRPr="0016786A">
        <w:rPr>
          <w:rFonts w:ascii="Times New Roman" w:hAnsi="Times New Roman" w:cs="David"/>
          <w:sz w:val="24"/>
          <w:szCs w:val="24"/>
          <w:rtl/>
          <w:lang w:eastAsia="he-IL"/>
        </w:rPr>
        <w:br/>
      </w:r>
    </w:p>
    <w:p w:rsidR="002A5A4F" w:rsidRPr="00F70170"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lang w:eastAsia="he-IL"/>
        </w:rPr>
      </w:pPr>
      <w:r w:rsidRPr="0016786A">
        <w:rPr>
          <w:rFonts w:ascii="Times New Roman" w:hAnsi="Times New Roman" w:cs="David"/>
          <w:b/>
          <w:bCs/>
          <w:sz w:val="28"/>
          <w:szCs w:val="28"/>
          <w:u w:val="single"/>
          <w:rtl/>
          <w:lang w:eastAsia="he-IL"/>
        </w:rPr>
        <w:t>תקופת ההתקשרות</w:t>
      </w:r>
      <w:r w:rsidRPr="00F70170">
        <w:rPr>
          <w:rFonts w:ascii="Times New Roman" w:hAnsi="Times New Roman" w:cs="David"/>
          <w:b/>
          <w:bCs/>
          <w:sz w:val="24"/>
          <w:szCs w:val="24"/>
          <w:rtl/>
          <w:lang w:eastAsia="he-IL"/>
        </w:rPr>
        <w:br/>
      </w:r>
      <w:r w:rsidRPr="00F70170">
        <w:rPr>
          <w:rFonts w:ascii="Times New Roman" w:hAnsi="Times New Roman" w:cs="David" w:hint="cs"/>
          <w:b/>
          <w:bCs/>
          <w:sz w:val="24"/>
          <w:szCs w:val="24"/>
          <w:rtl/>
          <w:lang w:eastAsia="he-IL"/>
        </w:rPr>
        <w:t xml:space="preserve">יודגש כי תחילת מתן השירותים המפורטים במסמכי המכרז על ידי הזוכה/ים כפוף לקבלת אישור להעסקת עורכי דין מהוועדה לאישור העסקת עורכי דין פרטיים במשרד המשפטים, בהתייחס למציע, לאחראי המקצועי ולמבצעים, ובהתאם לתנאי האישור; וכן במתן ייפוי כוח מטעם היועץ המשפטי לממשלה לאחראי המקצועי למבצעים. </w:t>
      </w:r>
    </w:p>
    <w:p w:rsidR="002A5A4F" w:rsidRPr="0016786A" w:rsidRDefault="002A5A4F" w:rsidP="002A5A4F">
      <w:pPr>
        <w:spacing w:after="0" w:line="360" w:lineRule="auto"/>
        <w:ind w:left="509"/>
        <w:jc w:val="both"/>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 xml:space="preserve"> </w:t>
      </w:r>
    </w:p>
    <w:p w:rsidR="002A5A4F" w:rsidRPr="0016786A" w:rsidRDefault="002A5A4F" w:rsidP="002A5A4F">
      <w:pPr>
        <w:spacing w:after="0" w:line="360" w:lineRule="auto"/>
        <w:ind w:left="509"/>
        <w:rPr>
          <w:rFonts w:ascii="Times New Roman" w:hAnsi="Times New Roman" w:cs="David"/>
          <w:sz w:val="24"/>
          <w:szCs w:val="24"/>
          <w:rtl/>
          <w:lang w:eastAsia="he-IL"/>
        </w:rPr>
      </w:pPr>
      <w:r w:rsidRPr="0016786A">
        <w:rPr>
          <w:rFonts w:ascii="Times New Roman" w:hAnsi="Times New Roman" w:cs="David" w:hint="cs"/>
          <w:b/>
          <w:bCs/>
          <w:sz w:val="24"/>
          <w:szCs w:val="24"/>
          <w:rtl/>
          <w:lang w:eastAsia="he-IL"/>
        </w:rPr>
        <w:t xml:space="preserve">מובהר כי המשרד מתחייב לפעול אצל היועץ המשפטי לממשלה למתן הסמכות לנותן השירותים, המבצעים מטעמו והאחראי המקצועי ככל שיידרש. אולם יודגש, כי המשרד אינו אחראי לקבלת אישור הוועדה ולמתן ייפוי הכוח מטעם היועץ המשפטי לממשלה. </w:t>
      </w:r>
      <w:r w:rsidRPr="0016786A">
        <w:rPr>
          <w:rFonts w:ascii="Times New Roman" w:hAnsi="Times New Roman" w:cs="David" w:hint="cs"/>
          <w:sz w:val="24"/>
          <w:szCs w:val="24"/>
          <w:rtl/>
          <w:lang w:eastAsia="he-IL"/>
        </w:rPr>
        <w:br/>
      </w:r>
    </w:p>
    <w:p w:rsidR="002A5A4F" w:rsidRDefault="002A5A4F" w:rsidP="002A5A4F">
      <w:pPr>
        <w:pStyle w:val="afb"/>
        <w:numPr>
          <w:ilvl w:val="1"/>
          <w:numId w:val="26"/>
        </w:numPr>
        <w:spacing w:line="360" w:lineRule="auto"/>
        <w:ind w:left="1502" w:hanging="993"/>
        <w:rPr>
          <w:rFonts w:cs="David"/>
        </w:rPr>
      </w:pPr>
      <w:r w:rsidRPr="00845F57">
        <w:rPr>
          <w:rFonts w:cs="David"/>
          <w:rtl/>
        </w:rPr>
        <w:t xml:space="preserve">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r w:rsidRPr="00845F57">
        <w:rPr>
          <w:rFonts w:cs="David" w:hint="cs"/>
          <w:rtl/>
        </w:rPr>
        <w:t>ובכל מקרה לא לפני מתן אישור הוועדה להעסקת עורכי דין ומתן ייפוי כוח מהיועץ המשפטי לממשלה כאמור לעיל.</w:t>
      </w:r>
    </w:p>
    <w:p w:rsidR="002A5A4F" w:rsidRPr="00F70170" w:rsidRDefault="002A5A4F" w:rsidP="002A5A4F">
      <w:pPr>
        <w:pStyle w:val="afb"/>
        <w:numPr>
          <w:ilvl w:val="1"/>
          <w:numId w:val="26"/>
        </w:numPr>
        <w:spacing w:line="360" w:lineRule="auto"/>
        <w:ind w:left="1502" w:hanging="993"/>
        <w:rPr>
          <w:rFonts w:cs="David"/>
        </w:rPr>
      </w:pPr>
      <w:r w:rsidRPr="00F70170">
        <w:rPr>
          <w:rFonts w:cs="David"/>
          <w:b/>
          <w:bCs/>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w:t>
      </w:r>
      <w:r w:rsidRPr="00F70170">
        <w:rPr>
          <w:rFonts w:cs="David" w:hint="cs"/>
          <w:b/>
          <w:bCs/>
          <w:rtl/>
        </w:rPr>
        <w:t>ארבע</w:t>
      </w:r>
      <w:r w:rsidRPr="00F70170">
        <w:rPr>
          <w:rFonts w:cs="David"/>
          <w:b/>
          <w:bCs/>
          <w:rtl/>
        </w:rPr>
        <w:t xml:space="preserve"> שנים (להלן: "תקופות הארכה"), הכל בכפוף לצרכי המשרד, לאישור התקציב מדי שנה, למגבלות התקציב, להוראות </w:t>
      </w:r>
      <w:r w:rsidRPr="00F70170">
        <w:rPr>
          <w:rFonts w:cs="David"/>
          <w:b/>
          <w:bCs/>
          <w:rtl/>
        </w:rPr>
        <w:lastRenderedPageBreak/>
        <w:t>כל דין לרבות הוראות חוק התקציב, חוק חובת המכרזים, התקנות שהותקנו מכוחו (כפי תוקפן מעת לעת), הוראות התכ"מ ותנאי ההסכם שייחתם עם הזוכה</w:t>
      </w:r>
      <w:r w:rsidRPr="00F70170">
        <w:rPr>
          <w:rtl/>
        </w:rPr>
        <w:t xml:space="preserve"> </w:t>
      </w:r>
      <w:r w:rsidRPr="00F70170">
        <w:rPr>
          <w:rFonts w:cs="David"/>
          <w:b/>
          <w:bCs/>
          <w:rtl/>
        </w:rPr>
        <w:t>לאישור הוועדה במשרד המשפטים ולייפוי כוח מהיועץ המשפטי לממשלה כמפורט לעיל. תקופות ההארכה ייחשבו חלק מתקופת ההתקשרות</w:t>
      </w:r>
      <w:r w:rsidRPr="00F70170">
        <w:rPr>
          <w:rFonts w:cs="David" w:hint="cs"/>
          <w:b/>
          <w:bCs/>
          <w:rtl/>
        </w:rPr>
        <w:t>.</w:t>
      </w:r>
    </w:p>
    <w:p w:rsidR="002A5A4F" w:rsidRPr="00F70170" w:rsidRDefault="002A5A4F" w:rsidP="002A5A4F">
      <w:pPr>
        <w:pStyle w:val="afb"/>
        <w:numPr>
          <w:ilvl w:val="1"/>
          <w:numId w:val="26"/>
        </w:numPr>
        <w:spacing w:line="360" w:lineRule="auto"/>
        <w:ind w:left="1502" w:hanging="993"/>
        <w:rPr>
          <w:rFonts w:cs="David"/>
        </w:rPr>
      </w:pPr>
      <w:r w:rsidRPr="00F70170">
        <w:rPr>
          <w:rFonts w:cs="David"/>
          <w:b/>
          <w:bCs/>
          <w:rtl/>
        </w:rPr>
        <w:t>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w:t>
      </w:r>
      <w:r w:rsidRPr="00845F57">
        <w:rPr>
          <w:rFonts w:cs="David"/>
          <w:b/>
          <w:bCs/>
          <w:u w:val="single"/>
          <w:rtl/>
        </w:rPr>
        <w:t xml:space="preserve"> </w:t>
      </w:r>
      <w:r w:rsidRPr="00F70170">
        <w:rPr>
          <w:rFonts w:cs="David"/>
          <w:b/>
          <w:bCs/>
          <w:rtl/>
        </w:rPr>
        <w:t xml:space="preserve">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2A5A4F" w:rsidRPr="00A515D0" w:rsidRDefault="002A5A4F" w:rsidP="002A5A4F">
      <w:pPr>
        <w:pStyle w:val="afb"/>
        <w:numPr>
          <w:ilvl w:val="1"/>
          <w:numId w:val="26"/>
        </w:numPr>
        <w:spacing w:line="360" w:lineRule="auto"/>
        <w:ind w:left="1502" w:hanging="993"/>
        <w:rPr>
          <w:rFonts w:cs="David"/>
          <w:rtl/>
        </w:rPr>
      </w:pPr>
      <w:r w:rsidRPr="00F70170">
        <w:rPr>
          <w:rFonts w:cs="David"/>
          <w:b/>
          <w:bCs/>
          <w:rtl/>
        </w:rPr>
        <w:t xml:space="preserve">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w:t>
      </w:r>
      <w:r w:rsidRPr="00A515D0">
        <w:rPr>
          <w:rFonts w:cs="David"/>
          <w:b/>
          <w:bCs/>
          <w:rtl/>
        </w:rPr>
        <w:t>להיקף השירותים שניתן בפועל.</w:t>
      </w:r>
      <w:r w:rsidRPr="00A515D0">
        <w:rPr>
          <w:rFonts w:cs="David"/>
          <w:rtl/>
        </w:rPr>
        <w:br/>
      </w:r>
      <w:r w:rsidRPr="00A515D0">
        <w:rPr>
          <w:rFonts w:cs="David" w:hint="cs"/>
          <w:rtl/>
        </w:rPr>
        <w:t>המשרד רשאי להביא את ההתקשרות עם נותן השירותים לסיומה באופן מידי</w:t>
      </w:r>
      <w:r w:rsidRPr="00845F57">
        <w:rPr>
          <w:rFonts w:cs="David" w:hint="cs"/>
          <w:rtl/>
        </w:rPr>
        <w:t xml:space="preserve"> בהינתן וביהמ"ש /יועץ משפטי לממשלה /משרד המשפטים /משרד האוצר יקבעו מגבלה כלשהי על אורך כהונה של משרד /מבצע וכיוב' או כל מגבלה אחרת אשר תידרוש סיום ההתקשרות באופן מיידי. </w:t>
      </w:r>
    </w:p>
    <w:p w:rsidR="002A5A4F" w:rsidRPr="0016786A" w:rsidRDefault="002A5A4F" w:rsidP="002A5A4F">
      <w:pPr>
        <w:spacing w:after="0" w:line="360" w:lineRule="auto"/>
        <w:ind w:left="1440" w:hanging="1440"/>
        <w:rPr>
          <w:rFonts w:ascii="Times New Roman" w:hAnsi="Times New Roman" w:cs="David"/>
          <w:b/>
          <w:bCs/>
          <w:sz w:val="24"/>
          <w:szCs w:val="24"/>
          <w:u w:val="single"/>
          <w:rtl/>
          <w:lang w:eastAsia="he-IL"/>
        </w:rPr>
      </w:pPr>
    </w:p>
    <w:p w:rsidR="002A5A4F" w:rsidRPr="0016786A"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lang w:eastAsia="he-IL"/>
        </w:rPr>
      </w:pPr>
      <w:r w:rsidRPr="0016786A">
        <w:rPr>
          <w:rFonts w:ascii="Times New Roman" w:hAnsi="Times New Roman" w:cs="David"/>
          <w:b/>
          <w:bCs/>
          <w:sz w:val="28"/>
          <w:szCs w:val="28"/>
          <w:u w:val="single"/>
          <w:rtl/>
          <w:lang w:eastAsia="he-IL"/>
        </w:rPr>
        <w:t>החתימה על ההסכם</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1449" w:hanging="567"/>
        <w:rPr>
          <w:rFonts w:ascii="Times New Roman" w:hAnsi="Times New Roman" w:cs="David"/>
          <w:sz w:val="24"/>
          <w:szCs w:val="24"/>
          <w:rtl/>
          <w:lang w:eastAsia="he-IL"/>
        </w:rPr>
      </w:pPr>
      <w:r w:rsidRPr="0016786A">
        <w:rPr>
          <w:rFonts w:ascii="Times New Roman" w:hAnsi="Times New Roman" w:cs="David" w:hint="cs"/>
          <w:sz w:val="24"/>
          <w:szCs w:val="24"/>
          <w:rtl/>
          <w:lang w:eastAsia="he-IL"/>
        </w:rPr>
        <w:t>א.</w:t>
      </w:r>
      <w:r w:rsidRPr="0016786A">
        <w:rPr>
          <w:rFonts w:ascii="Times New Roman" w:hAnsi="Times New Roman" w:cs="David" w:hint="cs"/>
          <w:sz w:val="24"/>
          <w:szCs w:val="24"/>
          <w:rtl/>
          <w:lang w:eastAsia="he-IL"/>
        </w:rPr>
        <w:tab/>
        <w:t>ה</w:t>
      </w:r>
      <w:r w:rsidRPr="0016786A">
        <w:rPr>
          <w:rFonts w:ascii="Times New Roman" w:hAnsi="Times New Roman" w:cs="David"/>
          <w:sz w:val="24"/>
          <w:szCs w:val="24"/>
          <w:rtl/>
          <w:lang w:eastAsia="he-IL"/>
        </w:rPr>
        <w:t xml:space="preserve">מציע </w:t>
      </w:r>
      <w:r w:rsidRPr="0016786A">
        <w:rPr>
          <w:rFonts w:ascii="Times New Roman" w:hAnsi="Times New Roman" w:cs="David" w:hint="cs"/>
          <w:sz w:val="24"/>
          <w:szCs w:val="24"/>
          <w:rtl/>
          <w:lang w:eastAsia="he-IL"/>
        </w:rPr>
        <w:t xml:space="preserve">שיזכה במכרז יידרש לחתום על </w:t>
      </w:r>
      <w:r w:rsidRPr="0016786A">
        <w:rPr>
          <w:rFonts w:ascii="Times New Roman" w:hAnsi="Times New Roman" w:cs="David"/>
          <w:sz w:val="24"/>
          <w:szCs w:val="24"/>
          <w:rtl/>
          <w:lang w:eastAsia="he-IL"/>
        </w:rPr>
        <w:t>הסכם</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 בין הזוכה/ים לבין המשרד בנוסח המצורף כנספח</w:t>
      </w:r>
      <w:r w:rsidRPr="0016786A">
        <w:rPr>
          <w:rFonts w:ascii="Times New Roman" w:hAnsi="Times New Roman" w:cs="David" w:hint="cs"/>
          <w:b/>
          <w:bCs/>
          <w:sz w:val="24"/>
          <w:szCs w:val="24"/>
          <w:rtl/>
          <w:lang w:eastAsia="he-IL"/>
        </w:rPr>
        <w:t xml:space="preserve"> </w:t>
      </w:r>
      <w:r>
        <w:rPr>
          <w:rFonts w:ascii="Times New Roman" w:hAnsi="Times New Roman" w:cs="David" w:hint="cs"/>
          <w:b/>
          <w:bCs/>
          <w:sz w:val="24"/>
          <w:szCs w:val="24"/>
          <w:rtl/>
          <w:lang w:eastAsia="he-IL"/>
        </w:rPr>
        <w:t>י'</w:t>
      </w:r>
      <w:r w:rsidRPr="0016786A">
        <w:rPr>
          <w:rFonts w:ascii="Times New Roman" w:hAnsi="Times New Roman" w:cs="David" w:hint="cs"/>
          <w:b/>
          <w:bCs/>
          <w:sz w:val="24"/>
          <w:szCs w:val="24"/>
          <w:rtl/>
          <w:lang w:eastAsia="he-IL"/>
        </w:rPr>
        <w:t>- "הסכם למתן שירותים</w:t>
      </w:r>
      <w:r w:rsidRPr="0016786A">
        <w:rPr>
          <w:rFonts w:ascii="Times New Roman" w:hAnsi="Times New Roman" w:cs="David"/>
          <w:sz w:val="24"/>
          <w:szCs w:val="24"/>
          <w:rtl/>
          <w:lang w:eastAsia="he-IL"/>
        </w:rPr>
        <w:t>" על נספחיו למפרט זה. הזוכה/ים י</w:t>
      </w:r>
      <w:r w:rsidRPr="0016786A">
        <w:rPr>
          <w:rFonts w:ascii="Times New Roman" w:hAnsi="Times New Roman" w:cs="David" w:hint="cs"/>
          <w:sz w:val="24"/>
          <w:szCs w:val="24"/>
          <w:rtl/>
          <w:lang w:eastAsia="he-IL"/>
        </w:rPr>
        <w:t>ספק את השירותים</w:t>
      </w:r>
      <w:r w:rsidRPr="0016786A">
        <w:rPr>
          <w:rFonts w:ascii="Times New Roman" w:hAnsi="Times New Roman" w:cs="David"/>
          <w:sz w:val="24"/>
          <w:szCs w:val="24"/>
          <w:rtl/>
          <w:lang w:eastAsia="he-IL"/>
        </w:rPr>
        <w:t xml:space="preserve"> בהתאם להוראות מפרט זה ל</w:t>
      </w:r>
      <w:r w:rsidRPr="0016786A">
        <w:rPr>
          <w:rFonts w:ascii="Times New Roman" w:hAnsi="Times New Roman" w:cs="David" w:hint="cs"/>
          <w:sz w:val="24"/>
          <w:szCs w:val="24"/>
          <w:rtl/>
          <w:lang w:eastAsia="he-IL"/>
        </w:rPr>
        <w:t>רבות בהתאם ל</w:t>
      </w:r>
      <w:r w:rsidRPr="0016786A">
        <w:rPr>
          <w:rFonts w:ascii="Times New Roman" w:hAnsi="Times New Roman" w:cs="David"/>
          <w:sz w:val="24"/>
          <w:szCs w:val="24"/>
          <w:rtl/>
          <w:lang w:eastAsia="he-IL"/>
        </w:rPr>
        <w:t>הוראות ההסכם שייחתם עימו</w:t>
      </w:r>
      <w:r w:rsidRPr="0016786A">
        <w:rPr>
          <w:rFonts w:ascii="Times New Roman" w:hAnsi="Times New Roman" w:cs="David" w:hint="cs"/>
          <w:sz w:val="24"/>
          <w:szCs w:val="24"/>
          <w:rtl/>
          <w:lang w:eastAsia="he-IL"/>
        </w:rPr>
        <w:t xml:space="preserve"> על נספחיו. </w:t>
      </w:r>
    </w:p>
    <w:p w:rsidR="002A5A4F" w:rsidRPr="0016786A" w:rsidRDefault="002A5A4F" w:rsidP="002A5A4F">
      <w:pPr>
        <w:spacing w:after="0" w:line="360" w:lineRule="auto"/>
        <w:ind w:left="1449" w:hanging="567"/>
        <w:rPr>
          <w:rFonts w:ascii="Times New Roman" w:hAnsi="Times New Roman" w:cs="David"/>
          <w:sz w:val="24"/>
          <w:szCs w:val="24"/>
          <w:rtl/>
          <w:lang w:eastAsia="he-IL"/>
        </w:rPr>
      </w:pPr>
      <w:r w:rsidRPr="0016786A">
        <w:rPr>
          <w:rFonts w:ascii="Times New Roman" w:hAnsi="Times New Roman" w:cs="David"/>
          <w:sz w:val="24"/>
          <w:szCs w:val="24"/>
          <w:rtl/>
          <w:lang w:eastAsia="he-IL"/>
        </w:rPr>
        <w:t>ב.</w:t>
      </w:r>
      <w:r w:rsidRPr="0016786A">
        <w:rPr>
          <w:rFonts w:ascii="Times New Roman" w:hAnsi="Times New Roman" w:cs="David"/>
          <w:sz w:val="24"/>
          <w:szCs w:val="24"/>
          <w:rtl/>
          <w:lang w:eastAsia="he-IL"/>
        </w:rPr>
        <w:tab/>
        <w:t xml:space="preserve">אי חתימה על ההסכם שקולה להפרתו. במקרה כזה יהיה המשרד רשאי 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2A5A4F" w:rsidRPr="0016786A" w:rsidRDefault="002A5A4F" w:rsidP="002A5A4F">
      <w:pPr>
        <w:spacing w:after="0" w:line="360" w:lineRule="auto"/>
        <w:ind w:left="1449" w:hanging="567"/>
        <w:rPr>
          <w:rFonts w:ascii="Times New Roman" w:hAnsi="Times New Roman" w:cs="David"/>
          <w:sz w:val="24"/>
          <w:szCs w:val="24"/>
          <w:rtl/>
          <w:lang w:eastAsia="he-IL"/>
        </w:rPr>
      </w:pPr>
      <w:r w:rsidRPr="0016786A">
        <w:rPr>
          <w:rFonts w:ascii="Times New Roman" w:hAnsi="Times New Roman" w:cs="David"/>
          <w:sz w:val="24"/>
          <w:szCs w:val="24"/>
          <w:rtl/>
          <w:lang w:eastAsia="he-IL"/>
        </w:rPr>
        <w:t>ג.</w:t>
      </w:r>
      <w:r w:rsidRPr="0016786A">
        <w:rPr>
          <w:rFonts w:ascii="Times New Roman" w:hAnsi="Times New Roman" w:cs="David"/>
          <w:sz w:val="24"/>
          <w:szCs w:val="24"/>
          <w:rtl/>
          <w:lang w:eastAsia="he-IL"/>
        </w:rPr>
        <w:tab/>
        <w:t xml:space="preserve">במקרה של אי התייצבות המציע הזוכה/ים לחתום על החוזה או במקרה של הפרה אחרת של החוזה בסמוך לאחר חתימתו רשאית ועדת המכרזים להתכנס ולבחור במציע אחר כזוכה/ים במכרז. במקרה כזה יחול הכלל האמור לעיל וכל הוראות מפרט זה על נספחיו על הזוכה/ים החלופי. </w:t>
      </w:r>
    </w:p>
    <w:p w:rsidR="002A5A4F" w:rsidRPr="0016786A" w:rsidRDefault="002A5A4F" w:rsidP="002A5A4F">
      <w:pPr>
        <w:spacing w:after="0" w:line="360" w:lineRule="auto"/>
        <w:ind w:left="1449" w:hanging="567"/>
        <w:rPr>
          <w:rFonts w:ascii="Times New Roman" w:hAnsi="Times New Roman" w:cs="David"/>
          <w:sz w:val="24"/>
          <w:szCs w:val="24"/>
          <w:rtl/>
          <w:lang w:eastAsia="he-IL"/>
        </w:rPr>
      </w:pPr>
      <w:r w:rsidRPr="0016786A">
        <w:rPr>
          <w:rFonts w:ascii="Times New Roman" w:hAnsi="Times New Roman" w:cs="David"/>
          <w:sz w:val="24"/>
          <w:szCs w:val="24"/>
          <w:rtl/>
          <w:lang w:eastAsia="he-IL"/>
        </w:rPr>
        <w:t>ד.</w:t>
      </w:r>
      <w:r w:rsidRPr="0016786A">
        <w:rPr>
          <w:rFonts w:ascii="Times New Roman" w:hAnsi="Times New Roman" w:cs="David"/>
          <w:sz w:val="24"/>
          <w:szCs w:val="24"/>
          <w:rtl/>
          <w:lang w:eastAsia="he-IL"/>
        </w:rPr>
        <w:tab/>
        <w:t xml:space="preserve">במקרה שגם הזוכה/ים החלופי נמנע מלחתום על החוזה רשאית ועדת המכרזים לבחור במציע הבא בתור אחריו, בתנאים </w:t>
      </w:r>
      <w:r w:rsidRPr="0016786A">
        <w:rPr>
          <w:rFonts w:ascii="Times New Roman" w:hAnsi="Times New Roman" w:cs="David" w:hint="cs"/>
          <w:sz w:val="24"/>
          <w:szCs w:val="24"/>
          <w:rtl/>
          <w:lang w:eastAsia="he-IL"/>
        </w:rPr>
        <w:t xml:space="preserve">הקבועים במפרט זה </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tl/>
          <w:lang w:eastAsia="he-IL"/>
        </w:rPr>
      </w:pPr>
      <w:r w:rsidRPr="0016786A">
        <w:rPr>
          <w:rFonts w:ascii="Times New Roman" w:hAnsi="Times New Roman" w:cs="David"/>
          <w:b/>
          <w:bCs/>
          <w:sz w:val="28"/>
          <w:szCs w:val="28"/>
          <w:u w:val="single"/>
          <w:rtl/>
          <w:lang w:eastAsia="he-IL"/>
        </w:rPr>
        <w:t>היררכיה בין המכרז להסכם</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1440" w:hanging="558"/>
        <w:rPr>
          <w:rFonts w:ascii="Times New Roman" w:hAnsi="Times New Roman" w:cs="David"/>
          <w:sz w:val="24"/>
          <w:szCs w:val="24"/>
          <w:rtl/>
          <w:lang w:eastAsia="he-IL"/>
        </w:rPr>
      </w:pPr>
      <w:r w:rsidRPr="0016786A">
        <w:rPr>
          <w:rFonts w:ascii="Times New Roman" w:hAnsi="Times New Roman" w:cs="David" w:hint="cs"/>
          <w:sz w:val="24"/>
          <w:szCs w:val="24"/>
          <w:rtl/>
          <w:lang w:eastAsia="he-IL"/>
        </w:rPr>
        <w:t>א.</w:t>
      </w:r>
      <w:r w:rsidRPr="0016786A">
        <w:rPr>
          <w:rFonts w:ascii="Times New Roman" w:hAnsi="Times New Roman" w:cs="David" w:hint="cs"/>
          <w:sz w:val="24"/>
          <w:szCs w:val="24"/>
          <w:rtl/>
          <w:lang w:eastAsia="he-IL"/>
        </w:rPr>
        <w:tab/>
      </w:r>
      <w:r w:rsidRPr="0016786A">
        <w:rPr>
          <w:rFonts w:ascii="Times New Roman" w:hAnsi="Times New Roman" w:cs="David"/>
          <w:sz w:val="24"/>
          <w:szCs w:val="24"/>
          <w:rtl/>
          <w:lang w:eastAsia="he-I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2A5A4F" w:rsidRPr="0016786A" w:rsidRDefault="002A5A4F" w:rsidP="002A5A4F">
      <w:pPr>
        <w:spacing w:after="0" w:line="360" w:lineRule="auto"/>
        <w:ind w:left="1440" w:hanging="558"/>
        <w:rPr>
          <w:rFonts w:ascii="Times New Roman" w:hAnsi="Times New Roman" w:cs="David"/>
          <w:sz w:val="24"/>
          <w:szCs w:val="24"/>
          <w:rtl/>
          <w:lang w:eastAsia="he-IL"/>
        </w:rPr>
      </w:pPr>
      <w:r w:rsidRPr="0016786A">
        <w:rPr>
          <w:rFonts w:ascii="Times New Roman" w:hAnsi="Times New Roman" w:cs="David"/>
          <w:sz w:val="24"/>
          <w:szCs w:val="24"/>
          <w:rtl/>
          <w:lang w:eastAsia="he-IL"/>
        </w:rPr>
        <w:t>ב.</w:t>
      </w:r>
      <w:r w:rsidRPr="0016786A">
        <w:rPr>
          <w:rFonts w:ascii="Times New Roman" w:hAnsi="Times New Roman" w:cs="David"/>
          <w:sz w:val="24"/>
          <w:szCs w:val="24"/>
          <w:rtl/>
          <w:lang w:eastAsia="he-IL"/>
        </w:rPr>
        <w:tab/>
        <w:t>בכל מקרה של סתירה בין נוסח המכרז לבין נוסח ה</w:t>
      </w:r>
      <w:r w:rsidRPr="0016786A">
        <w:rPr>
          <w:rFonts w:ascii="Times New Roman" w:hAnsi="Times New Roman" w:cs="David" w:hint="cs"/>
          <w:sz w:val="24"/>
          <w:szCs w:val="24"/>
          <w:rtl/>
          <w:lang w:eastAsia="he-IL"/>
        </w:rPr>
        <w:t>הסכם למתן שירותים ו</w:t>
      </w:r>
      <w:r w:rsidRPr="0016786A">
        <w:rPr>
          <w:rFonts w:ascii="Times New Roman" w:hAnsi="Times New Roman" w:cs="David"/>
          <w:sz w:val="24"/>
          <w:szCs w:val="24"/>
          <w:rtl/>
          <w:lang w:eastAsia="he-IL"/>
        </w:rPr>
        <w:t xml:space="preserve">יעשה מאמץ ליישב בין שני הנוסחים. </w:t>
      </w:r>
    </w:p>
    <w:p w:rsidR="002A5A4F" w:rsidRPr="0016786A" w:rsidRDefault="002A5A4F" w:rsidP="002A5A4F">
      <w:pPr>
        <w:spacing w:after="0" w:line="360" w:lineRule="auto"/>
        <w:ind w:left="1440" w:hanging="558"/>
        <w:rPr>
          <w:rFonts w:ascii="Times New Roman" w:hAnsi="Times New Roman" w:cs="David"/>
          <w:sz w:val="24"/>
          <w:szCs w:val="24"/>
          <w:lang w:eastAsia="he-IL"/>
        </w:rPr>
      </w:pPr>
      <w:r w:rsidRPr="0016786A">
        <w:rPr>
          <w:rFonts w:ascii="Times New Roman" w:hAnsi="Times New Roman" w:cs="David" w:hint="cs"/>
          <w:sz w:val="24"/>
          <w:szCs w:val="24"/>
          <w:rtl/>
          <w:lang w:eastAsia="he-IL"/>
        </w:rPr>
        <w:t>ג.</w:t>
      </w:r>
      <w:r w:rsidRPr="0016786A">
        <w:rPr>
          <w:rFonts w:ascii="Times New Roman" w:hAnsi="Times New Roman" w:cs="David" w:hint="cs"/>
          <w:sz w:val="24"/>
          <w:szCs w:val="24"/>
          <w:rtl/>
          <w:lang w:eastAsia="he-IL"/>
        </w:rPr>
        <w:tab/>
      </w:r>
      <w:r w:rsidRPr="0016786A">
        <w:rPr>
          <w:rFonts w:ascii="Times New Roman" w:hAnsi="Times New Roman" w:cs="David"/>
          <w:sz w:val="24"/>
          <w:szCs w:val="24"/>
          <w:rtl/>
          <w:lang w:eastAsia="he-IL"/>
        </w:rPr>
        <w:t xml:space="preserve">בנסיבות שבהן לא ניתן ליישב בין נוסח </w:t>
      </w:r>
      <w:r w:rsidRPr="0016786A">
        <w:rPr>
          <w:rFonts w:ascii="Times New Roman" w:hAnsi="Times New Roman" w:cs="David" w:hint="cs"/>
          <w:sz w:val="24"/>
          <w:szCs w:val="24"/>
          <w:rtl/>
          <w:lang w:eastAsia="he-IL"/>
        </w:rPr>
        <w:t xml:space="preserve">מפרט </w:t>
      </w:r>
      <w:r w:rsidRPr="0016786A">
        <w:rPr>
          <w:rFonts w:ascii="Times New Roman" w:hAnsi="Times New Roman" w:cs="David"/>
          <w:sz w:val="24"/>
          <w:szCs w:val="24"/>
          <w:rtl/>
          <w:lang w:eastAsia="he-IL"/>
        </w:rPr>
        <w:t>המכרז לבין נוסח ה</w:t>
      </w:r>
      <w:r w:rsidRPr="0016786A">
        <w:rPr>
          <w:rFonts w:ascii="Times New Roman" w:hAnsi="Times New Roman" w:cs="David" w:hint="cs"/>
          <w:sz w:val="24"/>
          <w:szCs w:val="24"/>
          <w:rtl/>
          <w:lang w:eastAsia="he-IL"/>
        </w:rPr>
        <w:t>הסכם למתן שירותים</w:t>
      </w:r>
      <w:r w:rsidRPr="0016786A">
        <w:rPr>
          <w:rFonts w:ascii="Times New Roman" w:hAnsi="Times New Roman" w:cs="David"/>
          <w:sz w:val="24"/>
          <w:szCs w:val="24"/>
          <w:rtl/>
          <w:lang w:eastAsia="he-IL"/>
        </w:rPr>
        <w:t xml:space="preserve"> יגבר נוסח</w:t>
      </w:r>
      <w:r w:rsidRPr="0016786A">
        <w:rPr>
          <w:rFonts w:ascii="Times New Roman" w:hAnsi="Times New Roman" w:cs="David" w:hint="cs"/>
          <w:b/>
          <w:bCs/>
          <w:sz w:val="24"/>
          <w:szCs w:val="24"/>
          <w:u w:val="single"/>
          <w:rtl/>
          <w:lang w:eastAsia="he-IL"/>
        </w:rPr>
        <w:t>מפרט המכרז</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 למתן שירותים</w:t>
      </w:r>
      <w:r w:rsidRPr="0016786A">
        <w:rPr>
          <w:rFonts w:ascii="Times New Roman" w:hAnsi="Times New Roman" w:cs="David"/>
          <w:sz w:val="24"/>
          <w:szCs w:val="24"/>
          <w:rtl/>
          <w:lang w:eastAsia="he-IL"/>
        </w:rPr>
        <w:t>, ויראו נוסח זה כנוסח המחייב את המציעים</w:t>
      </w:r>
      <w:r w:rsidRPr="0016786A">
        <w:rPr>
          <w:rFonts w:ascii="Times New Roman" w:hAnsi="Times New Roman" w:cs="David" w:hint="cs"/>
          <w:sz w:val="24"/>
          <w:szCs w:val="24"/>
          <w:rtl/>
          <w:lang w:eastAsia="he-IL"/>
        </w:rPr>
        <w:t xml:space="preserve"> הזוכים </w:t>
      </w:r>
      <w:r w:rsidRPr="0016786A">
        <w:rPr>
          <w:rFonts w:ascii="Times New Roman" w:hAnsi="Times New Roman" w:cs="David"/>
          <w:sz w:val="24"/>
          <w:szCs w:val="24"/>
          <w:rtl/>
          <w:lang w:eastAsia="he-IL"/>
        </w:rPr>
        <w:t xml:space="preserve"> וכנוסח הכתוב </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 xml:space="preserve">במכרז. </w:t>
      </w:r>
    </w:p>
    <w:p w:rsidR="002A5A4F" w:rsidRPr="0016786A" w:rsidRDefault="002A5A4F" w:rsidP="002A5A4F">
      <w:pPr>
        <w:tabs>
          <w:tab w:val="left" w:pos="882"/>
        </w:tabs>
        <w:spacing w:after="0" w:line="360" w:lineRule="auto"/>
        <w:rPr>
          <w:rFonts w:ascii="Times New Roman" w:hAnsi="Times New Roman" w:cs="David"/>
          <w:sz w:val="24"/>
          <w:szCs w:val="24"/>
          <w:rtl/>
          <w:lang w:eastAsia="he-IL"/>
        </w:rPr>
      </w:pPr>
    </w:p>
    <w:p w:rsidR="002A5A4F" w:rsidRPr="00C12A68"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12A68">
        <w:rPr>
          <w:rFonts w:ascii="Times New Roman" w:hAnsi="Times New Roman" w:cs="David"/>
          <w:b/>
          <w:bCs/>
          <w:sz w:val="28"/>
          <w:szCs w:val="28"/>
          <w:u w:val="single"/>
          <w:rtl/>
        </w:rPr>
        <w:t>שאלות והבהרות</w:t>
      </w:r>
    </w:p>
    <w:p w:rsidR="002A5A4F" w:rsidRPr="00C12A68" w:rsidRDefault="002A5A4F" w:rsidP="00F42185">
      <w:pPr>
        <w:numPr>
          <w:ilvl w:val="1"/>
          <w:numId w:val="2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12A68">
        <w:rPr>
          <w:rFonts w:ascii="Times New Roman" w:hAnsi="Times New Roman" w:cs="David"/>
          <w:sz w:val="24"/>
          <w:szCs w:val="24"/>
          <w:rtl/>
        </w:rPr>
        <w:t xml:space="preserve">שאלות והבהרות יש להפנות </w:t>
      </w:r>
      <w:r w:rsidRPr="00C12A68">
        <w:rPr>
          <w:rFonts w:ascii="Times New Roman" w:hAnsi="Times New Roman" w:cs="David"/>
          <w:b/>
          <w:bCs/>
          <w:sz w:val="24"/>
          <w:szCs w:val="24"/>
          <w:u w:val="single"/>
          <w:rtl/>
        </w:rPr>
        <w:t>בכתב בלבד</w:t>
      </w:r>
      <w:r w:rsidRPr="00C12A68">
        <w:rPr>
          <w:rFonts w:ascii="Times New Roman" w:hAnsi="Times New Roman" w:cs="David"/>
          <w:sz w:val="24"/>
          <w:szCs w:val="24"/>
          <w:rtl/>
        </w:rPr>
        <w:t xml:space="preserve"> לפקס מס' 02-6662937</w:t>
      </w:r>
      <w:r w:rsidRPr="00C12A68">
        <w:rPr>
          <w:rFonts w:ascii="Times New Roman" w:hAnsi="Times New Roman" w:cs="David" w:hint="cs"/>
          <w:b/>
          <w:bCs/>
          <w:sz w:val="24"/>
          <w:szCs w:val="24"/>
          <w:rtl/>
        </w:rPr>
        <w:t xml:space="preserve"> </w:t>
      </w:r>
      <w:r w:rsidRPr="00C12A68">
        <w:rPr>
          <w:rFonts w:ascii="Times New Roman" w:hAnsi="Times New Roman" w:cs="David" w:hint="eastAsia"/>
          <w:b/>
          <w:bCs/>
          <w:sz w:val="24"/>
          <w:szCs w:val="24"/>
          <w:rtl/>
        </w:rPr>
        <w:t>ובמקביל</w:t>
      </w:r>
      <w:r w:rsidRPr="00C12A68">
        <w:rPr>
          <w:rFonts w:ascii="Times New Roman" w:hAnsi="Times New Roman" w:cs="David"/>
          <w:sz w:val="24"/>
          <w:szCs w:val="24"/>
          <w:rtl/>
        </w:rPr>
        <w:t xml:space="preserve"> לכתובת דוא"ל  </w:t>
      </w:r>
      <w:hyperlink r:id="rId11" w:history="1">
        <w:r w:rsidRPr="00C12A68">
          <w:rPr>
            <w:rFonts w:ascii="Times New Roman" w:hAnsi="Times New Roman" w:cs="David"/>
            <w:color w:val="0000FF"/>
            <w:sz w:val="24"/>
            <w:szCs w:val="24"/>
            <w:u w:val="single"/>
          </w:rPr>
          <w:t>sima.piamenta@economy.gov.il</w:t>
        </w:r>
      </w:hyperlink>
      <w:r w:rsidRPr="00C12A68">
        <w:rPr>
          <w:rFonts w:ascii="Times New Roman" w:hAnsi="Times New Roman" w:cs="David" w:hint="cs"/>
          <w:sz w:val="24"/>
          <w:szCs w:val="24"/>
          <w:rtl/>
        </w:rPr>
        <w:t xml:space="preserve"> </w:t>
      </w:r>
      <w:r w:rsidRPr="00C12A68">
        <w:rPr>
          <w:rFonts w:ascii="Times New Roman" w:hAnsi="Times New Roman" w:cs="David"/>
          <w:sz w:val="24"/>
          <w:szCs w:val="24"/>
          <w:rtl/>
        </w:rPr>
        <w:t xml:space="preserve"> עד לתאריך </w:t>
      </w:r>
      <w:r w:rsidR="00F42185">
        <w:rPr>
          <w:rFonts w:ascii="Times New Roman" w:hAnsi="Times New Roman" w:cs="David" w:hint="cs"/>
          <w:sz w:val="24"/>
          <w:szCs w:val="24"/>
          <w:rtl/>
        </w:rPr>
        <w:t>14.01.2016</w:t>
      </w:r>
      <w:r w:rsidRPr="00C12A68">
        <w:rPr>
          <w:rFonts w:ascii="Times New Roman" w:hAnsi="Times New Roman" w:cs="David"/>
          <w:sz w:val="24"/>
          <w:szCs w:val="24"/>
          <w:rtl/>
        </w:rPr>
        <w:t xml:space="preserve"> שעה 12:00 </w:t>
      </w:r>
      <w:r w:rsidRPr="00C12A68">
        <w:rPr>
          <w:rFonts w:ascii="Times New Roman" w:hAnsi="Times New Roman" w:cs="David" w:hint="cs"/>
          <w:sz w:val="24"/>
          <w:szCs w:val="24"/>
          <w:rtl/>
        </w:rPr>
        <w:t>לגב'</w:t>
      </w:r>
      <w:r w:rsidRPr="00C12A68">
        <w:rPr>
          <w:rFonts w:ascii="Times New Roman" w:hAnsi="Times New Roman" w:cs="David"/>
          <w:sz w:val="24"/>
          <w:szCs w:val="24"/>
          <w:rtl/>
        </w:rPr>
        <w:t xml:space="preserve"> </w:t>
      </w:r>
      <w:r w:rsidRPr="00C12A68">
        <w:rPr>
          <w:rFonts w:ascii="Times New Roman" w:hAnsi="Times New Roman" w:cs="David" w:hint="cs"/>
          <w:sz w:val="24"/>
          <w:szCs w:val="24"/>
          <w:rtl/>
        </w:rPr>
        <w:t>יפה עסיס</w:t>
      </w:r>
      <w:r w:rsidRPr="00C12A68">
        <w:rPr>
          <w:rFonts w:ascii="Times New Roman" w:hAnsi="Times New Roman" w:cs="David"/>
          <w:sz w:val="24"/>
          <w:szCs w:val="24"/>
          <w:rtl/>
        </w:rPr>
        <w:t>, מרכז</w:t>
      </w:r>
      <w:r w:rsidRPr="00C12A68">
        <w:rPr>
          <w:rFonts w:ascii="Times New Roman" w:hAnsi="Times New Roman" w:cs="David" w:hint="cs"/>
          <w:sz w:val="24"/>
          <w:szCs w:val="24"/>
          <w:rtl/>
        </w:rPr>
        <w:t>ת</w:t>
      </w:r>
      <w:r w:rsidRPr="00C12A68">
        <w:rPr>
          <w:rFonts w:ascii="Times New Roman" w:hAnsi="Times New Roman" w:cs="David"/>
          <w:sz w:val="24"/>
          <w:szCs w:val="24"/>
          <w:rtl/>
        </w:rPr>
        <w:t xml:space="preserve"> ועדת המכרזים</w:t>
      </w:r>
      <w:r w:rsidRPr="00C12A68">
        <w:rPr>
          <w:rFonts w:ascii="Times New Roman" w:hAnsi="Times New Roman" w:cs="David" w:hint="cs"/>
          <w:sz w:val="24"/>
          <w:szCs w:val="24"/>
          <w:rtl/>
        </w:rPr>
        <w:t>.</w:t>
      </w:r>
      <w:r w:rsidRPr="00C12A68">
        <w:rPr>
          <w:rFonts w:ascii="Times New Roman" w:hAnsi="Times New Roman" w:cs="David"/>
          <w:sz w:val="24"/>
          <w:szCs w:val="24"/>
          <w:rtl/>
        </w:rPr>
        <w:t xml:space="preserve"> יש לוודא אישור קבלת הפקס בטלפון מס</w:t>
      </w:r>
      <w:r w:rsidRPr="00C12A68">
        <w:rPr>
          <w:rFonts w:ascii="Times New Roman" w:hAnsi="Times New Roman" w:cs="David" w:hint="cs"/>
          <w:sz w:val="24"/>
          <w:szCs w:val="24"/>
          <w:rtl/>
        </w:rPr>
        <w:t>':</w:t>
      </w:r>
    </w:p>
    <w:p w:rsidR="002A5A4F" w:rsidRPr="00C12A68" w:rsidRDefault="002A5A4F" w:rsidP="002A5A4F">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C12A68">
        <w:rPr>
          <w:rFonts w:ascii="Times New Roman" w:hAnsi="Times New Roman" w:cs="David"/>
          <w:sz w:val="24"/>
          <w:szCs w:val="24"/>
          <w:rtl/>
        </w:rPr>
        <w:t>02-6662600/1</w:t>
      </w:r>
      <w:r w:rsidRPr="00C12A68">
        <w:rPr>
          <w:rFonts w:ascii="Times New Roman" w:hAnsi="Times New Roman" w:cs="David" w:hint="cs"/>
          <w:sz w:val="24"/>
          <w:szCs w:val="24"/>
          <w:rtl/>
        </w:rPr>
        <w:t xml:space="preserve"> </w:t>
      </w:r>
      <w:r w:rsidRPr="00C12A68">
        <w:rPr>
          <w:rFonts w:ascii="Times New Roman" w:hAnsi="Times New Roman" w:cs="David"/>
          <w:sz w:val="24"/>
          <w:szCs w:val="24"/>
          <w:rtl/>
        </w:rPr>
        <w:t xml:space="preserve">שאלות שיועברו בכל אמצעי אחר או בע"פ או בדוא"ל </w:t>
      </w:r>
      <w:r w:rsidRPr="00C12A68">
        <w:rPr>
          <w:rFonts w:ascii="Times New Roman" w:hAnsi="Times New Roman" w:cs="David" w:hint="cs"/>
          <w:sz w:val="24"/>
          <w:szCs w:val="24"/>
          <w:rtl/>
        </w:rPr>
        <w:t xml:space="preserve">או בפקס </w:t>
      </w:r>
      <w:r w:rsidRPr="00C12A68">
        <w:rPr>
          <w:rFonts w:ascii="Times New Roman" w:hAnsi="Times New Roman" w:cs="David"/>
          <w:sz w:val="24"/>
          <w:szCs w:val="24"/>
          <w:rtl/>
        </w:rPr>
        <w:t>בלבד- לא ייענו.</w:t>
      </w:r>
    </w:p>
    <w:p w:rsidR="002A5A4F" w:rsidRPr="00C12A68" w:rsidRDefault="002A5A4F" w:rsidP="002A5A4F">
      <w:pPr>
        <w:numPr>
          <w:ilvl w:val="1"/>
          <w:numId w:val="2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12A68">
        <w:rPr>
          <w:rFonts w:ascii="Times New Roman" w:hAnsi="Times New Roman" w:cs="David"/>
          <w:sz w:val="24"/>
          <w:szCs w:val="24"/>
          <w:rtl/>
        </w:rPr>
        <w:t xml:space="preserve">ביחס לכל שאלה </w:t>
      </w:r>
      <w:r w:rsidRPr="00C12A68">
        <w:rPr>
          <w:rFonts w:ascii="Times New Roman" w:hAnsi="Times New Roman" w:cs="David" w:hint="cs"/>
          <w:sz w:val="24"/>
          <w:szCs w:val="24"/>
          <w:rtl/>
        </w:rPr>
        <w:t>יש לציין את</w:t>
      </w:r>
      <w:r w:rsidRPr="00C12A68">
        <w:rPr>
          <w:rFonts w:ascii="Times New Roman" w:hAnsi="Times New Roman" w:cs="David"/>
          <w:sz w:val="24"/>
          <w:szCs w:val="24"/>
          <w:rtl/>
        </w:rPr>
        <w:t xml:space="preserve"> מספר/י </w:t>
      </w:r>
      <w:r w:rsidRPr="00C12A68">
        <w:rPr>
          <w:rFonts w:ascii="Times New Roman" w:hAnsi="Times New Roman" w:cs="David" w:hint="cs"/>
          <w:sz w:val="24"/>
          <w:szCs w:val="24"/>
          <w:rtl/>
        </w:rPr>
        <w:t>הסעיף</w:t>
      </w:r>
      <w:r w:rsidRPr="00C12A68">
        <w:rPr>
          <w:rFonts w:ascii="Times New Roman" w:hAnsi="Times New Roman" w:cs="David"/>
          <w:sz w:val="24"/>
          <w:szCs w:val="24"/>
          <w:rtl/>
        </w:rPr>
        <w:t>/ים הספציפי/ים במסמכי המכרז אליו/הם היא מתייחסת.</w:t>
      </w:r>
      <w:r w:rsidRPr="00C12A68">
        <w:rPr>
          <w:rFonts w:ascii="Times New Roman" w:hAnsi="Times New Roman" w:cs="David" w:hint="cs"/>
          <w:sz w:val="24"/>
          <w:szCs w:val="24"/>
          <w:rtl/>
        </w:rPr>
        <w:t xml:space="preserve"> </w:t>
      </w:r>
      <w:r w:rsidRPr="00C12A68">
        <w:rPr>
          <w:rFonts w:ascii="Times New Roman" w:hAnsi="Times New Roman" w:cs="David"/>
          <w:sz w:val="24"/>
          <w:szCs w:val="24"/>
          <w:rtl/>
        </w:rPr>
        <w:t>יש להימנע מנוסח שאלות הכולל פרטים מזהים של השואל.</w:t>
      </w:r>
      <w:r w:rsidRPr="00C12A68">
        <w:rPr>
          <w:rFonts w:ascii="Times New Roman" w:hAnsi="Times New Roman" w:cs="David" w:hint="cs"/>
          <w:sz w:val="24"/>
          <w:szCs w:val="24"/>
          <w:rtl/>
        </w:rPr>
        <w:t xml:space="preserve"> </w:t>
      </w:r>
    </w:p>
    <w:p w:rsidR="002A5A4F" w:rsidRPr="00C12A68" w:rsidRDefault="002A5A4F" w:rsidP="00F42185">
      <w:pPr>
        <w:numPr>
          <w:ilvl w:val="1"/>
          <w:numId w:val="2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12A68">
        <w:rPr>
          <w:rFonts w:ascii="Times New Roman" w:hAnsi="Times New Roman" w:cs="David"/>
          <w:sz w:val="24"/>
          <w:szCs w:val="24"/>
          <w:rtl/>
        </w:rPr>
        <w:t>תשובות יפורסמו באתר האינטרנט שכתובתו:</w:t>
      </w:r>
      <w:r w:rsidRPr="00476D38">
        <w:t xml:space="preserve"> </w:t>
      </w:r>
      <w:hyperlink r:id="rId12" w:history="1">
        <w:r>
          <w:rPr>
            <w:rStyle w:val="Hyperlink"/>
          </w:rPr>
          <w:t>http://economy.gov.il/tenders</w:t>
        </w:r>
      </w:hyperlink>
      <w:r>
        <w:rPr>
          <w:rFonts w:ascii="Times New Roman" w:hAnsi="Times New Roman" w:cs="David" w:hint="cs"/>
          <w:sz w:val="24"/>
          <w:szCs w:val="24"/>
          <w:rtl/>
        </w:rPr>
        <w:t xml:space="preserve"> </w:t>
      </w:r>
      <w:r w:rsidRPr="00C12A68">
        <w:rPr>
          <w:rFonts w:ascii="Times New Roman" w:hAnsi="Times New Roman" w:cs="David"/>
          <w:sz w:val="24"/>
          <w:szCs w:val="24"/>
          <w:rtl/>
        </w:rPr>
        <w:t xml:space="preserve">החל מתאריך </w:t>
      </w:r>
      <w:r w:rsidR="00F42185">
        <w:rPr>
          <w:rFonts w:ascii="Times New Roman" w:hAnsi="Times New Roman" w:cs="David" w:hint="cs"/>
          <w:sz w:val="24"/>
          <w:szCs w:val="24"/>
          <w:rtl/>
        </w:rPr>
        <w:t>26.01.2016.</w:t>
      </w:r>
      <w:r w:rsidRPr="00C12A68">
        <w:rPr>
          <w:rFonts w:ascii="Times New Roman" w:hAnsi="Times New Roman" w:cs="David" w:hint="cs"/>
          <w:sz w:val="24"/>
          <w:szCs w:val="24"/>
          <w:rtl/>
        </w:rPr>
        <w:t xml:space="preserve"> </w:t>
      </w:r>
      <w:r w:rsidRPr="00C12A68">
        <w:rPr>
          <w:rFonts w:ascii="Times New Roman" w:hAnsi="Times New Roman" w:cs="David"/>
          <w:sz w:val="24"/>
          <w:szCs w:val="24"/>
          <w:rtl/>
        </w:rPr>
        <w:t>התשובות לשאלות מהוות חלק בלתי נפרד ממסמכי המכרז.</w:t>
      </w:r>
      <w:r w:rsidRPr="00C12A68">
        <w:rPr>
          <w:rFonts w:ascii="Times New Roman" w:hAnsi="Times New Roman" w:cs="David" w:hint="cs"/>
          <w:sz w:val="24"/>
          <w:szCs w:val="24"/>
          <w:rtl/>
        </w:rPr>
        <w:t xml:space="preserve"> רק תשובות שפורסמו באתר האינטרנט כמפורט לעיל- מחייבות את עורך המכרז.</w:t>
      </w:r>
    </w:p>
    <w:p w:rsidR="002A5A4F" w:rsidRPr="00C12A68" w:rsidRDefault="002A5A4F" w:rsidP="002A5A4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2A5A4F" w:rsidRPr="00C12A68"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12A68">
        <w:rPr>
          <w:rFonts w:ascii="Times New Roman" w:hAnsi="Times New Roman" w:cs="David"/>
          <w:b/>
          <w:bCs/>
          <w:sz w:val="20"/>
          <w:szCs w:val="28"/>
          <w:u w:val="single"/>
          <w:rtl/>
        </w:rPr>
        <w:t>עיון במסמכים</w:t>
      </w:r>
    </w:p>
    <w:p w:rsidR="002A5A4F" w:rsidRPr="00C12A68" w:rsidRDefault="002A5A4F" w:rsidP="002A5A4F">
      <w:pPr>
        <w:pStyle w:val="afb"/>
        <w:numPr>
          <w:ilvl w:val="4"/>
          <w:numId w:val="27"/>
        </w:numPr>
        <w:tabs>
          <w:tab w:val="clear" w:pos="3175"/>
        </w:tabs>
        <w:overflowPunct w:val="0"/>
        <w:autoSpaceDE w:val="0"/>
        <w:autoSpaceDN w:val="0"/>
        <w:adjustRightInd w:val="0"/>
        <w:spacing w:line="360" w:lineRule="auto"/>
        <w:ind w:left="1076" w:hanging="567"/>
        <w:jc w:val="both"/>
        <w:textAlignment w:val="baseline"/>
        <w:rPr>
          <w:rFonts w:cs="David"/>
        </w:rPr>
      </w:pPr>
      <w:r w:rsidRPr="00C12A68">
        <w:rPr>
          <w:rFonts w:cs="David"/>
          <w:rtl/>
        </w:rPr>
        <w:t xml:space="preserve">עיון במסמכים </w:t>
      </w:r>
      <w:r w:rsidRPr="00C12A68">
        <w:rPr>
          <w:rFonts w:cs="David" w:hint="cs"/>
          <w:rtl/>
        </w:rPr>
        <w:t xml:space="preserve">יעשה </w:t>
      </w:r>
      <w:r w:rsidRPr="00C12A68">
        <w:rPr>
          <w:rFonts w:cs="David"/>
          <w:rtl/>
        </w:rPr>
        <w:t>בהתאם ובכפוף לקבוע בתקנה 21(ה) לתקנות חובת המכרזים, התשנ"ג-1993, בהתאם לחוק חופש המידע, התשנ"ח-1998, ובהתאם להלכה הפסוקה.</w:t>
      </w:r>
    </w:p>
    <w:p w:rsidR="002A5A4F" w:rsidRPr="00C12A68" w:rsidRDefault="002A5A4F" w:rsidP="002A5A4F">
      <w:pPr>
        <w:pStyle w:val="afb"/>
        <w:numPr>
          <w:ilvl w:val="4"/>
          <w:numId w:val="27"/>
        </w:numPr>
        <w:tabs>
          <w:tab w:val="clear" w:pos="3175"/>
        </w:tabs>
        <w:overflowPunct w:val="0"/>
        <w:autoSpaceDE w:val="0"/>
        <w:autoSpaceDN w:val="0"/>
        <w:adjustRightInd w:val="0"/>
        <w:spacing w:line="360" w:lineRule="auto"/>
        <w:ind w:left="1076" w:hanging="567"/>
        <w:jc w:val="both"/>
        <w:textAlignment w:val="baseline"/>
        <w:rPr>
          <w:rFonts w:cs="David"/>
        </w:rPr>
      </w:pPr>
      <w:r w:rsidRPr="00C12A68">
        <w:rPr>
          <w:rFonts w:cs="David"/>
          <w:rtl/>
        </w:rPr>
        <w:t>מציע הסבור כי חלקים מהצעתו כוללים סודות מסחריים ו/או סודות מקצועיים (להלן – חלקים סודיים), שלדעתו אין לאפשר את העיון בהם למציעים אחרים:</w:t>
      </w:r>
      <w:r w:rsidRPr="00C12A68">
        <w:rPr>
          <w:rFonts w:cs="David" w:hint="cs"/>
          <w:rtl/>
        </w:rPr>
        <w:t xml:space="preserve"> </w:t>
      </w:r>
      <w:r w:rsidRPr="00C12A68">
        <w:rPr>
          <w:rFonts w:cs="David"/>
          <w:rtl/>
        </w:rPr>
        <w:t>יציין במפורש בהצעתו מהם החלקים הסודיים</w:t>
      </w:r>
      <w:r w:rsidRPr="00C12A68">
        <w:rPr>
          <w:rFonts w:cs="David" w:hint="cs"/>
          <w:rtl/>
        </w:rPr>
        <w:t xml:space="preserve">, </w:t>
      </w:r>
      <w:r w:rsidRPr="00C12A68">
        <w:rPr>
          <w:rFonts w:cs="David"/>
          <w:rtl/>
        </w:rPr>
        <w:t>יסמן את החלקים הסודיים שבהצעתו באופן ברור וחד-משמעי</w:t>
      </w:r>
      <w:r w:rsidRPr="00C12A68">
        <w:rPr>
          <w:rFonts w:cs="David" w:hint="cs"/>
          <w:rtl/>
        </w:rPr>
        <w:t xml:space="preserve"> ו</w:t>
      </w:r>
      <w:r w:rsidRPr="00C12A68">
        <w:rPr>
          <w:rFonts w:cs="David"/>
          <w:rtl/>
        </w:rPr>
        <w:t>במידת האפשר</w:t>
      </w:r>
      <w:r w:rsidRPr="00C12A68">
        <w:rPr>
          <w:rFonts w:cs="David" w:hint="cs"/>
          <w:rtl/>
        </w:rPr>
        <w:t>,</w:t>
      </w:r>
      <w:r w:rsidRPr="00C12A68">
        <w:rPr>
          <w:rFonts w:cs="David"/>
          <w:rtl/>
        </w:rPr>
        <w:t xml:space="preserve"> יפריד חלקים אלה מכלל ההצעה הפרדה פיזית.</w:t>
      </w:r>
    </w:p>
    <w:p w:rsidR="002A5A4F" w:rsidRPr="00C12A68" w:rsidRDefault="002A5A4F" w:rsidP="002A5A4F">
      <w:pPr>
        <w:pStyle w:val="afb"/>
        <w:overflowPunct w:val="0"/>
        <w:autoSpaceDE w:val="0"/>
        <w:autoSpaceDN w:val="0"/>
        <w:adjustRightInd w:val="0"/>
        <w:spacing w:line="360" w:lineRule="auto"/>
        <w:ind w:left="1076"/>
        <w:jc w:val="both"/>
        <w:textAlignment w:val="baseline"/>
        <w:rPr>
          <w:rFonts w:cs="David"/>
        </w:rPr>
      </w:pPr>
      <w:r w:rsidRPr="00C12A68">
        <w:rPr>
          <w:rFonts w:cs="David"/>
          <w:rtl/>
        </w:rPr>
        <w:t>מציע שלא סימן חלקים בהצעתו כסודיים יראוהו כמי שמסכים למסירת ההצעה כולה לעיון מציעים אחרים.</w:t>
      </w:r>
    </w:p>
    <w:p w:rsidR="002A5A4F" w:rsidRPr="00C12A68" w:rsidRDefault="002A5A4F" w:rsidP="002A5A4F">
      <w:pPr>
        <w:pStyle w:val="afb"/>
        <w:numPr>
          <w:ilvl w:val="4"/>
          <w:numId w:val="27"/>
        </w:numPr>
        <w:tabs>
          <w:tab w:val="clear" w:pos="3175"/>
        </w:tabs>
        <w:overflowPunct w:val="0"/>
        <w:autoSpaceDE w:val="0"/>
        <w:autoSpaceDN w:val="0"/>
        <w:adjustRightInd w:val="0"/>
        <w:spacing w:line="360" w:lineRule="auto"/>
        <w:ind w:left="1076" w:hanging="567"/>
        <w:jc w:val="both"/>
        <w:textAlignment w:val="baseline"/>
        <w:rPr>
          <w:rFonts w:cs="David"/>
        </w:rPr>
      </w:pPr>
      <w:r w:rsidRPr="00C12A68">
        <w:rPr>
          <w:rFonts w:cs="David"/>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2A5A4F" w:rsidRPr="00C12A68" w:rsidRDefault="002A5A4F" w:rsidP="002A5A4F">
      <w:pPr>
        <w:pStyle w:val="afb"/>
        <w:numPr>
          <w:ilvl w:val="4"/>
          <w:numId w:val="27"/>
        </w:numPr>
        <w:tabs>
          <w:tab w:val="clear" w:pos="3175"/>
        </w:tabs>
        <w:overflowPunct w:val="0"/>
        <w:autoSpaceDE w:val="0"/>
        <w:autoSpaceDN w:val="0"/>
        <w:adjustRightInd w:val="0"/>
        <w:spacing w:line="360" w:lineRule="auto"/>
        <w:ind w:left="1076" w:hanging="567"/>
        <w:jc w:val="both"/>
        <w:textAlignment w:val="baseline"/>
        <w:rPr>
          <w:rFonts w:cs="David"/>
        </w:rPr>
      </w:pPr>
      <w:r w:rsidRPr="00C12A68">
        <w:rPr>
          <w:rFonts w:cs="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A5A4F" w:rsidRPr="00C12A68" w:rsidRDefault="002A5A4F" w:rsidP="002A5A4F">
      <w:pPr>
        <w:pStyle w:val="afb"/>
        <w:numPr>
          <w:ilvl w:val="4"/>
          <w:numId w:val="27"/>
        </w:numPr>
        <w:tabs>
          <w:tab w:val="clear" w:pos="3175"/>
        </w:tabs>
        <w:overflowPunct w:val="0"/>
        <w:autoSpaceDE w:val="0"/>
        <w:autoSpaceDN w:val="0"/>
        <w:adjustRightInd w:val="0"/>
        <w:spacing w:line="360" w:lineRule="auto"/>
        <w:ind w:left="1076" w:hanging="567"/>
        <w:textAlignment w:val="baseline"/>
        <w:rPr>
          <w:rFonts w:cs="David"/>
          <w:rtl/>
        </w:rPr>
      </w:pPr>
      <w:r w:rsidRPr="00C12A68">
        <w:rPr>
          <w:rFonts w:cs="David" w:hint="cs"/>
          <w:rtl/>
        </w:rPr>
        <w:t xml:space="preserve">על מציע המבקש כי פרטים בהצעתו ייחשבו סודיים, לפרט מהם אותם חלקים ע"ג נספח </w:t>
      </w:r>
      <w:r>
        <w:rPr>
          <w:rFonts w:cs="David" w:hint="cs"/>
          <w:rtl/>
        </w:rPr>
        <w:t>ט'</w:t>
      </w:r>
      <w:r w:rsidRPr="00C12A68">
        <w:rPr>
          <w:rFonts w:cs="David" w:hint="cs"/>
          <w:rtl/>
        </w:rPr>
        <w:t>.</w:t>
      </w:r>
      <w:r>
        <w:rPr>
          <w:rFonts w:cs="David" w:hint="cs"/>
          <w:rtl/>
        </w:rPr>
        <w:br/>
      </w:r>
    </w:p>
    <w:p w:rsidR="002A5A4F" w:rsidRPr="005E546E"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lang w:eastAsia="he-IL"/>
        </w:rPr>
      </w:pPr>
      <w:r w:rsidRPr="005E546E">
        <w:rPr>
          <w:rFonts w:ascii="Times New Roman" w:hAnsi="Times New Roman" w:cs="David"/>
          <w:b/>
          <w:bCs/>
          <w:sz w:val="24"/>
          <w:szCs w:val="24"/>
          <w:u w:val="single"/>
          <w:rtl/>
          <w:lang w:eastAsia="he-IL"/>
        </w:rPr>
        <w:t xml:space="preserve">פיצויים מוסכמים </w:t>
      </w:r>
    </w:p>
    <w:p w:rsidR="002A5A4F" w:rsidRPr="001E0ED2" w:rsidRDefault="002A5A4F" w:rsidP="002A5A4F">
      <w:pPr>
        <w:pStyle w:val="afb"/>
        <w:numPr>
          <w:ilvl w:val="1"/>
          <w:numId w:val="33"/>
        </w:numPr>
        <w:spacing w:line="360" w:lineRule="auto"/>
        <w:ind w:left="1502" w:hanging="993"/>
        <w:rPr>
          <w:rFonts w:cs="David"/>
          <w:rtl/>
        </w:rPr>
      </w:pPr>
      <w:r w:rsidRPr="001E0ED2">
        <w:rPr>
          <w:rFonts w:cs="David"/>
          <w:rtl/>
        </w:rPr>
        <w:t xml:space="preserve">לאור הנזק הצפוי מהפרות מסוימות של התחייבויות נותן השירותים כנדרש עפ"י מכרז זה, יקבעו פיצויים מוסכמים, שמייצגים  את הנזק הצפוי בשל אותן </w:t>
      </w:r>
    </w:p>
    <w:p w:rsidR="002A5A4F" w:rsidRPr="0016786A" w:rsidRDefault="002A5A4F" w:rsidP="002A5A4F">
      <w:pPr>
        <w:spacing w:after="0" w:line="360" w:lineRule="auto"/>
        <w:ind w:left="1502"/>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הפרות, ואולם אין בקביעת הפיצויים המוסכמים כדי לגרוע מכל זכות אחרת </w:t>
      </w:r>
    </w:p>
    <w:p w:rsidR="002A5A4F" w:rsidRPr="0016786A" w:rsidRDefault="002A5A4F" w:rsidP="002A5A4F">
      <w:pPr>
        <w:spacing w:after="0" w:line="360" w:lineRule="auto"/>
        <w:ind w:left="1502"/>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שתקום למשרד מן הדין או מכוח ההסכם בשל אותן הפרות, לרבות הוכחת נזק </w:t>
      </w:r>
    </w:p>
    <w:p w:rsidR="002A5A4F" w:rsidRPr="0016786A" w:rsidRDefault="002A5A4F" w:rsidP="002A5A4F">
      <w:pPr>
        <w:spacing w:after="0" w:line="360" w:lineRule="auto"/>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בפועל העולה על הנזק שנצפה.</w:t>
      </w:r>
    </w:p>
    <w:p w:rsidR="002A5A4F" w:rsidRPr="0016786A" w:rsidRDefault="002A5A4F" w:rsidP="002A5A4F">
      <w:pPr>
        <w:pStyle w:val="afb"/>
        <w:numPr>
          <w:ilvl w:val="1"/>
          <w:numId w:val="33"/>
        </w:numPr>
        <w:spacing w:line="360" w:lineRule="auto"/>
        <w:ind w:left="1502" w:hanging="993"/>
        <w:rPr>
          <w:rFonts w:cs="David"/>
          <w:rtl/>
        </w:rPr>
      </w:pPr>
      <w:r w:rsidRPr="0016786A">
        <w:rPr>
          <w:rFonts w:cs="David"/>
          <w:rtl/>
        </w:rPr>
        <w:t xml:space="preserve">נותן השירותים לא יהיה רשאי לנכות את הפיצוי המוסכם משכרו של  בעל </w:t>
      </w:r>
    </w:p>
    <w:p w:rsidR="002A5A4F" w:rsidRPr="0016786A" w:rsidRDefault="002A5A4F" w:rsidP="002A5A4F">
      <w:pPr>
        <w:pStyle w:val="afb"/>
        <w:numPr>
          <w:ilvl w:val="1"/>
          <w:numId w:val="33"/>
        </w:numPr>
        <w:spacing w:line="360" w:lineRule="auto"/>
        <w:ind w:left="1502" w:hanging="993"/>
        <w:rPr>
          <w:rFonts w:cs="David"/>
          <w:rtl/>
        </w:rPr>
      </w:pPr>
      <w:r w:rsidRPr="0016786A">
        <w:rPr>
          <w:rFonts w:cs="David"/>
          <w:rtl/>
        </w:rPr>
        <w:t xml:space="preserve">תפקיד כלשהו הקשור בביצוע השירותים נשוא מכרז זה. </w:t>
      </w:r>
    </w:p>
    <w:p w:rsidR="002A5A4F" w:rsidRDefault="002A5A4F" w:rsidP="002A5A4F">
      <w:pPr>
        <w:pStyle w:val="afb"/>
        <w:numPr>
          <w:ilvl w:val="1"/>
          <w:numId w:val="33"/>
        </w:numPr>
        <w:spacing w:line="360" w:lineRule="auto"/>
        <w:ind w:left="1502" w:hanging="993"/>
        <w:rPr>
          <w:rFonts w:cs="David"/>
        </w:rPr>
      </w:pPr>
      <w:r w:rsidRPr="0016786A">
        <w:rPr>
          <w:rFonts w:cs="David"/>
          <w:rtl/>
        </w:rPr>
        <w:t>גובה הפיצוי יקבע על ידי המשרד, באופן הוגן וסביר ולפי שיקול דעתו הבלעדית.</w:t>
      </w:r>
    </w:p>
    <w:p w:rsidR="002A5A4F" w:rsidRPr="005D1F56" w:rsidRDefault="002A5A4F" w:rsidP="002A5A4F">
      <w:pPr>
        <w:pStyle w:val="afb"/>
        <w:numPr>
          <w:ilvl w:val="1"/>
          <w:numId w:val="33"/>
        </w:numPr>
        <w:spacing w:line="360" w:lineRule="auto"/>
        <w:ind w:left="1502" w:hanging="993"/>
        <w:rPr>
          <w:rFonts w:cs="David"/>
          <w:rtl/>
        </w:rPr>
      </w:pPr>
      <w:r w:rsidRPr="005D1F56">
        <w:rPr>
          <w:rFonts w:cs="David"/>
          <w:rtl/>
        </w:rPr>
        <w:t>האירועים לגביהם יוטל פיצוי מוסכם, וסכום הפיצוי הם כמפורט להלן:</w:t>
      </w:r>
    </w:p>
    <w:p w:rsidR="002A5A4F" w:rsidRPr="0016786A" w:rsidRDefault="002A5A4F" w:rsidP="002A5A4F">
      <w:pPr>
        <w:spacing w:after="0" w:line="360" w:lineRule="auto"/>
        <w:rPr>
          <w:rFonts w:ascii="Times New Roman" w:hAnsi="Times New Roman" w:cs="David"/>
          <w:sz w:val="24"/>
          <w:szCs w:val="24"/>
          <w:rtl/>
          <w:lang w:eastAsia="he-IL"/>
        </w:rPr>
      </w:pPr>
    </w:p>
    <w:tbl>
      <w:tblPr>
        <w:bidiVisual/>
        <w:tblW w:w="0" w:type="auto"/>
        <w:tblInd w:w="1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9"/>
        <w:gridCol w:w="3827"/>
      </w:tblGrid>
      <w:tr w:rsidR="002A5A4F" w:rsidRPr="0016786A" w:rsidTr="002A5A4F">
        <w:tc>
          <w:tcPr>
            <w:tcW w:w="3169" w:type="dxa"/>
            <w:shd w:val="clear" w:color="auto" w:fill="auto"/>
          </w:tcPr>
          <w:p w:rsidR="002A5A4F" w:rsidRPr="0016786A" w:rsidRDefault="002A5A4F" w:rsidP="002A5A4F">
            <w:pPr>
              <w:spacing w:after="0" w:line="36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האירוע</w:t>
            </w:r>
          </w:p>
        </w:tc>
        <w:tc>
          <w:tcPr>
            <w:tcW w:w="3827" w:type="dxa"/>
            <w:shd w:val="clear" w:color="auto" w:fill="auto"/>
          </w:tcPr>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פיצוי  מוסכם בש"ח למקרה</w:t>
            </w:r>
          </w:p>
        </w:tc>
      </w:tr>
      <w:tr w:rsidR="002A5A4F" w:rsidRPr="0016786A" w:rsidTr="002A5A4F">
        <w:tc>
          <w:tcPr>
            <w:tcW w:w="3169" w:type="dxa"/>
            <w:shd w:val="clear" w:color="auto" w:fill="auto"/>
          </w:tcPr>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איבוד חומר/תיק/מידע</w:t>
            </w:r>
          </w:p>
        </w:tc>
        <w:tc>
          <w:tcPr>
            <w:tcW w:w="3827" w:type="dxa"/>
            <w:shd w:val="clear" w:color="auto" w:fill="auto"/>
          </w:tcPr>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15,000 ₪ </w:t>
            </w:r>
          </w:p>
        </w:tc>
      </w:tr>
      <w:tr w:rsidR="002A5A4F" w:rsidRPr="0016786A" w:rsidTr="002A5A4F">
        <w:tc>
          <w:tcPr>
            <w:tcW w:w="3169" w:type="dxa"/>
            <w:shd w:val="clear" w:color="auto" w:fill="auto"/>
          </w:tcPr>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הפרת סודיות</w:t>
            </w:r>
          </w:p>
        </w:tc>
        <w:tc>
          <w:tcPr>
            <w:tcW w:w="3827" w:type="dxa"/>
            <w:shd w:val="clear" w:color="auto" w:fill="auto"/>
          </w:tcPr>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15,000 ₪ </w:t>
            </w:r>
          </w:p>
        </w:tc>
      </w:tr>
    </w:tbl>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numPr>
          <w:ilvl w:val="0"/>
          <w:numId w:val="15"/>
        </w:numPr>
        <w:overflowPunct w:val="0"/>
        <w:autoSpaceDE w:val="0"/>
        <w:autoSpaceDN w:val="0"/>
        <w:adjustRightInd w:val="0"/>
        <w:spacing w:after="0" w:line="360" w:lineRule="auto"/>
        <w:contextualSpacing/>
        <w:textAlignment w:val="baseline"/>
        <w:rPr>
          <w:rFonts w:ascii="Times New Roman" w:hAnsi="Times New Roman" w:cs="David"/>
          <w:sz w:val="28"/>
          <w:szCs w:val="28"/>
          <w:u w:val="single"/>
          <w:rtl/>
          <w:lang w:eastAsia="he-IL"/>
        </w:rPr>
      </w:pPr>
      <w:r w:rsidRPr="0016786A">
        <w:rPr>
          <w:rFonts w:ascii="Times New Roman" w:hAnsi="Times New Roman" w:cs="David" w:hint="eastAsia"/>
          <w:b/>
          <w:bCs/>
          <w:sz w:val="28"/>
          <w:szCs w:val="28"/>
          <w:u w:val="single"/>
          <w:rtl/>
          <w:lang w:eastAsia="he-IL"/>
        </w:rPr>
        <w:t>נספחים</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להלן הנספחים המצורפים למפרט מכרז זה, והמהווים חלק בלתי נפרד הימנו:</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א</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)/נספח א1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w:t>
      </w:r>
      <w:r w:rsidRPr="005D6BAE">
        <w:rPr>
          <w:rFonts w:ascii="Times New Roman" w:hAnsi="Times New Roman" w:cs="David"/>
          <w:sz w:val="24"/>
          <w:szCs w:val="24"/>
          <w:rtl/>
        </w:rPr>
        <w:t>- הצהרה/התחייבות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בדבר </w:t>
      </w:r>
      <w:r w:rsidRPr="005D6BAE">
        <w:rPr>
          <w:rFonts w:ascii="Times New Roman" w:hAnsi="Times New Roman" w:cs="David" w:hint="cs"/>
          <w:sz w:val="24"/>
          <w:szCs w:val="24"/>
          <w:rtl/>
        </w:rPr>
        <w:t>קיום חוקי עבודה ו</w:t>
      </w:r>
      <w:r w:rsidRPr="005D6BAE">
        <w:rPr>
          <w:rFonts w:ascii="Times New Roman" w:hAnsi="Times New Roman" w:cs="David"/>
          <w:sz w:val="24"/>
          <w:szCs w:val="24"/>
          <w:rtl/>
        </w:rPr>
        <w:t xml:space="preserve">העסקת עובדים זרים כדין ותשלום שכר מינימום. </w:t>
      </w:r>
    </w:p>
    <w:p w:rsidR="002A5A4F"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t>הצה</w:t>
      </w:r>
      <w:r>
        <w:rPr>
          <w:rFonts w:ascii="Times New Roman" w:hAnsi="Times New Roman" w:cs="David" w:hint="cs"/>
          <w:sz w:val="24"/>
          <w:szCs w:val="24"/>
          <w:rtl/>
        </w:rPr>
        <w:t xml:space="preserve">רת המציע. </w:t>
      </w:r>
      <w:r w:rsidRPr="005D6BAE">
        <w:rPr>
          <w:rFonts w:ascii="Times New Roman" w:hAnsi="Times New Roman" w:cs="David"/>
          <w:sz w:val="24"/>
          <w:szCs w:val="24"/>
          <w:rtl/>
        </w:rPr>
        <w:t xml:space="preserve"> </w:t>
      </w:r>
    </w:p>
    <w:p w:rsidR="002A5A4F" w:rsidRPr="005D6BAE" w:rsidRDefault="002A5A4F" w:rsidP="002A5A4F">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ב'1 - הצהרת האחראי המקצועי והמבצעים.</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ג</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נוסח כתב ערבות</w:t>
      </w:r>
    </w:p>
    <w:p w:rsidR="002A5A4F" w:rsidRPr="005D6BAE" w:rsidRDefault="002A5A4F" w:rsidP="002A5A4F">
      <w:pPr>
        <w:tabs>
          <w:tab w:val="left" w:pos="393"/>
        </w:tabs>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ד</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ניסיון המציע. </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ה</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ניסיון חברי הצוות.</w:t>
      </w:r>
    </w:p>
    <w:p w:rsidR="002A5A4F" w:rsidRPr="00564A08" w:rsidRDefault="002A5A4F" w:rsidP="002A5A4F">
      <w:pPr>
        <w:spacing w:after="0" w:line="360" w:lineRule="auto"/>
        <w:ind w:left="393"/>
        <w:rPr>
          <w:rFonts w:ascii="Times New Roman" w:hAnsi="Times New Roman" w:cs="David"/>
          <w:sz w:val="24"/>
          <w:szCs w:val="24"/>
          <w:rtl/>
        </w:rPr>
      </w:pPr>
      <w:r w:rsidRPr="00564A08">
        <w:rPr>
          <w:rFonts w:ascii="Times New Roman" w:hAnsi="Times New Roman" w:cs="David"/>
          <w:sz w:val="24"/>
          <w:szCs w:val="24"/>
          <w:rtl/>
        </w:rPr>
        <w:t>נספח ו</w:t>
      </w:r>
      <w:r w:rsidRPr="00564A08">
        <w:rPr>
          <w:rFonts w:ascii="Times New Roman" w:hAnsi="Times New Roman" w:cs="David" w:hint="cs"/>
          <w:sz w:val="24"/>
          <w:szCs w:val="24"/>
          <w:rtl/>
        </w:rPr>
        <w:t>'</w:t>
      </w:r>
      <w:r w:rsidRPr="00564A08">
        <w:rPr>
          <w:rFonts w:ascii="Times New Roman" w:hAnsi="Times New Roman" w:cs="David"/>
          <w:sz w:val="24"/>
          <w:szCs w:val="24"/>
          <w:rtl/>
        </w:rPr>
        <w:t xml:space="preserve"> – הצעת מחיר</w:t>
      </w:r>
      <w:r w:rsidRPr="00564A08">
        <w:rPr>
          <w:rFonts w:ascii="Times New Roman" w:hAnsi="Times New Roman" w:cs="David" w:hint="cs"/>
          <w:sz w:val="24"/>
          <w:szCs w:val="24"/>
          <w:rtl/>
        </w:rPr>
        <w:t>.</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הצהרה בדבר היעדר ניגוד עניינים.</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נספח ח</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w:t>
      </w:r>
      <w:r>
        <w:rPr>
          <w:rFonts w:ascii="Times New Roman" w:hAnsi="Times New Roman" w:cs="David" w:hint="cs"/>
          <w:sz w:val="24"/>
          <w:szCs w:val="24"/>
          <w:rtl/>
        </w:rPr>
        <w:t>הצהרת המציע כי לא ביצוע עבירה ביחס לדינים המפורטים ברשימת הדינים.</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hint="cs"/>
          <w:sz w:val="24"/>
          <w:szCs w:val="24"/>
          <w:rtl/>
        </w:rPr>
        <w:lastRenderedPageBreak/>
        <w:t xml:space="preserve">נספח </w:t>
      </w:r>
      <w:r>
        <w:rPr>
          <w:rFonts w:ascii="Times New Roman" w:hAnsi="Times New Roman" w:cs="David" w:hint="cs"/>
          <w:sz w:val="24"/>
          <w:szCs w:val="24"/>
          <w:rtl/>
        </w:rPr>
        <w:t>ט'</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 xml:space="preserve">)/ נספח </w:t>
      </w:r>
      <w:r>
        <w:rPr>
          <w:rFonts w:ascii="Times New Roman" w:hAnsi="Times New Roman" w:cs="David" w:hint="cs"/>
          <w:sz w:val="24"/>
          <w:szCs w:val="24"/>
          <w:rtl/>
        </w:rPr>
        <w:t>ט1</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 הצהרה לעניין פרטים סודיים בהצעה וכתב ויתור.</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hint="cs"/>
          <w:sz w:val="24"/>
          <w:szCs w:val="24"/>
          <w:rtl/>
        </w:rPr>
        <w:t xml:space="preserve">נספח </w:t>
      </w:r>
      <w:r>
        <w:rPr>
          <w:rFonts w:ascii="Times New Roman" w:hAnsi="Times New Roman" w:cs="David" w:hint="cs"/>
          <w:sz w:val="24"/>
          <w:szCs w:val="24"/>
          <w:rtl/>
        </w:rPr>
        <w:t>י'</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"הסכם למתן שירותים".</w:t>
      </w:r>
    </w:p>
    <w:p w:rsidR="002A5A4F" w:rsidRPr="005D6BAE" w:rsidRDefault="002A5A4F" w:rsidP="002A5A4F">
      <w:pPr>
        <w:spacing w:after="0" w:line="360" w:lineRule="auto"/>
        <w:ind w:left="393"/>
        <w:rPr>
          <w:rFonts w:ascii="Times New Roman" w:hAnsi="Times New Roman" w:cs="David"/>
          <w:sz w:val="24"/>
          <w:szCs w:val="24"/>
          <w:rtl/>
        </w:rPr>
      </w:pPr>
      <w:r w:rsidRPr="005D6BAE">
        <w:rPr>
          <w:rFonts w:ascii="Times New Roman" w:hAnsi="Times New Roman" w:cs="David"/>
          <w:sz w:val="24"/>
          <w:szCs w:val="24"/>
          <w:rtl/>
        </w:rPr>
        <w:t xml:space="preserve">נספח </w:t>
      </w:r>
      <w:r>
        <w:rPr>
          <w:rFonts w:ascii="Times New Roman" w:hAnsi="Times New Roman" w:cs="David" w:hint="cs"/>
          <w:sz w:val="24"/>
          <w:szCs w:val="24"/>
          <w:rtl/>
        </w:rPr>
        <w:t>י"א</w:t>
      </w:r>
      <w:r w:rsidRPr="005D6BAE">
        <w:rPr>
          <w:rFonts w:ascii="Times New Roman" w:hAnsi="Times New Roman" w:cs="David"/>
          <w:sz w:val="24"/>
          <w:szCs w:val="24"/>
          <w:rtl/>
        </w:rPr>
        <w:t xml:space="preserve">–  </w:t>
      </w:r>
      <w:r>
        <w:rPr>
          <w:rFonts w:ascii="Times New Roman" w:hAnsi="Times New Roman" w:cs="David" w:hint="cs"/>
          <w:sz w:val="24"/>
          <w:szCs w:val="24"/>
          <w:rtl/>
        </w:rPr>
        <w:t>תעריף מירבי לכל השירותים.</w:t>
      </w:r>
    </w:p>
    <w:p w:rsidR="002A5A4F" w:rsidRPr="0016786A" w:rsidRDefault="002A5A4F" w:rsidP="002A5A4F">
      <w:pPr>
        <w:spacing w:after="0" w:line="360" w:lineRule="auto"/>
        <w:ind w:left="1023"/>
        <w:rPr>
          <w:rFonts w:ascii="Times New Roman" w:hAnsi="Times New Roman" w:cs="David"/>
          <w:sz w:val="24"/>
          <w:szCs w:val="24"/>
          <w:rtl/>
          <w:lang w:eastAsia="he-IL"/>
        </w:rPr>
      </w:pPr>
    </w:p>
    <w:p w:rsidR="002A5A4F" w:rsidRPr="0016786A" w:rsidRDefault="002A5A4F" w:rsidP="002A5A4F">
      <w:pPr>
        <w:spacing w:after="0" w:line="360" w:lineRule="auto"/>
        <w:ind w:left="1023"/>
        <w:rPr>
          <w:rFonts w:ascii="Times New Roman" w:hAnsi="Times New Roman" w:cs="David"/>
          <w:sz w:val="24"/>
          <w:szCs w:val="24"/>
          <w:rtl/>
          <w:lang w:eastAsia="he-IL"/>
        </w:rPr>
      </w:pPr>
    </w:p>
    <w:p w:rsidR="00F42185" w:rsidRPr="00F42185" w:rsidRDefault="00F42185">
      <w:pPr>
        <w:bidi w:val="0"/>
        <w:rPr>
          <w:rFonts w:ascii="Times New Roman" w:hAnsi="Times New Roman" w:cs="David"/>
          <w:b/>
          <w:bCs/>
          <w:sz w:val="24"/>
          <w:szCs w:val="24"/>
          <w:rtl/>
        </w:rPr>
      </w:pPr>
      <w:r w:rsidRPr="00F42185">
        <w:rPr>
          <w:rFonts w:ascii="Times New Roman" w:hAnsi="Times New Roman" w:cs="David"/>
          <w:b/>
          <w:bCs/>
          <w:sz w:val="24"/>
          <w:szCs w:val="24"/>
          <w:rtl/>
        </w:rPr>
        <w:br w:type="page"/>
      </w:r>
    </w:p>
    <w:p w:rsidR="002A5A4F" w:rsidRPr="005D6BAE" w:rsidRDefault="002A5A4F" w:rsidP="002A5A4F">
      <w:pPr>
        <w:keepNext/>
        <w:spacing w:after="0" w:line="360" w:lineRule="auto"/>
        <w:jc w:val="right"/>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נספח א</w:t>
      </w:r>
      <w:r w:rsidRPr="005D6BAE">
        <w:rPr>
          <w:rFonts w:ascii="Times New Roman" w:hAnsi="Times New Roman" w:cs="David" w:hint="cs"/>
          <w:b/>
          <w:bCs/>
          <w:sz w:val="24"/>
          <w:szCs w:val="24"/>
          <w:u w:val="single"/>
          <w:rtl/>
        </w:rPr>
        <w:t xml:space="preserve"> למכרז</w:t>
      </w:r>
      <w:r w:rsidRPr="005D6BAE">
        <w:rPr>
          <w:rFonts w:ascii="Times New Roman" w:hAnsi="Times New Roman" w:cs="David"/>
          <w:b/>
          <w:bCs/>
          <w:sz w:val="24"/>
          <w:szCs w:val="24"/>
          <w:u w:val="single"/>
          <w:rtl/>
        </w:rPr>
        <w:t xml:space="preserve"> </w:t>
      </w:r>
    </w:p>
    <w:p w:rsidR="002A5A4F" w:rsidRPr="005D6BAE" w:rsidRDefault="002A5A4F" w:rsidP="002A5A4F">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אינו תאגיד:</w:t>
      </w:r>
    </w:p>
    <w:p w:rsidR="002A5A4F" w:rsidRPr="005D6BAE" w:rsidRDefault="002A5A4F" w:rsidP="002A5A4F">
      <w:pPr>
        <w:keepNext/>
        <w:spacing w:after="0" w:line="360" w:lineRule="auto"/>
        <w:jc w:val="right"/>
        <w:outlineLvl w:val="1"/>
        <w:rPr>
          <w:rFonts w:ascii="Times New Roman" w:hAnsi="Times New Roman" w:cs="David"/>
          <w:b/>
          <w:bCs/>
          <w:sz w:val="24"/>
          <w:szCs w:val="24"/>
          <w:u w:val="single"/>
          <w:rtl/>
        </w:rPr>
      </w:pPr>
    </w:p>
    <w:p w:rsidR="002A5A4F" w:rsidRPr="005D6BAE" w:rsidRDefault="002A5A4F" w:rsidP="002A5A4F">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הצהרה</w:t>
      </w:r>
    </w:p>
    <w:p w:rsidR="002A5A4F" w:rsidRPr="005D6BAE" w:rsidRDefault="002A5A4F" w:rsidP="002A5A4F">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p>
    <w:p w:rsidR="002A5A4F" w:rsidRPr="005D6BAE" w:rsidRDefault="002A5A4F" w:rsidP="002A5A4F">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hint="cs"/>
          <w:b/>
          <w:bCs/>
          <w:color w:val="FF0000"/>
          <w:sz w:val="24"/>
          <w:szCs w:val="24"/>
          <w:u w:val="single"/>
          <w:rtl/>
        </w:rPr>
        <w:t xml:space="preserve"> </w:t>
      </w:r>
      <w:r>
        <w:rPr>
          <w:rFonts w:ascii="Times New Roman" w:hAnsi="Times New Roman" w:cs="David" w:hint="cs"/>
          <w:b/>
          <w:bCs/>
          <w:sz w:val="24"/>
          <w:szCs w:val="24"/>
          <w:u w:val="single"/>
          <w:rtl/>
        </w:rPr>
        <w:t>ו</w:t>
      </w:r>
      <w:r w:rsidRPr="005D6BAE">
        <w:rPr>
          <w:rFonts w:ascii="Times New Roman" w:hAnsi="Times New Roman" w:cs="David" w:hint="cs"/>
          <w:b/>
          <w:bCs/>
          <w:sz w:val="24"/>
          <w:szCs w:val="24"/>
          <w:u w:val="single"/>
          <w:rtl/>
        </w:rPr>
        <w:t xml:space="preserve">בדבר </w:t>
      </w:r>
      <w:r w:rsidRPr="005D6BAE">
        <w:rPr>
          <w:rFonts w:ascii="Times New Roman" w:hAnsi="Times New Roman" w:cs="David"/>
          <w:b/>
          <w:bCs/>
          <w:sz w:val="24"/>
          <w:szCs w:val="24"/>
          <w:u w:val="single"/>
          <w:rtl/>
        </w:rPr>
        <w:t>העסקת עובדים זרים כדין ותשלום שכר מינימום</w:t>
      </w:r>
      <w:r w:rsidRPr="005D6BAE">
        <w:rPr>
          <w:rFonts w:ascii="Times New Roman" w:hAnsi="Times New Roman" w:cs="David" w:hint="cs"/>
          <w:b/>
          <w:bCs/>
          <w:sz w:val="24"/>
          <w:szCs w:val="24"/>
          <w:u w:val="single"/>
          <w:rtl/>
        </w:rPr>
        <w:t xml:space="preserve"> </w:t>
      </w:r>
    </w:p>
    <w:p w:rsidR="002A5A4F" w:rsidRPr="005D6BAE" w:rsidRDefault="002A5A4F" w:rsidP="002A5A4F">
      <w:pPr>
        <w:spacing w:after="0" w:line="360" w:lineRule="auto"/>
        <w:jc w:val="center"/>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אני הח"מ_____________, נושא ת.ז. מס' ____________(להלן: נותן השירותים), מצהיר בזאת, בכתב, כדלקמן:</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w:t>
      </w:r>
    </w:p>
    <w:p w:rsidR="002A5A4F" w:rsidRPr="005D6BAE" w:rsidRDefault="002A5A4F" w:rsidP="002A5A4F">
      <w:pPr>
        <w:numPr>
          <w:ilvl w:val="0"/>
          <w:numId w:val="29"/>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 תשלום</w:t>
      </w:r>
      <w:r w:rsidRPr="005D6BAE">
        <w:rPr>
          <w:rFonts w:ascii="Times New Roman" w:hAnsi="Times New Roman" w:cs="David" w:hint="cs"/>
          <w:sz w:val="24"/>
          <w:szCs w:val="24"/>
          <w:rtl/>
        </w:rPr>
        <w:t xml:space="preserve"> שכר</w:t>
      </w:r>
      <w:r w:rsidRPr="005D6BAE">
        <w:rPr>
          <w:rFonts w:ascii="Times New Roman" w:hAnsi="Times New Roman" w:cs="David"/>
          <w:sz w:val="24"/>
          <w:szCs w:val="24"/>
          <w:rtl/>
        </w:rPr>
        <w:t xml:space="preserve"> בשנה האחרונה, בשנת ______________, לכל 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תוספת השנייה לחוק בית הדין לעבודה, תשכ"ט-1969 ששר </w:t>
      </w:r>
      <w:r w:rsidRPr="005D6BAE">
        <w:rPr>
          <w:rFonts w:ascii="Times New Roman" w:hAnsi="Times New Roman" w:cs="David" w:hint="cs"/>
          <w:sz w:val="24"/>
          <w:szCs w:val="24"/>
          <w:rtl/>
        </w:rPr>
        <w:t>הכלכלה</w:t>
      </w:r>
      <w:r w:rsidRPr="005D6BAE">
        <w:rPr>
          <w:rFonts w:ascii="Times New Roman" w:hAnsi="Times New Roman" w:cs="David"/>
          <w:sz w:val="24"/>
          <w:szCs w:val="24"/>
          <w:rtl/>
        </w:rPr>
        <w:t xml:space="preserve"> ממונה על ביצועם, וכן חוק 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פחות משכר מינימום כחוק ותשלומים סוציאליים כנדרש ו</w:t>
      </w:r>
      <w:r w:rsidRPr="005D6BAE">
        <w:rPr>
          <w:rFonts w:ascii="Times New Roman" w:hAnsi="Times New Roman" w:cs="David" w:hint="cs"/>
          <w:sz w:val="24"/>
          <w:szCs w:val="24"/>
          <w:rtl/>
        </w:rPr>
        <w:t xml:space="preserve">כן הנני </w:t>
      </w:r>
      <w:r w:rsidRPr="005D6BA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2A5A4F" w:rsidRPr="005D6BAE" w:rsidRDefault="002A5A4F" w:rsidP="002A5A4F">
      <w:pPr>
        <w:spacing w:after="0" w:line="360" w:lineRule="auto"/>
        <w:ind w:left="142"/>
        <w:rPr>
          <w:rFonts w:ascii="Times New Roman" w:hAnsi="Times New Roman" w:cs="David"/>
          <w:sz w:val="24"/>
          <w:szCs w:val="24"/>
          <w:rtl/>
        </w:rPr>
      </w:pPr>
    </w:p>
    <w:p w:rsidR="002A5A4F" w:rsidRPr="005D6BAE" w:rsidRDefault="002A5A4F" w:rsidP="002A5A4F">
      <w:pPr>
        <w:numPr>
          <w:ilvl w:val="0"/>
          <w:numId w:val="29"/>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הנני מצהיר כי התקיים אחד מאלה: </w:t>
      </w:r>
    </w:p>
    <w:p w:rsidR="002A5A4F" w:rsidRPr="005D6BAE" w:rsidRDefault="002A5A4F" w:rsidP="002A5A4F">
      <w:pPr>
        <w:spacing w:after="0" w:line="360" w:lineRule="auto"/>
        <w:ind w:left="1080"/>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2A5A4F" w:rsidRPr="005D6BAE" w:rsidRDefault="002A5A4F" w:rsidP="002A5A4F">
      <w:pPr>
        <w:numPr>
          <w:ilvl w:val="0"/>
          <w:numId w:val="30"/>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נותן השירותים </w:t>
      </w:r>
      <w:r w:rsidRPr="005D6BAE">
        <w:rPr>
          <w:rFonts w:ascii="Times New Roman" w:hAnsi="Times New Roman" w:cs="David"/>
          <w:sz w:val="24"/>
          <w:szCs w:val="24"/>
          <w:rtl/>
        </w:rPr>
        <w:t>או בעל הזיקה אלי</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לא </w:t>
      </w:r>
      <w:r w:rsidRPr="005D6BAE">
        <w:rPr>
          <w:rFonts w:ascii="Times New Roman" w:hAnsi="Times New Roman" w:cs="David"/>
          <w:sz w:val="24"/>
          <w:szCs w:val="24"/>
          <w:rtl/>
        </w:rPr>
        <w:t>הורשעו בפסק דין חלוט ב</w:t>
      </w:r>
      <w:r w:rsidRPr="005D6BAE">
        <w:rPr>
          <w:rFonts w:ascii="Times New Roman" w:hAnsi="Times New Roman" w:cs="David" w:hint="cs"/>
          <w:sz w:val="24"/>
          <w:szCs w:val="24"/>
          <w:rtl/>
        </w:rPr>
        <w:t>יותר מ</w:t>
      </w:r>
      <w:r w:rsidRPr="005D6BAE">
        <w:rPr>
          <w:rFonts w:ascii="Times New Roman" w:hAnsi="Times New Roman" w:cs="David"/>
          <w:sz w:val="24"/>
          <w:szCs w:val="24"/>
          <w:rtl/>
        </w:rPr>
        <w:t>שתי עבירות לפי חוק עובדים זרים</w:t>
      </w:r>
      <w:r w:rsidRPr="005D6BAE">
        <w:rPr>
          <w:rFonts w:ascii="Times New Roman" w:hAnsi="Times New Roman" w:cs="David" w:hint="cs"/>
          <w:sz w:val="24"/>
          <w:szCs w:val="24"/>
          <w:rtl/>
        </w:rPr>
        <w:t xml:space="preserve"> ו/או לפי חוק שכר מינימום.</w:t>
      </w:r>
    </w:p>
    <w:p w:rsidR="002A5A4F" w:rsidRPr="005D6BAE" w:rsidRDefault="002A5A4F" w:rsidP="002A5A4F">
      <w:pPr>
        <w:numPr>
          <w:ilvl w:val="0"/>
          <w:numId w:val="30"/>
        </w:num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hint="cs"/>
          <w:sz w:val="24"/>
          <w:szCs w:val="24"/>
          <w:rtl/>
        </w:rPr>
        <w:t xml:space="preserve">האחרון להגשת הצעות למכרז זה.  </w:t>
      </w:r>
    </w:p>
    <w:p w:rsidR="002A5A4F" w:rsidRPr="005D6BAE" w:rsidRDefault="002A5A4F" w:rsidP="002A5A4F">
      <w:pPr>
        <w:spacing w:after="0" w:line="360" w:lineRule="auto"/>
        <w:ind w:firstLine="720"/>
        <w:rPr>
          <w:rFonts w:ascii="Times New Roman" w:hAnsi="Times New Roman" w:cs="David"/>
          <w:sz w:val="24"/>
          <w:szCs w:val="24"/>
          <w:rtl/>
        </w:rPr>
      </w:pPr>
      <w:r w:rsidRPr="005D6BAE">
        <w:rPr>
          <w:rFonts w:ascii="Times New Roman" w:hAnsi="Times New Roman" w:cs="David"/>
          <w:sz w:val="24"/>
          <w:szCs w:val="24"/>
          <w:rtl/>
        </w:rPr>
        <w:t xml:space="preserve">לעניין סעיף זה – </w:t>
      </w:r>
    </w:p>
    <w:p w:rsidR="002A5A4F" w:rsidRPr="005D6BAE" w:rsidRDefault="002A5A4F" w:rsidP="002A5A4F">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 xml:space="preserve">"אמצעי שליטה", "החזקה" ו- "שליטה" – כמשמעותם בחוק הבנקאות (רישוי), תשמ"א- 1981. </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ab/>
        <w:t>"בעל זיקה" - כל אחד מאלה:</w:t>
      </w:r>
    </w:p>
    <w:p w:rsidR="002A5A4F" w:rsidRPr="005D6BAE" w:rsidRDefault="002A5A4F" w:rsidP="002A5A4F">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ab/>
        <w:t>(1)</w:t>
      </w:r>
      <w:r w:rsidRPr="005D6BAE">
        <w:rPr>
          <w:rFonts w:ascii="Times New Roman" w:hAnsi="Times New Roman" w:cs="David"/>
          <w:sz w:val="24"/>
          <w:szCs w:val="24"/>
          <w:rtl/>
        </w:rPr>
        <w:tab/>
        <w:t>חבר בני אדם שנשלט על ידי נותן השירותים.</w:t>
      </w:r>
    </w:p>
    <w:p w:rsidR="002A5A4F" w:rsidRPr="005D6BAE" w:rsidRDefault="002A5A4F" w:rsidP="002A5A4F">
      <w:pPr>
        <w:spacing w:after="0" w:line="360" w:lineRule="auto"/>
        <w:ind w:left="1440" w:hanging="720"/>
        <w:rPr>
          <w:rFonts w:ascii="Times New Roman" w:hAnsi="Times New Roman" w:cs="David"/>
          <w:sz w:val="24"/>
          <w:szCs w:val="24"/>
          <w:rtl/>
        </w:rPr>
      </w:pPr>
      <w:r w:rsidRPr="005D6BAE">
        <w:rPr>
          <w:rFonts w:ascii="Times New Roman" w:hAnsi="Times New Roman" w:cs="David"/>
          <w:sz w:val="24"/>
          <w:szCs w:val="24"/>
          <w:rtl/>
        </w:rPr>
        <w:t>(2)</w:t>
      </w:r>
      <w:r w:rsidRPr="005D6BAE">
        <w:rPr>
          <w:rFonts w:ascii="Times New Roman" w:hAnsi="Times New Roman" w:cs="David"/>
          <w:sz w:val="24"/>
          <w:szCs w:val="24"/>
          <w:rtl/>
        </w:rPr>
        <w:tab/>
        <w:t>אם נותן השירותים הוא חבר בני אדם, אחד מאלה:</w:t>
      </w:r>
    </w:p>
    <w:p w:rsidR="002A5A4F" w:rsidRPr="005D6BAE" w:rsidRDefault="002A5A4F" w:rsidP="002A5A4F">
      <w:pPr>
        <w:spacing w:after="0" w:line="360" w:lineRule="auto"/>
        <w:rPr>
          <w:rFonts w:ascii="Times New Roman" w:hAnsi="Times New Roman" w:cs="David"/>
          <w:sz w:val="24"/>
          <w:szCs w:val="24"/>
        </w:rPr>
      </w:pPr>
      <w:r w:rsidRPr="005D6BAE">
        <w:rPr>
          <w:rFonts w:ascii="Times New Roman" w:hAnsi="Times New Roman" w:cs="David"/>
          <w:sz w:val="24"/>
          <w:szCs w:val="24"/>
          <w:rtl/>
        </w:rPr>
        <w:tab/>
      </w:r>
      <w:r w:rsidRPr="005D6BAE">
        <w:rPr>
          <w:rFonts w:ascii="Times New Roman" w:hAnsi="Times New Roman" w:cs="David"/>
          <w:sz w:val="24"/>
          <w:szCs w:val="24"/>
          <w:rtl/>
        </w:rPr>
        <w:tab/>
        <w:t>(א)</w:t>
      </w:r>
      <w:r w:rsidRPr="005D6BAE">
        <w:rPr>
          <w:rFonts w:ascii="Times New Roman" w:hAnsi="Times New Roman" w:cs="David"/>
          <w:sz w:val="24"/>
          <w:szCs w:val="24"/>
          <w:rtl/>
        </w:rPr>
        <w:tab/>
        <w:t>בעל השליטה בו</w:t>
      </w:r>
      <w:r w:rsidRPr="005D6BAE">
        <w:rPr>
          <w:rFonts w:ascii="Times New Roman" w:hAnsi="Times New Roman" w:cs="David"/>
          <w:sz w:val="24"/>
          <w:szCs w:val="24"/>
        </w:rPr>
        <w:t>;</w:t>
      </w:r>
    </w:p>
    <w:p w:rsidR="002A5A4F" w:rsidRPr="005D6BAE" w:rsidRDefault="002A5A4F" w:rsidP="002A5A4F">
      <w:pPr>
        <w:spacing w:after="0" w:line="360" w:lineRule="auto"/>
        <w:ind w:left="1440" w:hanging="1440"/>
        <w:rPr>
          <w:rFonts w:ascii="Times New Roman" w:hAnsi="Times New Roman" w:cs="David"/>
          <w:sz w:val="24"/>
          <w:szCs w:val="24"/>
          <w:rtl/>
        </w:rPr>
      </w:pPr>
      <w:r w:rsidRPr="005D6BAE">
        <w:rPr>
          <w:rFonts w:ascii="Times New Roman" w:hAnsi="Times New Roman" w:cs="David"/>
          <w:sz w:val="24"/>
          <w:szCs w:val="24"/>
        </w:rPr>
        <w:tab/>
      </w:r>
      <w:r w:rsidRPr="005D6BAE">
        <w:rPr>
          <w:rFonts w:ascii="Times New Roman" w:hAnsi="Times New Roman" w:cs="David"/>
          <w:sz w:val="24"/>
          <w:szCs w:val="24"/>
          <w:rtl/>
        </w:rPr>
        <w:t>(ב)</w:t>
      </w:r>
      <w:r w:rsidRPr="005D6BAE">
        <w:rPr>
          <w:rFonts w:ascii="Times New Roman" w:hAnsi="Times New Roman" w:cs="David"/>
          <w:sz w:val="24"/>
          <w:szCs w:val="24"/>
          <w:rtl/>
        </w:rPr>
        <w:tab/>
        <w:t xml:space="preserve">חבר בני אדם שהרכב בעלי מניותיו או שותפיו, לפי </w:t>
      </w:r>
      <w:r w:rsidRPr="005D6BAE">
        <w:rPr>
          <w:rFonts w:ascii="Times New Roman" w:hAnsi="Times New Roman" w:cs="David" w:hint="cs"/>
          <w:sz w:val="24"/>
          <w:szCs w:val="24"/>
          <w:rtl/>
        </w:rPr>
        <w:t>העניי</w:t>
      </w:r>
      <w:r w:rsidRPr="005D6BAE">
        <w:rPr>
          <w:rFonts w:ascii="Times New Roman" w:hAnsi="Times New Roman" w:cs="David" w:hint="eastAsia"/>
          <w:sz w:val="24"/>
          <w:szCs w:val="24"/>
          <w:rtl/>
        </w:rPr>
        <w:t>ן</w:t>
      </w:r>
      <w:r w:rsidRPr="005D6BAE">
        <w:rPr>
          <w:rFonts w:ascii="Times New Roman" w:hAnsi="Times New Roman" w:cs="David"/>
          <w:sz w:val="24"/>
          <w:szCs w:val="24"/>
          <w:rtl/>
        </w:rPr>
        <w:t xml:space="preserve">, דומה </w:t>
      </w:r>
    </w:p>
    <w:p w:rsidR="002A5A4F" w:rsidRPr="005D6BAE" w:rsidRDefault="002A5A4F" w:rsidP="002A5A4F">
      <w:pPr>
        <w:spacing w:after="0" w:line="360" w:lineRule="auto"/>
        <w:ind w:left="2160"/>
        <w:rPr>
          <w:rFonts w:ascii="Times New Roman" w:hAnsi="Times New Roman" w:cs="David"/>
          <w:sz w:val="24"/>
          <w:szCs w:val="24"/>
          <w:rtl/>
        </w:rPr>
      </w:pPr>
      <w:r w:rsidRPr="005D6BA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D6BAE">
        <w:rPr>
          <w:rFonts w:ascii="Times New Roman" w:hAnsi="Times New Roman" w:cs="David"/>
          <w:sz w:val="24"/>
          <w:szCs w:val="24"/>
        </w:rPr>
        <w:t>;</w:t>
      </w:r>
    </w:p>
    <w:p w:rsidR="002A5A4F" w:rsidRPr="005D6BAE" w:rsidRDefault="002A5A4F" w:rsidP="002A5A4F">
      <w:pPr>
        <w:spacing w:after="0" w:line="360" w:lineRule="auto"/>
        <w:ind w:left="2160" w:hanging="720"/>
        <w:rPr>
          <w:rFonts w:ascii="Times New Roman" w:hAnsi="Times New Roman" w:cs="David"/>
          <w:sz w:val="24"/>
          <w:szCs w:val="24"/>
          <w:rtl/>
        </w:rPr>
      </w:pPr>
      <w:r w:rsidRPr="005D6BAE">
        <w:rPr>
          <w:rFonts w:ascii="Times New Roman" w:hAnsi="Times New Roman" w:cs="David"/>
          <w:sz w:val="24"/>
          <w:szCs w:val="24"/>
          <w:rtl/>
        </w:rPr>
        <w:t xml:space="preserve">(ג) </w:t>
      </w:r>
      <w:r w:rsidRPr="005D6BAE">
        <w:rPr>
          <w:rFonts w:ascii="Times New Roman" w:hAnsi="Times New Roman" w:cs="David"/>
          <w:sz w:val="24"/>
          <w:szCs w:val="24"/>
          <w:rtl/>
        </w:rPr>
        <w:tab/>
        <w:t>מי שאחראי מטעם נותן השירותים על תשלום שכר העבודה</w:t>
      </w:r>
      <w:r w:rsidRPr="005D6BAE">
        <w:rPr>
          <w:rFonts w:ascii="Times New Roman" w:hAnsi="Times New Roman" w:cs="David"/>
          <w:sz w:val="24"/>
          <w:szCs w:val="24"/>
        </w:rPr>
        <w:t>;</w:t>
      </w:r>
    </w:p>
    <w:p w:rsidR="002A5A4F" w:rsidRPr="005D6BAE" w:rsidRDefault="002A5A4F" w:rsidP="002A5A4F">
      <w:pPr>
        <w:spacing w:after="0" w:line="360" w:lineRule="auto"/>
        <w:ind w:left="1440" w:hanging="720"/>
        <w:rPr>
          <w:rFonts w:ascii="Times New Roman" w:hAnsi="Times New Roman" w:cs="David"/>
          <w:sz w:val="24"/>
          <w:szCs w:val="24"/>
        </w:rPr>
      </w:pPr>
      <w:r w:rsidRPr="005D6BAE">
        <w:rPr>
          <w:rFonts w:ascii="Times New Roman" w:hAnsi="Times New Roman" w:cs="David"/>
          <w:sz w:val="24"/>
          <w:szCs w:val="24"/>
          <w:rtl/>
        </w:rPr>
        <w:lastRenderedPageBreak/>
        <w:t>(3)</w:t>
      </w:r>
      <w:r w:rsidRPr="005D6BA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D6BAE">
        <w:rPr>
          <w:rFonts w:ascii="Times New Roman" w:hAnsi="Times New Roman" w:cs="David"/>
          <w:sz w:val="24"/>
          <w:szCs w:val="24"/>
        </w:rPr>
        <w:t>;</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ab/>
      </w:r>
    </w:p>
    <w:p w:rsidR="002A5A4F" w:rsidRPr="005D6BAE" w:rsidRDefault="002A5A4F" w:rsidP="002A5A4F">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"הורשע" – הורשע בפסק דין חלוט, בעבירה לפי חוק שכר מינימום</w:t>
      </w:r>
      <w:r w:rsidRPr="005D6BAE">
        <w:rPr>
          <w:rFonts w:ascii="Times New Roman" w:hAnsi="Times New Roman" w:cs="David" w:hint="cs"/>
          <w:sz w:val="24"/>
          <w:szCs w:val="24"/>
          <w:rtl/>
        </w:rPr>
        <w:t xml:space="preserve"> או חוק עובדים זרים</w:t>
      </w:r>
      <w:r w:rsidRPr="005D6BAE">
        <w:rPr>
          <w:rFonts w:ascii="Times New Roman" w:hAnsi="Times New Roman" w:cs="David"/>
          <w:sz w:val="24"/>
          <w:szCs w:val="24"/>
          <w:rtl/>
        </w:rPr>
        <w:t xml:space="preserve"> שנעברה אחרי יום כ"ה בחשון התשס"ג (31.10.2002). </w:t>
      </w:r>
    </w:p>
    <w:p w:rsidR="002A5A4F" w:rsidRPr="005D6BAE" w:rsidRDefault="002A5A4F" w:rsidP="002A5A4F">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"חוק עובדים זרים" – חוק עובדים זרים , התשנ"א- 1991.</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ab/>
        <w:t xml:space="preserve">"חוק שכר מינימום" – חוק שכר מינימום, התשמ"ז- 1987. </w:t>
      </w:r>
    </w:p>
    <w:p w:rsidR="002A5A4F" w:rsidRPr="005D6BAE" w:rsidRDefault="002A5A4F" w:rsidP="002A5A4F">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"שליטה מהותית" – החזקה של שלושה רבעים או יותר בסוג מסוים של אמצעי שליטה בחבר בני אדם.</w:t>
      </w:r>
    </w:p>
    <w:p w:rsidR="002A5A4F" w:rsidRPr="005D6BAE" w:rsidRDefault="002A5A4F" w:rsidP="002A5A4F">
      <w:pPr>
        <w:spacing w:after="0" w:line="360" w:lineRule="auto"/>
        <w:ind w:left="720"/>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br/>
      </w:r>
    </w:p>
    <w:p w:rsidR="002A5A4F" w:rsidRPr="005D6BAE" w:rsidRDefault="002A5A4F" w:rsidP="002A5A4F">
      <w:pPr>
        <w:tabs>
          <w:tab w:val="left" w:pos="753"/>
        </w:tabs>
        <w:spacing w:after="0" w:line="360" w:lineRule="auto"/>
        <w:ind w:left="720" w:hanging="720"/>
        <w:jc w:val="both"/>
        <w:rPr>
          <w:rFonts w:ascii="Times New Roman" w:hAnsi="Times New Roman" w:cs="David"/>
          <w:sz w:val="24"/>
          <w:szCs w:val="24"/>
          <w:rtl/>
        </w:rPr>
      </w:pPr>
      <w:r w:rsidRPr="005D6BAE">
        <w:rPr>
          <w:rFonts w:ascii="Times New Roman" w:hAnsi="Times New Roman" w:cs="David" w:hint="cs"/>
          <w:sz w:val="24"/>
          <w:szCs w:val="24"/>
          <w:rtl/>
        </w:rPr>
        <w:tab/>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_____________                                                                              _______________</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 חתימה</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ab/>
        <w:t>אימות חתימה</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2A5A4F" w:rsidRPr="005D6BAE" w:rsidRDefault="002A5A4F" w:rsidP="002A5A4F">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p>
    <w:p w:rsidR="002A5A4F" w:rsidRPr="005D6BAE" w:rsidRDefault="002A5A4F" w:rsidP="002A5A4F">
      <w:pPr>
        <w:spacing w:after="0" w:line="360" w:lineRule="auto"/>
        <w:ind w:left="-58"/>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br w:type="page"/>
      </w:r>
    </w:p>
    <w:p w:rsidR="002A5A4F" w:rsidRPr="005D6BAE" w:rsidRDefault="002A5A4F" w:rsidP="002A5A4F">
      <w:pPr>
        <w:spacing w:after="0" w:line="360" w:lineRule="auto"/>
        <w:ind w:left="-58"/>
        <w:jc w:val="right"/>
        <w:rPr>
          <w:rFonts w:ascii="Times New Roman" w:hAnsi="Times New Roman" w:cs="David"/>
          <w:b/>
          <w:bCs/>
          <w:i/>
          <w:iCs/>
          <w:sz w:val="24"/>
          <w:szCs w:val="24"/>
          <w:u w:val="single"/>
          <w:rtl/>
        </w:rPr>
      </w:pPr>
    </w:p>
    <w:p w:rsidR="002A5A4F" w:rsidRPr="005D6BAE" w:rsidRDefault="002A5A4F" w:rsidP="002A5A4F">
      <w:pPr>
        <w:spacing w:after="0" w:line="360" w:lineRule="auto"/>
        <w:ind w:left="-58"/>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t>נספח א</w:t>
      </w:r>
      <w:r w:rsidRPr="005D6BAE">
        <w:rPr>
          <w:rFonts w:ascii="Times New Roman" w:hAnsi="Times New Roman" w:cs="David" w:hint="cs"/>
          <w:b/>
          <w:bCs/>
          <w:i/>
          <w:iCs/>
          <w:sz w:val="24"/>
          <w:szCs w:val="24"/>
          <w:u w:val="single"/>
          <w:rtl/>
        </w:rPr>
        <w:t>1 למכרז</w:t>
      </w:r>
    </w:p>
    <w:p w:rsidR="002A5A4F" w:rsidRPr="005D6BAE" w:rsidRDefault="002A5A4F" w:rsidP="002A5A4F">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 xml:space="preserve">אם </w:t>
      </w:r>
      <w:r w:rsidRPr="005D6BAE">
        <w:rPr>
          <w:rFonts w:ascii="Times New Roman" w:hAnsi="Times New Roman" w:cs="David"/>
          <w:b/>
          <w:bCs/>
          <w:sz w:val="24"/>
          <w:szCs w:val="24"/>
          <w:u w:val="single"/>
          <w:rtl/>
        </w:rPr>
        <w:t xml:space="preserve">המציע </w:t>
      </w:r>
      <w:r w:rsidRPr="005D6BAE">
        <w:rPr>
          <w:rFonts w:ascii="Times New Roman" w:hAnsi="Times New Roman" w:cs="David" w:hint="cs"/>
          <w:b/>
          <w:bCs/>
          <w:sz w:val="24"/>
          <w:szCs w:val="24"/>
          <w:u w:val="single"/>
          <w:rtl/>
        </w:rPr>
        <w:t xml:space="preserve">הינו </w:t>
      </w:r>
      <w:r w:rsidRPr="005D6BAE">
        <w:rPr>
          <w:rFonts w:ascii="Times New Roman" w:hAnsi="Times New Roman" w:cs="David"/>
          <w:b/>
          <w:bCs/>
          <w:sz w:val="24"/>
          <w:szCs w:val="24"/>
          <w:u w:val="single"/>
          <w:rtl/>
        </w:rPr>
        <w:t>תאגיד</w:t>
      </w:r>
    </w:p>
    <w:p w:rsidR="002A5A4F" w:rsidRPr="005D6BAE" w:rsidRDefault="002A5A4F" w:rsidP="002A5A4F">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p>
    <w:p w:rsidR="002A5A4F" w:rsidRPr="00E41452" w:rsidRDefault="002A5A4F" w:rsidP="002A5A4F">
      <w:pPr>
        <w:keepNext/>
        <w:spacing w:after="0" w:line="360" w:lineRule="auto"/>
        <w:jc w:val="center"/>
        <w:outlineLvl w:val="1"/>
        <w:rPr>
          <w:rFonts w:ascii="Times New Roman" w:hAnsi="Times New Roman" w:cs="David"/>
          <w:b/>
          <w:bCs/>
          <w:sz w:val="24"/>
          <w:szCs w:val="24"/>
          <w:u w:val="single"/>
          <w:rtl/>
        </w:rPr>
      </w:pPr>
      <w:r w:rsidRPr="00E41452">
        <w:rPr>
          <w:rFonts w:ascii="Times New Roman" w:hAnsi="Times New Roman" w:cs="David" w:hint="cs"/>
          <w:b/>
          <w:bCs/>
          <w:sz w:val="24"/>
          <w:szCs w:val="24"/>
          <w:u w:val="single"/>
          <w:rtl/>
        </w:rPr>
        <w:t xml:space="preserve"> ובדבר </w:t>
      </w:r>
      <w:r w:rsidRPr="00E41452">
        <w:rPr>
          <w:rFonts w:ascii="Times New Roman" w:hAnsi="Times New Roman" w:cs="David"/>
          <w:b/>
          <w:bCs/>
          <w:sz w:val="24"/>
          <w:szCs w:val="24"/>
          <w:u w:val="single"/>
          <w:rtl/>
        </w:rPr>
        <w:t>העסקת עובדים זרים כדין ותשלום שכר מינימום</w:t>
      </w:r>
      <w:r w:rsidRPr="00E41452">
        <w:rPr>
          <w:rFonts w:ascii="Times New Roman" w:hAnsi="Times New Roman" w:cs="David" w:hint="cs"/>
          <w:b/>
          <w:bCs/>
          <w:sz w:val="24"/>
          <w:szCs w:val="24"/>
          <w:u w:val="single"/>
          <w:rtl/>
        </w:rPr>
        <w:t xml:space="preserve"> </w:t>
      </w:r>
    </w:p>
    <w:p w:rsidR="002A5A4F" w:rsidRPr="005D6BAE" w:rsidRDefault="002A5A4F" w:rsidP="002A5A4F">
      <w:pPr>
        <w:keepNext/>
        <w:spacing w:after="0" w:line="360" w:lineRule="auto"/>
        <w:jc w:val="center"/>
        <w:outlineLvl w:val="1"/>
        <w:rPr>
          <w:rFonts w:ascii="Times New Roman" w:hAnsi="Times New Roman" w:cs="David"/>
          <w:b/>
          <w:bCs/>
          <w:sz w:val="24"/>
          <w:szCs w:val="24"/>
          <w:u w:val="single"/>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1.</w:t>
      </w:r>
      <w:r w:rsidRPr="005D6BAE">
        <w:rPr>
          <w:rFonts w:ascii="Times New Roman" w:hAnsi="Times New Roman" w:cs="David" w:hint="cs"/>
          <w:sz w:val="24"/>
          <w:szCs w:val="24"/>
          <w:rtl/>
        </w:rPr>
        <w:tab/>
      </w: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תשלום בשנה האחרונה, בשנת ______________, לכל </w:t>
      </w:r>
      <w:r w:rsidRPr="005D6BAE">
        <w:rPr>
          <w:rFonts w:ascii="Times New Roman" w:hAnsi="Times New Roman" w:cs="David" w:hint="cs"/>
          <w:sz w:val="24"/>
          <w:szCs w:val="24"/>
          <w:rtl/>
        </w:rPr>
        <w:tab/>
      </w:r>
      <w:r w:rsidRPr="005D6BAE">
        <w:rPr>
          <w:rFonts w:ascii="Times New Roman" w:hAnsi="Times New Roman" w:cs="David"/>
          <w:sz w:val="24"/>
          <w:szCs w:val="24"/>
          <w:rtl/>
        </w:rPr>
        <w:t>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w:t>
      </w:r>
      <w:r w:rsidRPr="005D6BAE">
        <w:rPr>
          <w:rFonts w:ascii="Times New Roman" w:hAnsi="Times New Roman" w:cs="David" w:hint="cs"/>
          <w:sz w:val="24"/>
          <w:szCs w:val="24"/>
          <w:rtl/>
        </w:rPr>
        <w:tab/>
      </w:r>
      <w:r w:rsidRPr="005D6BAE">
        <w:rPr>
          <w:rFonts w:ascii="Times New Roman" w:hAnsi="Times New Roman" w:cs="David"/>
          <w:sz w:val="24"/>
          <w:szCs w:val="24"/>
          <w:rtl/>
        </w:rPr>
        <w:t>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חלים עלי</w:t>
      </w:r>
      <w:r w:rsidRPr="005D6BAE">
        <w:rPr>
          <w:rFonts w:ascii="Times New Roman" w:hAnsi="Times New Roman" w:cs="David" w:hint="cs"/>
          <w:sz w:val="24"/>
          <w:szCs w:val="24"/>
          <w:rtl/>
        </w:rPr>
        <w:t>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התוספת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השנייה לחוק בית הדין לעבודה, תשכ"ט-1969 ששר </w:t>
      </w:r>
      <w:r w:rsidRPr="005D6BAE">
        <w:rPr>
          <w:rFonts w:ascii="Times New Roman" w:hAnsi="Times New Roman" w:cs="David" w:hint="cs"/>
          <w:sz w:val="24"/>
          <w:szCs w:val="24"/>
          <w:rtl/>
        </w:rPr>
        <w:t>הכלכלה</w:t>
      </w:r>
      <w:r w:rsidRPr="005D6BAE">
        <w:rPr>
          <w:rFonts w:ascii="Times New Roman" w:hAnsi="Times New Roman" w:cs="David"/>
          <w:sz w:val="24"/>
          <w:szCs w:val="24"/>
          <w:rtl/>
        </w:rPr>
        <w:t xml:space="preserve"> ממונה על ביצועם, וכן חוק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פחות משכר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מינימום כחוק ותשלומים סוציאליים כנדרש ומתחייב לעמוד בדרישות לתשלומים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2A5A4F" w:rsidRPr="005D6BAE" w:rsidRDefault="002A5A4F" w:rsidP="002A5A4F">
      <w:pPr>
        <w:spacing w:after="0" w:line="360" w:lineRule="auto"/>
        <w:ind w:left="360"/>
        <w:jc w:val="both"/>
        <w:rPr>
          <w:rFonts w:ascii="Times New Roman" w:hAnsi="Times New Roman" w:cs="David"/>
          <w:sz w:val="24"/>
          <w:szCs w:val="24"/>
          <w:rtl/>
        </w:rPr>
      </w:pPr>
    </w:p>
    <w:p w:rsidR="002A5A4F" w:rsidRPr="005D6BAE" w:rsidRDefault="002A5A4F" w:rsidP="002A5A4F">
      <w:pPr>
        <w:spacing w:after="0" w:line="360" w:lineRule="auto"/>
        <w:ind w:left="360"/>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2.</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הנני מצהיר כי התקיים אחד מאלה: </w:t>
      </w:r>
    </w:p>
    <w:p w:rsidR="002A5A4F" w:rsidRPr="005D6BAE" w:rsidRDefault="002A5A4F" w:rsidP="002A5A4F">
      <w:pPr>
        <w:spacing w:after="0" w:line="360" w:lineRule="auto"/>
        <w:ind w:left="1080"/>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2A5A4F" w:rsidRPr="005D6BAE" w:rsidRDefault="002A5A4F" w:rsidP="002A5A4F">
      <w:pPr>
        <w:numPr>
          <w:ilvl w:val="0"/>
          <w:numId w:val="30"/>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נותן השירותים או </w:t>
      </w:r>
      <w:r w:rsidRPr="005D6BAE">
        <w:rPr>
          <w:rFonts w:ascii="Times New Roman" w:hAnsi="Times New Roman" w:cs="David"/>
          <w:sz w:val="24"/>
          <w:szCs w:val="24"/>
          <w:rtl/>
        </w:rPr>
        <w:t>בעל הזיקה אלי</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לא </w:t>
      </w:r>
      <w:r w:rsidRPr="005D6BAE">
        <w:rPr>
          <w:rFonts w:ascii="Times New Roman" w:hAnsi="Times New Roman" w:cs="David"/>
          <w:sz w:val="24"/>
          <w:szCs w:val="24"/>
          <w:rtl/>
        </w:rPr>
        <w:t>הורשעו בפסק דין חלוט ב</w:t>
      </w:r>
      <w:r w:rsidRPr="005D6BAE">
        <w:rPr>
          <w:rFonts w:ascii="Times New Roman" w:hAnsi="Times New Roman" w:cs="David" w:hint="cs"/>
          <w:sz w:val="24"/>
          <w:szCs w:val="24"/>
          <w:rtl/>
        </w:rPr>
        <w:t>יותר מ</w:t>
      </w:r>
      <w:r w:rsidRPr="005D6BAE">
        <w:rPr>
          <w:rFonts w:ascii="Times New Roman" w:hAnsi="Times New Roman" w:cs="David"/>
          <w:sz w:val="24"/>
          <w:szCs w:val="24"/>
          <w:rtl/>
        </w:rPr>
        <w:t>שתי עבירות לפי חוק עובדים זרים</w:t>
      </w:r>
      <w:r w:rsidRPr="005D6BAE">
        <w:rPr>
          <w:rFonts w:ascii="Times New Roman" w:hAnsi="Times New Roman" w:cs="David" w:hint="cs"/>
          <w:sz w:val="24"/>
          <w:szCs w:val="24"/>
          <w:rtl/>
        </w:rPr>
        <w:t xml:space="preserve"> ו/או לפי חוק שכר מינימום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p>
    <w:p w:rsidR="002A5A4F" w:rsidRPr="005D6BAE" w:rsidRDefault="002A5A4F" w:rsidP="002A5A4F">
      <w:pPr>
        <w:numPr>
          <w:ilvl w:val="0"/>
          <w:numId w:val="30"/>
        </w:num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2A5A4F" w:rsidRPr="005D6BAE" w:rsidRDefault="002A5A4F" w:rsidP="002A5A4F">
      <w:pPr>
        <w:spacing w:after="0" w:line="360" w:lineRule="auto"/>
        <w:ind w:firstLine="720"/>
        <w:jc w:val="both"/>
        <w:rPr>
          <w:rFonts w:ascii="Times New Roman" w:hAnsi="Times New Roman" w:cs="David"/>
          <w:sz w:val="24"/>
          <w:szCs w:val="24"/>
          <w:rtl/>
        </w:rPr>
      </w:pPr>
    </w:p>
    <w:p w:rsidR="002A5A4F" w:rsidRPr="005D6BAE" w:rsidRDefault="002A5A4F" w:rsidP="002A5A4F">
      <w:pPr>
        <w:spacing w:after="0" w:line="360" w:lineRule="auto"/>
        <w:ind w:firstLine="720"/>
        <w:jc w:val="both"/>
        <w:rPr>
          <w:rFonts w:ascii="Times New Roman" w:hAnsi="Times New Roman" w:cs="David"/>
          <w:sz w:val="24"/>
          <w:szCs w:val="24"/>
          <w:rtl/>
        </w:rPr>
      </w:pPr>
      <w:r w:rsidRPr="005D6BAE">
        <w:rPr>
          <w:rFonts w:ascii="Times New Roman" w:hAnsi="Times New Roman" w:cs="David"/>
          <w:sz w:val="24"/>
          <w:szCs w:val="24"/>
          <w:rtl/>
        </w:rPr>
        <w:t xml:space="preserve">לעניין סעיף זה – </w:t>
      </w:r>
    </w:p>
    <w:p w:rsidR="002A5A4F" w:rsidRPr="005D6BAE" w:rsidRDefault="002A5A4F" w:rsidP="002A5A4F">
      <w:pPr>
        <w:spacing w:after="0" w:line="360" w:lineRule="auto"/>
        <w:ind w:firstLine="720"/>
        <w:jc w:val="both"/>
        <w:rPr>
          <w:rFonts w:ascii="Times New Roman" w:hAnsi="Times New Roman" w:cs="David"/>
          <w:sz w:val="24"/>
          <w:szCs w:val="24"/>
          <w:rtl/>
        </w:rPr>
      </w:pPr>
    </w:p>
    <w:p w:rsidR="002A5A4F" w:rsidRPr="005D6BAE" w:rsidRDefault="002A5A4F" w:rsidP="002A5A4F">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 xml:space="preserve">"אמצעי שליטה", "החזקה" ו- "שליטה" – כמשמעותם בחוק הבנקאות (רישוי), תשמ"א- 1981. </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"בעל זיקה" - כל אחד מאלה:</w:t>
      </w:r>
    </w:p>
    <w:p w:rsidR="002A5A4F" w:rsidRPr="005D6BAE" w:rsidRDefault="002A5A4F" w:rsidP="002A5A4F">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ab/>
        <w:t>(1)</w:t>
      </w:r>
      <w:r w:rsidRPr="005D6BAE">
        <w:rPr>
          <w:rFonts w:ascii="Times New Roman" w:hAnsi="Times New Roman" w:cs="David"/>
          <w:sz w:val="24"/>
          <w:szCs w:val="24"/>
          <w:rtl/>
        </w:rPr>
        <w:tab/>
        <w:t>חבר בני אדם שנשלט על ידי נותן השירותים.</w:t>
      </w:r>
    </w:p>
    <w:p w:rsidR="002A5A4F" w:rsidRPr="005D6BAE" w:rsidRDefault="002A5A4F" w:rsidP="002A5A4F">
      <w:pPr>
        <w:spacing w:after="0" w:line="360" w:lineRule="auto"/>
        <w:ind w:left="1440" w:hanging="720"/>
        <w:jc w:val="both"/>
        <w:rPr>
          <w:rFonts w:ascii="Times New Roman" w:hAnsi="Times New Roman" w:cs="David"/>
          <w:sz w:val="24"/>
          <w:szCs w:val="24"/>
          <w:rtl/>
        </w:rPr>
      </w:pPr>
      <w:r w:rsidRPr="005D6BAE">
        <w:rPr>
          <w:rFonts w:ascii="Times New Roman" w:hAnsi="Times New Roman" w:cs="David"/>
          <w:sz w:val="24"/>
          <w:szCs w:val="24"/>
          <w:rtl/>
        </w:rPr>
        <w:t>(2)</w:t>
      </w:r>
      <w:r w:rsidRPr="005D6BAE">
        <w:rPr>
          <w:rFonts w:ascii="Times New Roman" w:hAnsi="Times New Roman" w:cs="David"/>
          <w:sz w:val="24"/>
          <w:szCs w:val="24"/>
          <w:rtl/>
        </w:rPr>
        <w:tab/>
        <w:t>אם נותן השירותים הוא חבר בני אדם, אחד מאלה:</w:t>
      </w:r>
    </w:p>
    <w:p w:rsidR="002A5A4F" w:rsidRPr="005D6BAE" w:rsidRDefault="002A5A4F" w:rsidP="002A5A4F">
      <w:pPr>
        <w:spacing w:after="0" w:line="360" w:lineRule="auto"/>
        <w:jc w:val="both"/>
        <w:rPr>
          <w:rFonts w:ascii="Times New Roman" w:hAnsi="Times New Roman" w:cs="David"/>
          <w:sz w:val="24"/>
          <w:szCs w:val="24"/>
        </w:rPr>
      </w:pPr>
      <w:r w:rsidRPr="005D6BAE">
        <w:rPr>
          <w:rFonts w:ascii="Times New Roman" w:hAnsi="Times New Roman" w:cs="David"/>
          <w:sz w:val="24"/>
          <w:szCs w:val="24"/>
          <w:rtl/>
        </w:rPr>
        <w:tab/>
      </w:r>
      <w:r w:rsidRPr="005D6BAE">
        <w:rPr>
          <w:rFonts w:ascii="Times New Roman" w:hAnsi="Times New Roman" w:cs="David"/>
          <w:sz w:val="24"/>
          <w:szCs w:val="24"/>
          <w:rtl/>
        </w:rPr>
        <w:tab/>
        <w:t>(א)</w:t>
      </w:r>
      <w:r w:rsidRPr="005D6BAE">
        <w:rPr>
          <w:rFonts w:ascii="Times New Roman" w:hAnsi="Times New Roman" w:cs="David"/>
          <w:sz w:val="24"/>
          <w:szCs w:val="24"/>
          <w:rtl/>
        </w:rPr>
        <w:tab/>
        <w:t>בעל השליטה בו</w:t>
      </w:r>
      <w:r w:rsidRPr="005D6BAE">
        <w:rPr>
          <w:rFonts w:ascii="Times New Roman" w:hAnsi="Times New Roman" w:cs="David"/>
          <w:sz w:val="24"/>
          <w:szCs w:val="24"/>
        </w:rPr>
        <w:t>;</w:t>
      </w:r>
    </w:p>
    <w:p w:rsidR="002A5A4F" w:rsidRPr="005D6BAE" w:rsidRDefault="002A5A4F" w:rsidP="002A5A4F">
      <w:pPr>
        <w:spacing w:after="0" w:line="360" w:lineRule="auto"/>
        <w:ind w:left="1440" w:hanging="1440"/>
        <w:jc w:val="both"/>
        <w:rPr>
          <w:rFonts w:ascii="Times New Roman" w:hAnsi="Times New Roman" w:cs="David"/>
          <w:sz w:val="24"/>
          <w:szCs w:val="24"/>
          <w:rtl/>
        </w:rPr>
      </w:pPr>
      <w:r w:rsidRPr="005D6BAE">
        <w:rPr>
          <w:rFonts w:ascii="Times New Roman" w:hAnsi="Times New Roman" w:cs="David"/>
          <w:sz w:val="24"/>
          <w:szCs w:val="24"/>
        </w:rPr>
        <w:tab/>
      </w:r>
      <w:r w:rsidRPr="005D6BAE">
        <w:rPr>
          <w:rFonts w:ascii="Times New Roman" w:hAnsi="Times New Roman" w:cs="David"/>
          <w:sz w:val="24"/>
          <w:szCs w:val="24"/>
          <w:rtl/>
        </w:rPr>
        <w:t>(ב)</w:t>
      </w:r>
      <w:r w:rsidRPr="005D6BAE">
        <w:rPr>
          <w:rFonts w:ascii="Times New Roman" w:hAnsi="Times New Roman" w:cs="David"/>
          <w:sz w:val="24"/>
          <w:szCs w:val="24"/>
          <w:rtl/>
        </w:rPr>
        <w:tab/>
        <w:t xml:space="preserve">חבר בני אדם שהרכב בעלי מניותיו או שותפיו, לפי </w:t>
      </w:r>
      <w:r w:rsidRPr="005D6BAE">
        <w:rPr>
          <w:rFonts w:ascii="Times New Roman" w:hAnsi="Times New Roman" w:cs="David" w:hint="cs"/>
          <w:sz w:val="24"/>
          <w:szCs w:val="24"/>
          <w:rtl/>
        </w:rPr>
        <w:t>העניי</w:t>
      </w:r>
      <w:r w:rsidRPr="005D6BAE">
        <w:rPr>
          <w:rFonts w:ascii="Times New Roman" w:hAnsi="Times New Roman" w:cs="David" w:hint="eastAsia"/>
          <w:sz w:val="24"/>
          <w:szCs w:val="24"/>
          <w:rtl/>
        </w:rPr>
        <w:t>ן</w:t>
      </w:r>
      <w:r w:rsidRPr="005D6BAE">
        <w:rPr>
          <w:rFonts w:ascii="Times New Roman" w:hAnsi="Times New Roman" w:cs="David"/>
          <w:sz w:val="24"/>
          <w:szCs w:val="24"/>
          <w:rtl/>
        </w:rPr>
        <w:t xml:space="preserve">, דומה </w:t>
      </w:r>
    </w:p>
    <w:p w:rsidR="002A5A4F" w:rsidRPr="005D6BAE" w:rsidRDefault="002A5A4F" w:rsidP="002A5A4F">
      <w:pPr>
        <w:spacing w:after="0" w:line="360" w:lineRule="auto"/>
        <w:ind w:left="2160"/>
        <w:jc w:val="both"/>
        <w:rPr>
          <w:rFonts w:ascii="Times New Roman" w:hAnsi="Times New Roman" w:cs="David"/>
          <w:sz w:val="24"/>
          <w:szCs w:val="24"/>
          <w:rtl/>
        </w:rPr>
      </w:pPr>
      <w:r w:rsidRPr="005D6BAE">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5D6BAE">
        <w:rPr>
          <w:rFonts w:ascii="Times New Roman" w:hAnsi="Times New Roman" w:cs="David"/>
          <w:sz w:val="24"/>
          <w:szCs w:val="24"/>
        </w:rPr>
        <w:t>;</w:t>
      </w:r>
    </w:p>
    <w:p w:rsidR="002A5A4F" w:rsidRPr="005D6BAE" w:rsidRDefault="002A5A4F" w:rsidP="002A5A4F">
      <w:pPr>
        <w:spacing w:after="0" w:line="360" w:lineRule="auto"/>
        <w:ind w:left="2160" w:hanging="720"/>
        <w:jc w:val="both"/>
        <w:rPr>
          <w:rFonts w:ascii="Times New Roman" w:hAnsi="Times New Roman" w:cs="David"/>
          <w:sz w:val="24"/>
          <w:szCs w:val="24"/>
          <w:rtl/>
        </w:rPr>
      </w:pPr>
      <w:r w:rsidRPr="005D6BAE">
        <w:rPr>
          <w:rFonts w:ascii="Times New Roman" w:hAnsi="Times New Roman" w:cs="David"/>
          <w:sz w:val="24"/>
          <w:szCs w:val="24"/>
          <w:rtl/>
        </w:rPr>
        <w:t xml:space="preserve">(ג) </w:t>
      </w:r>
      <w:r w:rsidRPr="005D6BAE">
        <w:rPr>
          <w:rFonts w:ascii="Times New Roman" w:hAnsi="Times New Roman" w:cs="David"/>
          <w:sz w:val="24"/>
          <w:szCs w:val="24"/>
          <w:rtl/>
        </w:rPr>
        <w:tab/>
        <w:t>מי שאחראי מטעם נותן השירותים על תשלום שכר העבודה</w:t>
      </w:r>
      <w:r w:rsidRPr="005D6BAE">
        <w:rPr>
          <w:rFonts w:ascii="Times New Roman" w:hAnsi="Times New Roman" w:cs="David"/>
          <w:sz w:val="24"/>
          <w:szCs w:val="24"/>
        </w:rPr>
        <w:t>;</w:t>
      </w:r>
    </w:p>
    <w:p w:rsidR="002A5A4F" w:rsidRPr="005D6BAE" w:rsidRDefault="002A5A4F" w:rsidP="002A5A4F">
      <w:pPr>
        <w:spacing w:after="0" w:line="360" w:lineRule="auto"/>
        <w:ind w:left="1440" w:hanging="720"/>
        <w:jc w:val="both"/>
        <w:rPr>
          <w:rFonts w:ascii="Times New Roman" w:hAnsi="Times New Roman" w:cs="David"/>
          <w:sz w:val="24"/>
          <w:szCs w:val="24"/>
        </w:rPr>
      </w:pPr>
      <w:r w:rsidRPr="005D6BAE">
        <w:rPr>
          <w:rFonts w:ascii="Times New Roman" w:hAnsi="Times New Roman" w:cs="David"/>
          <w:sz w:val="24"/>
          <w:szCs w:val="24"/>
          <w:rtl/>
        </w:rPr>
        <w:t>(3)</w:t>
      </w:r>
      <w:r w:rsidRPr="005D6BA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D6BAE">
        <w:rPr>
          <w:rFonts w:ascii="Times New Roman" w:hAnsi="Times New Roman" w:cs="David"/>
          <w:sz w:val="24"/>
          <w:szCs w:val="24"/>
        </w:rPr>
        <w:t>;</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 xml:space="preserve">"הורשע" – הורשע בפסק דין חלוט, בעבירה לפי חוק שכר מינימום </w:t>
      </w:r>
      <w:r w:rsidRPr="005D6BAE">
        <w:rPr>
          <w:rFonts w:ascii="Times New Roman" w:hAnsi="Times New Roman" w:cs="David" w:hint="cs"/>
          <w:sz w:val="24"/>
          <w:szCs w:val="24"/>
          <w:rtl/>
        </w:rPr>
        <w:t xml:space="preserve">או חוק עובדים זרים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שנעברה אחרי יום כ"ה בחשון התשס"ג (31.10.2002). </w:t>
      </w:r>
    </w:p>
    <w:p w:rsidR="002A5A4F" w:rsidRPr="005D6BAE" w:rsidRDefault="002A5A4F" w:rsidP="002A5A4F">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"חוק עובדים זרים" – חוק עובדים זרים, התשנ"א- 1991.</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 xml:space="preserve">"חוק שכר מינימום" – חוק שכר מינימום, התשמ"ז- 1987. </w:t>
      </w:r>
    </w:p>
    <w:p w:rsidR="002A5A4F" w:rsidRPr="005D6BAE" w:rsidRDefault="002A5A4F" w:rsidP="002A5A4F">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"שליטה מהותית" – החזקה של שלושה רבעים או יותר בסוג מסוים של אמצעי שליטה בחבר בני אדם.</w:t>
      </w:r>
    </w:p>
    <w:p w:rsidR="002A5A4F" w:rsidRPr="005D6BAE" w:rsidRDefault="002A5A4F" w:rsidP="002A5A4F">
      <w:pPr>
        <w:spacing w:after="0" w:line="360" w:lineRule="auto"/>
        <w:ind w:left="720"/>
        <w:jc w:val="both"/>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______________</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חתימה</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____________</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______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 ______________ רשום בישראל על פי דין וכי ה"ה ___________________ 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חתם על הצהרה </w:t>
      </w:r>
      <w:r w:rsidRPr="005D6BAE">
        <w:rPr>
          <w:rFonts w:ascii="Times New Roman" w:hAnsi="Times New Roman" w:cs="David" w:hint="cs"/>
          <w:sz w:val="24"/>
          <w:szCs w:val="24"/>
          <w:rtl/>
        </w:rPr>
        <w:t xml:space="preserve">זו בפניי </w:t>
      </w:r>
      <w:r w:rsidRPr="005D6BA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מוסמך לעשות כן בשמו.</w:t>
      </w:r>
    </w:p>
    <w:p w:rsidR="002A5A4F" w:rsidRPr="005D6BAE" w:rsidRDefault="002A5A4F" w:rsidP="002A5A4F">
      <w:pPr>
        <w:spacing w:after="0" w:line="360" w:lineRule="auto"/>
        <w:ind w:left="-58"/>
        <w:jc w:val="center"/>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2A5A4F" w:rsidRPr="005D6BAE" w:rsidRDefault="002A5A4F" w:rsidP="002A5A4F">
      <w:pPr>
        <w:spacing w:after="0" w:line="360" w:lineRule="auto"/>
        <w:ind w:left="-58"/>
        <w:jc w:val="center"/>
        <w:rPr>
          <w:rFonts w:ascii="Times New Roman" w:hAnsi="Times New Roman" w:cs="David"/>
          <w:sz w:val="24"/>
          <w:szCs w:val="24"/>
        </w:rPr>
      </w:pPr>
      <w:r w:rsidRPr="005D6BAE">
        <w:rPr>
          <w:rFonts w:ascii="Times New Roman" w:hAnsi="Times New Roman" w:cs="David"/>
          <w:sz w:val="24"/>
          <w:szCs w:val="24"/>
          <w:rtl/>
        </w:rPr>
        <w:t>שם                             חותמת וחתימה                                   תאריך</w:t>
      </w:r>
    </w:p>
    <w:p w:rsidR="002A5A4F" w:rsidRPr="0016786A" w:rsidRDefault="002A5A4F" w:rsidP="002A5A4F">
      <w:pPr>
        <w:spacing w:after="0" w:line="360" w:lineRule="auto"/>
        <w:ind w:left="1023"/>
        <w:rPr>
          <w:rFonts w:ascii="Times New Roman" w:hAnsi="Times New Roman" w:cs="David"/>
          <w:sz w:val="24"/>
          <w:szCs w:val="24"/>
          <w:rtl/>
          <w:lang w:eastAsia="he-IL"/>
        </w:rPr>
      </w:pPr>
      <w:r w:rsidRPr="005D6BAE">
        <w:rPr>
          <w:rFonts w:ascii="Times New Roman" w:hAnsi="Times New Roman" w:cs="David"/>
          <w:sz w:val="24"/>
          <w:szCs w:val="24"/>
          <w:rtl/>
        </w:rPr>
        <w:br w:type="page"/>
      </w:r>
    </w:p>
    <w:p w:rsidR="002A5A4F" w:rsidRPr="0016786A" w:rsidRDefault="002A5A4F" w:rsidP="002A5A4F">
      <w:pPr>
        <w:spacing w:after="0" w:line="360" w:lineRule="auto"/>
        <w:jc w:val="right"/>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lastRenderedPageBreak/>
        <w:t>נ</w:t>
      </w:r>
      <w:r w:rsidRPr="0016786A">
        <w:rPr>
          <w:rFonts w:ascii="Times New Roman" w:hAnsi="Times New Roman" w:cs="David" w:hint="eastAsia"/>
          <w:b/>
          <w:bCs/>
          <w:sz w:val="24"/>
          <w:szCs w:val="24"/>
          <w:u w:val="single"/>
          <w:rtl/>
          <w:lang w:eastAsia="he-IL"/>
        </w:rPr>
        <w:t>ספח</w:t>
      </w:r>
      <w:r w:rsidRPr="0016786A">
        <w:rPr>
          <w:rFonts w:ascii="Times New Roman" w:hAnsi="Times New Roman" w:cs="David"/>
          <w:b/>
          <w:bCs/>
          <w:sz w:val="24"/>
          <w:szCs w:val="24"/>
          <w:u w:val="single"/>
          <w:rtl/>
          <w:lang w:eastAsia="he-IL"/>
        </w:rPr>
        <w:t xml:space="preserve"> </w:t>
      </w:r>
      <w:r w:rsidRPr="0016786A">
        <w:rPr>
          <w:rFonts w:ascii="Times New Roman" w:hAnsi="Times New Roman" w:cs="David" w:hint="cs"/>
          <w:b/>
          <w:bCs/>
          <w:sz w:val="24"/>
          <w:szCs w:val="24"/>
          <w:u w:val="single"/>
          <w:rtl/>
          <w:lang w:eastAsia="he-IL"/>
        </w:rPr>
        <w:t xml:space="preserve">"ב" </w:t>
      </w:r>
      <w:r>
        <w:rPr>
          <w:rFonts w:ascii="Times New Roman" w:hAnsi="Times New Roman" w:cs="David" w:hint="cs"/>
          <w:b/>
          <w:bCs/>
          <w:sz w:val="24"/>
          <w:szCs w:val="24"/>
          <w:u w:val="single"/>
          <w:rtl/>
          <w:lang w:eastAsia="he-IL"/>
        </w:rPr>
        <w:t>למכרז</w:t>
      </w:r>
      <w:r w:rsidRPr="0016786A">
        <w:rPr>
          <w:rFonts w:ascii="Times New Roman" w:hAnsi="Times New Roman" w:cs="David"/>
          <w:b/>
          <w:bCs/>
          <w:sz w:val="24"/>
          <w:szCs w:val="24"/>
          <w:u w:val="single"/>
          <w:rtl/>
          <w:lang w:eastAsia="he-IL"/>
        </w:rPr>
        <w:t xml:space="preserve"> </w:t>
      </w:r>
    </w:p>
    <w:p w:rsidR="002A5A4F" w:rsidRPr="0016786A" w:rsidRDefault="002A5A4F" w:rsidP="002A5A4F">
      <w:pPr>
        <w:spacing w:after="0" w:line="360" w:lineRule="auto"/>
        <w:jc w:val="center"/>
        <w:rPr>
          <w:rFonts w:ascii="Times New Roman" w:hAnsi="Times New Roman" w:cs="David"/>
          <w:b/>
          <w:bCs/>
          <w:sz w:val="24"/>
          <w:szCs w:val="24"/>
          <w:u w:val="single"/>
          <w:rtl/>
          <w:lang w:eastAsia="he-IL"/>
        </w:rPr>
      </w:pPr>
    </w:p>
    <w:p w:rsidR="002A5A4F" w:rsidRPr="0016786A" w:rsidRDefault="002A5A4F" w:rsidP="002A5A4F">
      <w:pPr>
        <w:spacing w:after="0" w:line="360" w:lineRule="auto"/>
        <w:jc w:val="center"/>
        <w:rPr>
          <w:rFonts w:ascii="Times New Roman" w:hAnsi="Times New Roman" w:cs="David"/>
          <w:b/>
          <w:bCs/>
          <w:sz w:val="24"/>
          <w:szCs w:val="24"/>
          <w:u w:val="single"/>
          <w:rtl/>
          <w:lang w:eastAsia="he-IL"/>
        </w:rPr>
      </w:pPr>
      <w:r w:rsidRPr="0016786A">
        <w:rPr>
          <w:rFonts w:ascii="Times New Roman" w:hAnsi="Times New Roman" w:cs="David" w:hint="eastAsia"/>
          <w:b/>
          <w:bCs/>
          <w:sz w:val="24"/>
          <w:szCs w:val="24"/>
          <w:u w:val="single"/>
          <w:rtl/>
          <w:lang w:eastAsia="he-IL"/>
        </w:rPr>
        <w:t>תצהיר</w:t>
      </w:r>
      <w:r w:rsidRPr="0016786A">
        <w:rPr>
          <w:rFonts w:ascii="Times New Roman" w:hAnsi="Times New Roman" w:cs="David"/>
          <w:b/>
          <w:bCs/>
          <w:sz w:val="24"/>
          <w:szCs w:val="24"/>
          <w:u w:val="single"/>
          <w:rtl/>
          <w:lang w:eastAsia="he-IL"/>
        </w:rPr>
        <w:t xml:space="preserve"> המציע – למציע שהוא עו"ד המנהל משרד בעצמו</w:t>
      </w:r>
    </w:p>
    <w:p w:rsidR="002A5A4F" w:rsidRPr="0016786A" w:rsidRDefault="002A5A4F" w:rsidP="002A5A4F">
      <w:pPr>
        <w:spacing w:after="0" w:line="360" w:lineRule="auto"/>
        <w:jc w:val="center"/>
        <w:rPr>
          <w:rFonts w:ascii="Times New Roman" w:hAnsi="Times New Roman" w:cs="David"/>
          <w:b/>
          <w:bCs/>
          <w:sz w:val="24"/>
          <w:szCs w:val="24"/>
          <w:u w:val="single"/>
          <w:rtl/>
          <w:lang w:eastAsia="he-IL"/>
        </w:rPr>
      </w:pPr>
    </w:p>
    <w:p w:rsidR="002A5A4F" w:rsidRPr="0016786A" w:rsidRDefault="002A5A4F" w:rsidP="002A5A4F">
      <w:pPr>
        <w:spacing w:after="0" w:line="360" w:lineRule="auto"/>
        <w:jc w:val="center"/>
        <w:rPr>
          <w:rFonts w:ascii="Times New Roman" w:hAnsi="Times New Roman" w:cs="David"/>
          <w:b/>
          <w:bCs/>
          <w:sz w:val="24"/>
          <w:szCs w:val="24"/>
          <w:u w:val="single"/>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הח"מ_____________, נושא ת.ז. מס' ____________(להלן: "</w:t>
      </w: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r w:rsidRPr="0016786A">
        <w:rPr>
          <w:rFonts w:ascii="Times New Roman" w:hAnsi="Times New Roman" w:cs="David" w:hint="eastAsia"/>
          <w:sz w:val="24"/>
          <w:szCs w:val="24"/>
          <w:rtl/>
          <w:lang w:eastAsia="he-IL"/>
        </w:rPr>
        <w:t>כדלקמן</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jc w:val="both"/>
        <w:rPr>
          <w:rFonts w:ascii="Times New Roman" w:hAnsi="Times New Roman" w:cs="Times New Roman"/>
          <w:sz w:val="24"/>
          <w:szCs w:val="24"/>
          <w:rtl/>
          <w:lang w:eastAsia="he-IL"/>
        </w:rPr>
      </w:pPr>
    </w:p>
    <w:p w:rsidR="002A5A4F" w:rsidRPr="0016786A" w:rsidRDefault="002A5A4F" w:rsidP="002A5A4F">
      <w:pPr>
        <w:spacing w:after="0" w:line="360" w:lineRule="auto"/>
        <w:jc w:val="both"/>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t>נסיון</w:t>
      </w:r>
      <w:r w:rsidRPr="0016786A">
        <w:rPr>
          <w:rFonts w:ascii="Times New Roman" w:hAnsi="Times New Roman" w:cs="David"/>
          <w:b/>
          <w:bCs/>
          <w:sz w:val="24"/>
          <w:szCs w:val="24"/>
          <w:rtl/>
          <w:lang w:eastAsia="he-IL"/>
        </w:rPr>
        <w:t>:</w:t>
      </w:r>
      <w:r w:rsidRPr="0016786A">
        <w:rPr>
          <w:rFonts w:ascii="Times New Roman" w:hAnsi="Times New Roman" w:cs="David"/>
          <w:b/>
          <w:bCs/>
          <w:sz w:val="24"/>
          <w:szCs w:val="24"/>
          <w:lang w:eastAsia="he-IL"/>
        </w:rPr>
        <w:t xml:space="preserve"> </w:t>
      </w:r>
    </w:p>
    <w:p w:rsidR="002A5A4F" w:rsidRPr="0016786A" w:rsidRDefault="002A5A4F" w:rsidP="002A5A4F">
      <w:pPr>
        <w:spacing w:after="0" w:line="360" w:lineRule="auto"/>
        <w:ind w:left="70"/>
        <w:jc w:val="both"/>
        <w:rPr>
          <w:rFonts w:ascii="Times New Roman" w:hAnsi="Times New Roman" w:cs="David"/>
          <w:sz w:val="24"/>
          <w:szCs w:val="24"/>
          <w:lang w:eastAsia="he-IL"/>
        </w:rPr>
      </w:pPr>
    </w:p>
    <w:p w:rsidR="002A5A4F" w:rsidRDefault="002A5A4F" w:rsidP="002A5A4F">
      <w:pPr>
        <w:spacing w:after="0" w:line="360" w:lineRule="auto"/>
        <w:ind w:left="-58"/>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על מציע המנהל משרד עו"ד בעצמו להיות בעל ניסיון מוכח </w:t>
      </w:r>
      <w:r w:rsidRPr="005108F9">
        <w:rPr>
          <w:rFonts w:ascii="Times New Roman" w:hAnsi="Times New Roman" w:cs="David" w:hint="eastAsia"/>
          <w:sz w:val="24"/>
          <w:szCs w:val="24"/>
          <w:rtl/>
          <w:lang w:eastAsia="he-IL"/>
        </w:rPr>
        <w:t>בניהול</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משרד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עורכי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דין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הכולל</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שלושה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עורכי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דין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לפחות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שכירים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או</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שותפים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ברציפות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בשנתיים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האחרונות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שקדמו</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למועד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האחרון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להגשת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הצעות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במכרז</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זה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יובהר</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כי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המציע</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יכול</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להיות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אחד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משלושה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עורכי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דין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במשרד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המציע</w:t>
      </w:r>
      <w:r w:rsidRPr="005108F9">
        <w:rPr>
          <w:rFonts w:ascii="Times New Roman" w:hAnsi="Times New Roman" w:cs="David"/>
          <w:sz w:val="24"/>
          <w:szCs w:val="24"/>
          <w:rtl/>
          <w:lang w:eastAsia="he-IL"/>
        </w:rPr>
        <w:t>).</w:t>
      </w:r>
    </w:p>
    <w:p w:rsidR="002A5A4F" w:rsidRDefault="002A5A4F" w:rsidP="002A5A4F">
      <w:pPr>
        <w:spacing w:after="0" w:line="360" w:lineRule="auto"/>
        <w:ind w:left="-58"/>
        <w:jc w:val="both"/>
        <w:rPr>
          <w:rFonts w:ascii="Times New Roman" w:hAnsi="Times New Roman" w:cs="David"/>
          <w:sz w:val="24"/>
          <w:szCs w:val="24"/>
          <w:rtl/>
          <w:lang w:eastAsia="he-IL"/>
        </w:rPr>
      </w:pPr>
      <w:r w:rsidRPr="005108F9">
        <w:rPr>
          <w:rFonts w:ascii="Times New Roman" w:hAnsi="Times New Roman" w:cs="David"/>
          <w:sz w:val="24"/>
          <w:szCs w:val="24"/>
          <w:rtl/>
          <w:lang w:eastAsia="he-IL"/>
        </w:rPr>
        <w:tab/>
      </w:r>
      <w:r w:rsidRPr="005108F9">
        <w:rPr>
          <w:rFonts w:ascii="Times New Roman" w:hAnsi="Times New Roman" w:cs="David"/>
          <w:sz w:val="24"/>
          <w:szCs w:val="24"/>
          <w:rtl/>
          <w:lang w:eastAsia="he-IL"/>
        </w:rPr>
        <w:tab/>
      </w:r>
      <w:r w:rsidRPr="0016786A">
        <w:rPr>
          <w:rFonts w:ascii="Times New Roman" w:hAnsi="Times New Roman" w:cs="David"/>
          <w:sz w:val="24"/>
          <w:szCs w:val="24"/>
          <w:rtl/>
          <w:lang w:eastAsia="he-IL"/>
        </w:rPr>
        <w:t xml:space="preserve"> </w:t>
      </w:r>
    </w:p>
    <w:p w:rsidR="002A5A4F" w:rsidRPr="00126256" w:rsidRDefault="002A5A4F" w:rsidP="002A5A4F">
      <w:pPr>
        <w:spacing w:after="0" w:line="360" w:lineRule="auto"/>
        <w:ind w:left="-58"/>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התחייבות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לעמוד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בכל</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דרישות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המכרז</w:t>
      </w:r>
      <w:r w:rsidRPr="0016786A">
        <w:rPr>
          <w:rFonts w:ascii="Times New Roman" w:hAnsi="Times New Roman" w:cs="David"/>
          <w:b/>
          <w:bCs/>
          <w:sz w:val="24"/>
          <w:szCs w:val="24"/>
          <w:rtl/>
          <w:lang w:eastAsia="he-IL"/>
        </w:rPr>
        <w:t>:</w:t>
      </w:r>
    </w:p>
    <w:p w:rsidR="002A5A4F" w:rsidRPr="0016786A" w:rsidRDefault="002A5A4F" w:rsidP="002A5A4F">
      <w:pPr>
        <w:spacing w:after="0" w:line="360" w:lineRule="auto"/>
        <w:ind w:left="70"/>
        <w:jc w:val="both"/>
        <w:rPr>
          <w:rFonts w:ascii="Times New Roman" w:hAnsi="Times New Roman" w:cs="David"/>
          <w:sz w:val="24"/>
          <w:szCs w:val="24"/>
          <w:lang w:eastAsia="he-IL"/>
        </w:rPr>
      </w:pPr>
    </w:p>
    <w:p w:rsidR="002A5A4F" w:rsidRPr="0016786A" w:rsidRDefault="002A5A4F" w:rsidP="002A5A4F">
      <w:pPr>
        <w:numPr>
          <w:ilvl w:val="3"/>
          <w:numId w:val="5"/>
        </w:numPr>
        <w:spacing w:after="0" w:line="360" w:lineRule="auto"/>
        <w:ind w:left="495" w:hanging="425"/>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מתחייב לעמוד בכל הדרישות שבמפרט מכרז זה ללא יוצא מן הכלל.</w:t>
      </w:r>
    </w:p>
    <w:p w:rsidR="002A5A4F" w:rsidRPr="0016786A" w:rsidRDefault="002A5A4F" w:rsidP="002A5A4F">
      <w:pPr>
        <w:spacing w:after="0" w:line="360" w:lineRule="auto"/>
        <w:ind w:left="495"/>
        <w:jc w:val="both"/>
        <w:rPr>
          <w:rFonts w:ascii="Times New Roman" w:hAnsi="Times New Roman" w:cs="David"/>
          <w:sz w:val="24"/>
          <w:szCs w:val="24"/>
          <w:lang w:eastAsia="he-IL"/>
        </w:rPr>
      </w:pPr>
    </w:p>
    <w:p w:rsidR="002A5A4F" w:rsidRPr="0016786A" w:rsidRDefault="002A5A4F" w:rsidP="002A5A4F">
      <w:pPr>
        <w:spacing w:after="0" w:line="360" w:lineRule="auto"/>
        <w:ind w:left="70"/>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שימוש</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בתוכנות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מחשב</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מורשות</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ind w:left="70"/>
        <w:jc w:val="both"/>
        <w:rPr>
          <w:rFonts w:ascii="Times New Roman" w:hAnsi="Times New Roman" w:cs="David"/>
          <w:sz w:val="24"/>
          <w:szCs w:val="24"/>
          <w:lang w:eastAsia="he-IL"/>
        </w:rPr>
      </w:pPr>
    </w:p>
    <w:p w:rsidR="002A5A4F" w:rsidRPr="0016786A" w:rsidRDefault="002A5A4F" w:rsidP="002A5A4F">
      <w:pPr>
        <w:numPr>
          <w:ilvl w:val="3"/>
          <w:numId w:val="5"/>
        </w:numPr>
        <w:spacing w:after="0" w:line="360" w:lineRule="auto"/>
        <w:ind w:left="495" w:hanging="425"/>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מתחייב בזאת בכתב, לעמוד בדרישה לעשות שימוש אך ורק בתוכנות מחשב מורשות. </w:t>
      </w:r>
    </w:p>
    <w:p w:rsidR="002A5A4F" w:rsidRPr="0016786A" w:rsidRDefault="002A5A4F" w:rsidP="002A5A4F">
      <w:pPr>
        <w:spacing w:after="0" w:line="360" w:lineRule="auto"/>
        <w:ind w:left="495"/>
        <w:jc w:val="both"/>
        <w:rPr>
          <w:rFonts w:ascii="Times New Roman" w:hAnsi="Times New Roman" w:cs="David"/>
          <w:sz w:val="24"/>
          <w:szCs w:val="24"/>
          <w:lang w:eastAsia="he-IL"/>
        </w:rPr>
      </w:pPr>
    </w:p>
    <w:p w:rsidR="002A5A4F" w:rsidRPr="0016786A" w:rsidRDefault="002A5A4F" w:rsidP="002A5A4F">
      <w:pPr>
        <w:spacing w:after="0" w:line="360" w:lineRule="auto"/>
        <w:ind w:left="70"/>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העדר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ניגוד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עניינים</w:t>
      </w:r>
      <w:r w:rsidRPr="0016786A">
        <w:rPr>
          <w:rFonts w:ascii="Times New Roman" w:hAnsi="Times New Roman" w:cs="David"/>
          <w:sz w:val="24"/>
          <w:szCs w:val="24"/>
          <w:rtl/>
          <w:lang w:eastAsia="he-IL"/>
        </w:rPr>
        <w:t xml:space="preserve">: </w:t>
      </w:r>
    </w:p>
    <w:p w:rsidR="002A5A4F" w:rsidRPr="0016786A" w:rsidRDefault="002A5A4F" w:rsidP="002A5A4F">
      <w:pPr>
        <w:numPr>
          <w:ilvl w:val="3"/>
          <w:numId w:val="5"/>
        </w:numPr>
        <w:spacing w:after="0" w:line="360" w:lineRule="auto"/>
        <w:ind w:left="495" w:hanging="425"/>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נכון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ליום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החתימה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זה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אינני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hint="cs"/>
          <w:sz w:val="24"/>
          <w:szCs w:val="24"/>
          <w:rtl/>
          <w:lang w:eastAsia="he-IL"/>
        </w:rPr>
        <w:t xml:space="preserve">, בין לבדי ובין בשיתוף עם אחר, </w:t>
      </w:r>
      <w:r w:rsidRPr="0016786A">
        <w:rPr>
          <w:rFonts w:ascii="Times New Roman" w:hAnsi="Times New Roman" w:cs="David" w:hint="eastAsia"/>
          <w:sz w:val="24"/>
          <w:szCs w:val="24"/>
          <w:rtl/>
          <w:lang w:eastAsia="he-IL"/>
        </w:rPr>
        <w:t>כנגד</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המדינה בכל אחד מתחומים המפורטים ברשימת הדינים והמדינה אינה מנהלת כנגדי הליכים כלשהם באחד מהתחומים הנ"ל</w:t>
      </w:r>
      <w:r w:rsidRPr="0016786A">
        <w:rPr>
          <w:rFonts w:ascii="Times New Roman" w:hAnsi="Times New Roman" w:cs="David"/>
          <w:sz w:val="24"/>
          <w:szCs w:val="24"/>
          <w:rtl/>
          <w:lang w:eastAsia="he-IL"/>
        </w:rPr>
        <w:t>.</w:t>
      </w:r>
    </w:p>
    <w:p w:rsidR="002A5A4F" w:rsidRPr="0016786A" w:rsidRDefault="002A5A4F" w:rsidP="002A5A4F">
      <w:pPr>
        <w:numPr>
          <w:ilvl w:val="3"/>
          <w:numId w:val="5"/>
        </w:numPr>
        <w:spacing w:after="0" w:line="360" w:lineRule="auto"/>
        <w:ind w:left="495" w:hanging="425"/>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ושנה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מסיומה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אעמיד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עצמי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במצב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ניגוד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עניינים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נגד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בתחומים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והיחידות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טיפלתי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בעבור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אייצג</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אטפל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אדם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גוף</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אחר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טיפלתי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במסגרת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השירות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למשרד</w:t>
      </w:r>
      <w:r w:rsidRPr="0016786A">
        <w:rPr>
          <w:rFonts w:ascii="Times New Roman" w:hAnsi="Times New Roman" w:cs="David"/>
          <w:sz w:val="24"/>
          <w:szCs w:val="24"/>
          <w:rtl/>
          <w:lang w:eastAsia="he-IL"/>
        </w:rPr>
        <w:t>.</w:t>
      </w:r>
    </w:p>
    <w:p w:rsidR="002A5A4F" w:rsidRDefault="002A5A4F" w:rsidP="002A5A4F">
      <w:pPr>
        <w:spacing w:after="0" w:line="360" w:lineRule="auto"/>
        <w:ind w:left="70"/>
        <w:jc w:val="both"/>
        <w:rPr>
          <w:rFonts w:ascii="Times New Roman" w:hAnsi="Times New Roman" w:cs="David"/>
          <w:sz w:val="24"/>
          <w:szCs w:val="24"/>
          <w:rtl/>
          <w:lang w:eastAsia="he-IL"/>
        </w:rPr>
      </w:pPr>
    </w:p>
    <w:p w:rsidR="002A5A4F" w:rsidRPr="0016786A" w:rsidRDefault="002A5A4F" w:rsidP="002A5A4F">
      <w:pPr>
        <w:spacing w:after="0" w:line="360" w:lineRule="auto"/>
        <w:ind w:left="70"/>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התחייבות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בדבר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תשלום</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כדין</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לעובדים</w:t>
      </w:r>
      <w:r w:rsidRPr="0016786A">
        <w:rPr>
          <w:rFonts w:ascii="Times New Roman" w:hAnsi="Times New Roman" w:cs="David"/>
          <w:sz w:val="24"/>
          <w:szCs w:val="24"/>
          <w:rtl/>
          <w:lang w:eastAsia="he-IL"/>
        </w:rPr>
        <w:t>:</w:t>
      </w:r>
    </w:p>
    <w:p w:rsidR="002A5A4F" w:rsidRPr="0016786A" w:rsidRDefault="002A5A4F" w:rsidP="002A5A4F">
      <w:pPr>
        <w:spacing w:after="0" w:line="360" w:lineRule="auto"/>
        <w:ind w:left="70"/>
        <w:jc w:val="both"/>
        <w:rPr>
          <w:rFonts w:ascii="Times New Roman" w:hAnsi="Times New Roman" w:cs="Times New Roman"/>
          <w:sz w:val="24"/>
          <w:szCs w:val="24"/>
          <w:lang w:eastAsia="he-IL"/>
        </w:rPr>
      </w:pPr>
    </w:p>
    <w:p w:rsidR="002A5A4F" w:rsidRPr="0016786A" w:rsidRDefault="002A5A4F" w:rsidP="002A5A4F">
      <w:pPr>
        <w:numPr>
          <w:ilvl w:val="3"/>
          <w:numId w:val="5"/>
        </w:numPr>
        <w:spacing w:after="0" w:line="360" w:lineRule="auto"/>
        <w:ind w:left="495" w:hanging="425"/>
        <w:jc w:val="both"/>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בזאת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שי</w:t>
      </w:r>
      <w:r w:rsidRPr="0016786A">
        <w:rPr>
          <w:rFonts w:ascii="Times New Roman" w:hAnsi="Times New Roman" w:cs="David"/>
          <w:sz w:val="24"/>
          <w:szCs w:val="24"/>
          <w:rtl/>
          <w:lang w:eastAsia="he-IL"/>
        </w:rPr>
        <w:t xml:space="preserve">למתי </w:t>
      </w:r>
      <w:r w:rsidRPr="0016786A">
        <w:rPr>
          <w:rFonts w:ascii="Times New Roman" w:hAnsi="Times New Roman" w:cs="David" w:hint="eastAsia"/>
          <w:sz w:val="24"/>
          <w:szCs w:val="24"/>
          <w:rtl/>
          <w:lang w:eastAsia="he-IL"/>
        </w:rPr>
        <w:t>בקביעות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בשנת</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___________</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עובדיי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מחוקי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העבודה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צווי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ההרחבה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ההסכמים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הקיבוציים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וההסכמים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האישיים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החלים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עלי</w:t>
      </w:r>
      <w:r w:rsidRPr="0016786A">
        <w:rPr>
          <w:rFonts w:ascii="Times New Roman" w:hAnsi="Times New Roman" w:cs="David" w:hint="cs"/>
          <w:sz w:val="24"/>
          <w:szCs w:val="24"/>
          <w:rtl/>
          <w:lang w:eastAsia="he-IL"/>
        </w:rPr>
        <w:t>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במידה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שחלים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עלי</w:t>
      </w:r>
      <w:r w:rsidRPr="0016786A">
        <w:rPr>
          <w:rFonts w:ascii="Times New Roman" w:hAnsi="Times New Roman" w:cs="David" w:hint="cs"/>
          <w:sz w:val="24"/>
          <w:szCs w:val="24"/>
          <w:rtl/>
          <w:lang w:eastAsia="he-IL"/>
        </w:rPr>
        <w:t>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ובכל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מקרה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פחות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משכר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מינימום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כחוק</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ותשלומים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סוציאליים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כנדרש</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lastRenderedPageBreak/>
        <w:t>ומתחייב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לעמוד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בדרישות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לתשלומים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הסוציאליים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ושכר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מינימום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לעובדים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וכן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לקיים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חוקי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העבודה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לגבי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העובדים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שיועסקו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ידו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תקופת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w:t>
      </w:r>
    </w:p>
    <w:p w:rsidR="002A5A4F" w:rsidRPr="0016786A" w:rsidRDefault="002A5A4F" w:rsidP="002A5A4F">
      <w:pPr>
        <w:spacing w:after="0" w:line="360" w:lineRule="auto"/>
        <w:jc w:val="both"/>
        <w:rPr>
          <w:rFonts w:ascii="Times New Roman" w:hAnsi="Times New Roman" w:cs="Times New Roman"/>
          <w:b/>
          <w:bCs/>
          <w:sz w:val="24"/>
          <w:szCs w:val="24"/>
          <w:u w:val="single"/>
          <w:rtl/>
          <w:lang w:eastAsia="he-IL"/>
        </w:rPr>
      </w:pPr>
    </w:p>
    <w:p w:rsidR="002A5A4F" w:rsidRDefault="002A5A4F" w:rsidP="002A5A4F">
      <w:pPr>
        <w:spacing w:after="0" w:line="360" w:lineRule="auto"/>
        <w:jc w:val="both"/>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הצהרה בעניין הרשעות/ קנסות/ פסקי דין חלוטים:</w:t>
      </w:r>
    </w:p>
    <w:p w:rsidR="002A5A4F" w:rsidRPr="0016786A" w:rsidRDefault="002A5A4F" w:rsidP="002A5A4F">
      <w:pPr>
        <w:spacing w:after="0" w:line="360" w:lineRule="auto"/>
        <w:jc w:val="both"/>
        <w:rPr>
          <w:rFonts w:ascii="Times New Roman" w:hAnsi="Times New Roman" w:cs="David"/>
          <w:b/>
          <w:bCs/>
          <w:sz w:val="24"/>
          <w:szCs w:val="24"/>
          <w:u w:val="single"/>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להלן פירוט הרשעותיי הפליליות, ההרשעות הפליליות של חברות שבשליטתי, פירוט פסקי דין חלוטים שניתנו כנגדי, פירוט כל הקנסות שהושתו עלי ו/או על חברות שבשליטתי בשנתיים האחרונות שקדמו למועד האחרון להגשת ההצעות, בגין הפרה של חוקי העבודה על ידי מינהל ההסדרה והאכיפה במשרד הכלכלה. </w:t>
      </w:r>
    </w:p>
    <w:p w:rsidR="002A5A4F" w:rsidRPr="0016786A" w:rsidRDefault="002A5A4F" w:rsidP="002A5A4F">
      <w:pPr>
        <w:spacing w:after="0" w:line="360" w:lineRule="auto"/>
        <w:rPr>
          <w:rFonts w:ascii="Times New Roman" w:hAnsi="Times New Roman" w:cs="David"/>
          <w:b/>
          <w:bCs/>
          <w:sz w:val="24"/>
          <w:szCs w:val="24"/>
          <w:rtl/>
          <w:lang w:eastAsia="he-IL"/>
        </w:rPr>
      </w:pPr>
    </w:p>
    <w:p w:rsidR="002A5A4F" w:rsidRPr="0016786A" w:rsidRDefault="002A5A4F" w:rsidP="002A5A4F">
      <w:pPr>
        <w:spacing w:after="0" w:line="360" w:lineRule="auto"/>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 ____________                                                    </w:t>
      </w:r>
      <w:r w:rsidRPr="0016786A">
        <w:rPr>
          <w:rFonts w:ascii="Times New Roman" w:hAnsi="Times New Roman" w:cs="David"/>
          <w:b/>
          <w:bCs/>
          <w:sz w:val="24"/>
          <w:szCs w:val="24"/>
          <w:rtl/>
          <w:lang w:eastAsia="he-IL"/>
        </w:rPr>
        <w:t>__________________</w:t>
      </w:r>
    </w:p>
    <w:p w:rsidR="002A5A4F" w:rsidRDefault="002A5A4F" w:rsidP="002A5A4F">
      <w:pPr>
        <w:spacing w:after="0" w:line="360" w:lineRule="auto"/>
        <w:rPr>
          <w:rFonts w:ascii="Times New Roman" w:hAnsi="Times New Roman" w:cs="David"/>
          <w:sz w:val="24"/>
          <w:szCs w:val="24"/>
          <w:u w:val="single"/>
          <w:rtl/>
          <w:lang w:eastAsia="he-IL"/>
        </w:rPr>
      </w:pPr>
      <w:r w:rsidRPr="0016786A">
        <w:rPr>
          <w:rFonts w:ascii="Times New Roman" w:hAnsi="Times New Roman" w:cs="David" w:hint="eastAsia"/>
          <w:sz w:val="24"/>
          <w:szCs w:val="24"/>
          <w:rtl/>
          <w:lang w:eastAsia="he-IL"/>
        </w:rPr>
        <w:t>תאריך</w:t>
      </w:r>
      <w:r w:rsidRPr="0016786A">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16786A">
        <w:rPr>
          <w:rFonts w:ascii="Times New Roman" w:hAnsi="Times New Roman" w:cs="David" w:hint="eastAsia"/>
          <w:sz w:val="24"/>
          <w:szCs w:val="24"/>
          <w:rtl/>
          <w:lang w:eastAsia="he-IL"/>
        </w:rPr>
        <w:t>שם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המצהיר</w:t>
      </w:r>
      <w:r w:rsidRPr="0016786A">
        <w:rPr>
          <w:rFonts w:ascii="Times New Roman" w:hAnsi="Times New Roman" w:cs="David"/>
          <w:sz w:val="24"/>
          <w:szCs w:val="24"/>
          <w:rtl/>
          <w:lang w:eastAsia="he-IL"/>
        </w:rPr>
        <w:t xml:space="preserve">/ה + </w:t>
      </w:r>
      <w:r w:rsidRPr="0016786A">
        <w:rPr>
          <w:rFonts w:ascii="Times New Roman" w:hAnsi="Times New Roman" w:cs="David" w:hint="eastAsia"/>
          <w:sz w:val="24"/>
          <w:szCs w:val="24"/>
          <w:rtl/>
          <w:lang w:eastAsia="he-IL"/>
        </w:rPr>
        <w:t>חתימה</w:t>
      </w:r>
      <w:r w:rsidRPr="0016786A">
        <w:rPr>
          <w:rFonts w:ascii="Times New Roman" w:hAnsi="Times New Roman" w:cs="David" w:hint="cs"/>
          <w:sz w:val="24"/>
          <w:szCs w:val="24"/>
          <w:u w:val="single"/>
          <w:rtl/>
          <w:lang w:eastAsia="he-IL"/>
        </w:rPr>
        <w:t xml:space="preserve"> </w:t>
      </w:r>
    </w:p>
    <w:p w:rsidR="002A5A4F" w:rsidRDefault="002A5A4F" w:rsidP="002A5A4F">
      <w:pPr>
        <w:spacing w:after="0" w:line="360" w:lineRule="auto"/>
        <w:rPr>
          <w:rFonts w:ascii="Times New Roman" w:hAnsi="Times New Roman" w:cs="David"/>
          <w:sz w:val="24"/>
          <w:szCs w:val="24"/>
          <w:u w:val="single"/>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hint="eastAsia"/>
          <w:sz w:val="24"/>
          <w:szCs w:val="24"/>
          <w:u w:val="single"/>
          <w:rtl/>
          <w:lang w:eastAsia="he-IL"/>
        </w:rPr>
        <w:t>אישור</w:t>
      </w:r>
    </w:p>
    <w:p w:rsidR="002A5A4F" w:rsidRPr="0016786A" w:rsidRDefault="002A5A4F" w:rsidP="002A5A4F">
      <w:pPr>
        <w:spacing w:after="0" w:line="360" w:lineRule="auto"/>
        <w:rPr>
          <w:rFonts w:ascii="Times New Roman" w:hAnsi="Times New Roman" w:cs="David"/>
          <w:sz w:val="24"/>
          <w:szCs w:val="24"/>
          <w:u w:val="single"/>
          <w:rtl/>
          <w:lang w:eastAsia="he-IL"/>
        </w:rPr>
      </w:pPr>
    </w:p>
    <w:p w:rsidR="002A5A4F" w:rsidRPr="0016786A" w:rsidRDefault="002A5A4F" w:rsidP="002A5A4F">
      <w:pPr>
        <w:spacing w:after="0" w:line="360" w:lineRule="auto"/>
        <w:jc w:val="both"/>
        <w:rPr>
          <w:rFonts w:ascii="Times New Roman" w:hAnsi="Times New Roman" w:cs="David"/>
          <w:sz w:val="28"/>
          <w:szCs w:val="28"/>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hint="cs"/>
          <w:sz w:val="28"/>
          <w:szCs w:val="28"/>
          <w:rtl/>
          <w:lang w:eastAsia="he-IL"/>
        </w:rPr>
        <w:t xml:space="preserve">    </w:t>
      </w:r>
    </w:p>
    <w:p w:rsidR="002A5A4F" w:rsidRPr="00490D29" w:rsidRDefault="002A5A4F" w:rsidP="002A5A4F">
      <w:pPr>
        <w:tabs>
          <w:tab w:val="left" w:pos="5802"/>
        </w:tabs>
        <w:spacing w:after="0" w:line="360" w:lineRule="auto"/>
        <w:rPr>
          <w:rFonts w:ascii="Times New Roman" w:hAnsi="Times New Roman" w:cs="David"/>
          <w:sz w:val="24"/>
          <w:szCs w:val="24"/>
          <w:rtl/>
          <w:lang w:eastAsia="he-IL"/>
        </w:rPr>
      </w:pPr>
      <w:r w:rsidRPr="00490D29">
        <w:rPr>
          <w:rFonts w:ascii="Times New Roman" w:hAnsi="Times New Roman" w:cs="David" w:hint="cs"/>
          <w:sz w:val="24"/>
          <w:szCs w:val="24"/>
          <w:rtl/>
          <w:lang w:eastAsia="he-IL"/>
        </w:rPr>
        <w:t xml:space="preserve">                                                                                                 _________________</w:t>
      </w:r>
    </w:p>
    <w:p w:rsidR="002A5A4F" w:rsidRPr="0016786A" w:rsidRDefault="002A5A4F" w:rsidP="002A5A4F">
      <w:pPr>
        <w:spacing w:after="0" w:line="360" w:lineRule="auto"/>
        <w:rPr>
          <w:rFonts w:ascii="Times New Roman" w:hAnsi="Times New Roman" w:cs="David"/>
          <w:sz w:val="24"/>
          <w:szCs w:val="24"/>
          <w:u w:val="single"/>
          <w:rtl/>
          <w:lang w:eastAsia="he-IL"/>
        </w:rPr>
      </w:pPr>
      <w:r w:rsidRPr="0016786A">
        <w:rPr>
          <w:rFonts w:ascii="Times New Roman" w:hAnsi="Times New Roman" w:cs="David"/>
          <w:sz w:val="24"/>
          <w:szCs w:val="24"/>
          <w:rtl/>
          <w:lang w:eastAsia="he-IL"/>
        </w:rPr>
        <w:tab/>
        <w:t xml:space="preserve">                                      </w:t>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 xml:space="preserve">, </w:t>
      </w:r>
      <w:r w:rsidRPr="0016786A">
        <w:rPr>
          <w:rFonts w:ascii="Times New Roman" w:hAnsi="Times New Roman" w:cs="David" w:hint="eastAsia"/>
          <w:sz w:val="24"/>
          <w:szCs w:val="24"/>
          <w:rtl/>
          <w:lang w:eastAsia="he-IL"/>
        </w:rPr>
        <w:t>עו</w:t>
      </w:r>
      <w:r w:rsidRPr="0016786A">
        <w:rPr>
          <w:rFonts w:ascii="Times New Roman" w:hAnsi="Times New Roman" w:cs="David"/>
          <w:sz w:val="24"/>
          <w:szCs w:val="24"/>
          <w:rtl/>
          <w:lang w:eastAsia="he-IL"/>
        </w:rPr>
        <w:t>"ד</w:t>
      </w:r>
    </w:p>
    <w:p w:rsidR="002A5A4F" w:rsidRPr="0016786A" w:rsidRDefault="002A5A4F" w:rsidP="002A5A4F">
      <w:pPr>
        <w:spacing w:after="0" w:line="360" w:lineRule="auto"/>
        <w:rPr>
          <w:rFonts w:ascii="Times New Roman" w:hAnsi="Times New Roman" w:cs="David"/>
          <w:sz w:val="24"/>
          <w:szCs w:val="24"/>
          <w:u w:val="single"/>
          <w:rtl/>
          <w:lang w:eastAsia="he-IL"/>
        </w:rPr>
      </w:pPr>
    </w:p>
    <w:p w:rsidR="002A5A4F" w:rsidRPr="0016786A" w:rsidRDefault="002A5A4F" w:rsidP="002A5A4F">
      <w:pPr>
        <w:spacing w:after="0" w:line="360" w:lineRule="auto"/>
        <w:rPr>
          <w:rFonts w:ascii="Times New Roman" w:hAnsi="Times New Roman" w:cs="David"/>
          <w:sz w:val="24"/>
          <w:szCs w:val="24"/>
          <w:u w:val="single"/>
          <w:rtl/>
          <w:lang w:eastAsia="he-IL"/>
        </w:rPr>
      </w:pPr>
      <w:r w:rsidRPr="0016786A">
        <w:rPr>
          <w:rFonts w:ascii="Times New Roman" w:hAnsi="Times New Roman" w:cs="David"/>
          <w:sz w:val="24"/>
          <w:szCs w:val="24"/>
          <w:u w:val="single"/>
          <w:rtl/>
          <w:lang w:eastAsia="he-IL"/>
        </w:rPr>
        <w:br w:type="page"/>
      </w:r>
    </w:p>
    <w:p w:rsidR="002A5A4F" w:rsidRPr="0016786A" w:rsidRDefault="002A5A4F" w:rsidP="002A5A4F">
      <w:pPr>
        <w:spacing w:after="0" w:line="360" w:lineRule="auto"/>
        <w:rPr>
          <w:rFonts w:ascii="Times New Roman" w:hAnsi="Times New Roman" w:cs="Times New Roman"/>
          <w:sz w:val="24"/>
          <w:szCs w:val="24"/>
          <w:u w:val="single"/>
          <w:rtl/>
          <w:lang w:eastAsia="he-IL"/>
        </w:rPr>
      </w:pPr>
    </w:p>
    <w:p w:rsidR="002A5A4F" w:rsidRPr="00490D29" w:rsidRDefault="002A5A4F" w:rsidP="002A5A4F">
      <w:pPr>
        <w:spacing w:after="0" w:line="360" w:lineRule="auto"/>
        <w:jc w:val="right"/>
        <w:rPr>
          <w:rFonts w:ascii="Times New Roman" w:hAnsi="Times New Roman" w:cs="David"/>
          <w:b/>
          <w:bCs/>
          <w:sz w:val="24"/>
          <w:szCs w:val="24"/>
          <w:u w:val="single"/>
          <w:rtl/>
          <w:lang w:eastAsia="he-IL"/>
        </w:rPr>
      </w:pPr>
      <w:r w:rsidRPr="00490D29">
        <w:rPr>
          <w:rFonts w:ascii="Times New Roman" w:hAnsi="Times New Roman" w:cs="David" w:hint="cs"/>
          <w:b/>
          <w:bCs/>
          <w:sz w:val="24"/>
          <w:szCs w:val="28"/>
          <w:u w:val="single"/>
          <w:rtl/>
          <w:lang w:eastAsia="he-IL"/>
        </w:rPr>
        <w:t>נספח ב' למכרז</w:t>
      </w:r>
    </w:p>
    <w:p w:rsidR="002A5A4F" w:rsidRPr="0016786A" w:rsidRDefault="002A5A4F" w:rsidP="002A5A4F">
      <w:pPr>
        <w:spacing w:after="0" w:line="360" w:lineRule="auto"/>
        <w:ind w:left="651"/>
        <w:rPr>
          <w:rFonts w:ascii="Times New Roman" w:hAnsi="Times New Roman" w:cs="David"/>
          <w:sz w:val="24"/>
          <w:szCs w:val="24"/>
          <w:rtl/>
          <w:lang w:eastAsia="he-IL"/>
        </w:rPr>
      </w:pPr>
    </w:p>
    <w:p w:rsidR="002A5A4F" w:rsidRPr="0016786A" w:rsidRDefault="002A5A4F" w:rsidP="002A5A4F">
      <w:pPr>
        <w:spacing w:after="0" w:line="360" w:lineRule="auto"/>
        <w:jc w:val="center"/>
        <w:rPr>
          <w:rFonts w:ascii="Times New Roman" w:hAnsi="Times New Roman" w:cs="David"/>
          <w:b/>
          <w:bCs/>
          <w:sz w:val="28"/>
          <w:szCs w:val="28"/>
          <w:u w:val="single"/>
          <w:rtl/>
          <w:lang w:eastAsia="he-IL"/>
        </w:rPr>
      </w:pPr>
      <w:r w:rsidRPr="0016786A">
        <w:rPr>
          <w:rFonts w:ascii="Times New Roman" w:hAnsi="Times New Roman" w:cs="David"/>
          <w:sz w:val="24"/>
          <w:szCs w:val="24"/>
          <w:u w:val="single"/>
          <w:rtl/>
          <w:lang w:eastAsia="he-IL"/>
        </w:rPr>
        <w:t xml:space="preserve"> </w:t>
      </w:r>
      <w:r w:rsidRPr="0016786A">
        <w:rPr>
          <w:rFonts w:ascii="Times New Roman" w:hAnsi="Times New Roman" w:cs="David" w:hint="eastAsia"/>
          <w:b/>
          <w:bCs/>
          <w:sz w:val="28"/>
          <w:szCs w:val="28"/>
          <w:u w:val="single"/>
          <w:rtl/>
          <w:lang w:eastAsia="he-IL"/>
        </w:rPr>
        <w:t>תצהיר</w:t>
      </w:r>
      <w:r w:rsidRPr="0016786A">
        <w:rPr>
          <w:rFonts w:ascii="Times New Roman" w:hAnsi="Times New Roman" w:cs="David"/>
          <w:b/>
          <w:bCs/>
          <w:sz w:val="28"/>
          <w:szCs w:val="28"/>
          <w:u w:val="single"/>
          <w:rtl/>
          <w:lang w:eastAsia="he-IL"/>
        </w:rPr>
        <w:t xml:space="preserve"> המציע – למציע שהוא תאגיד </w:t>
      </w:r>
    </w:p>
    <w:p w:rsidR="002A5A4F" w:rsidRPr="0016786A" w:rsidRDefault="002A5A4F" w:rsidP="002A5A4F">
      <w:pPr>
        <w:spacing w:after="0" w:line="360" w:lineRule="auto"/>
        <w:jc w:val="center"/>
        <w:rPr>
          <w:rFonts w:ascii="Times New Roman" w:hAnsi="Times New Roman" w:cs="David"/>
          <w:sz w:val="24"/>
          <w:szCs w:val="24"/>
          <w:u w:val="single"/>
          <w:rtl/>
          <w:lang w:eastAsia="he-IL"/>
        </w:rPr>
      </w:pPr>
    </w:p>
    <w:p w:rsidR="002A5A4F" w:rsidRPr="0016786A" w:rsidRDefault="002A5A4F" w:rsidP="002A5A4F">
      <w:pPr>
        <w:spacing w:after="0" w:line="360" w:lineRule="auto"/>
        <w:jc w:val="center"/>
        <w:rPr>
          <w:rFonts w:ascii="Times New Roman" w:hAnsi="Times New Roman" w:cs="David"/>
          <w:sz w:val="24"/>
          <w:szCs w:val="24"/>
          <w:u w:val="single"/>
          <w:rtl/>
          <w:lang w:eastAsia="he-IL"/>
        </w:rPr>
      </w:pPr>
    </w:p>
    <w:p w:rsidR="002A5A4F" w:rsidRPr="0016786A" w:rsidRDefault="002A5A4F" w:rsidP="002A5A4F">
      <w:pPr>
        <w:spacing w:after="0" w:line="360" w:lineRule="auto"/>
        <w:ind w:left="-58"/>
        <w:jc w:val="both"/>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הח"מ_____________, נושא ת.ז. מס' ____________</w:t>
      </w:r>
      <w:r w:rsidRPr="0016786A">
        <w:rPr>
          <w:rFonts w:ascii="Times New Roman" w:hAnsi="Times New Roman" w:cs="David" w:hint="eastAsia"/>
          <w:sz w:val="24"/>
          <w:szCs w:val="24"/>
          <w:rtl/>
          <w:lang w:eastAsia="he-IL"/>
        </w:rPr>
        <w:t>מורשה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החתימה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מטעם</w:t>
      </w:r>
      <w:r w:rsidRPr="0016786A">
        <w:rPr>
          <w:rFonts w:ascii="Times New Roman" w:hAnsi="Times New Roman" w:cs="David"/>
          <w:sz w:val="24"/>
          <w:szCs w:val="24"/>
          <w:rtl/>
          <w:lang w:eastAsia="he-IL"/>
        </w:rPr>
        <w:t xml:space="preserve"> _____________ </w:t>
      </w:r>
      <w:r w:rsidRPr="0016786A">
        <w:rPr>
          <w:rFonts w:ascii="Times New Roman" w:hAnsi="Times New Roman" w:cs="David" w:hint="eastAsia"/>
          <w:sz w:val="24"/>
          <w:szCs w:val="24"/>
          <w:rtl/>
          <w:lang w:eastAsia="he-IL"/>
        </w:rPr>
        <w:t>שמספרו</w:t>
      </w:r>
      <w:r w:rsidRPr="0016786A">
        <w:rPr>
          <w:rFonts w:ascii="Times New Roman" w:hAnsi="Times New Roman" w:cs="David"/>
          <w:sz w:val="24"/>
          <w:szCs w:val="24"/>
          <w:rtl/>
          <w:lang w:eastAsia="he-IL"/>
        </w:rPr>
        <w:t xml:space="preserve"> _________(להלן: "</w:t>
      </w: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r w:rsidRPr="0016786A">
        <w:rPr>
          <w:rFonts w:ascii="Times New Roman" w:hAnsi="Times New Roman" w:cs="David" w:hint="eastAsia"/>
          <w:sz w:val="24"/>
          <w:szCs w:val="24"/>
          <w:rtl/>
          <w:lang w:eastAsia="he-IL"/>
        </w:rPr>
        <w:t>כדקלמן</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Pr="00490D29" w:rsidRDefault="002A5A4F" w:rsidP="002A5A4F">
      <w:pPr>
        <w:spacing w:after="0" w:line="360" w:lineRule="auto"/>
        <w:ind w:left="786" w:hanging="844"/>
        <w:jc w:val="both"/>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t>נסיון</w:t>
      </w:r>
      <w:r w:rsidRPr="0016786A">
        <w:rPr>
          <w:rFonts w:ascii="Times New Roman" w:hAnsi="Times New Roman" w:cs="David"/>
          <w:b/>
          <w:bCs/>
          <w:sz w:val="24"/>
          <w:szCs w:val="24"/>
          <w:rtl/>
          <w:lang w:eastAsia="he-IL"/>
        </w:rPr>
        <w:t>:</w:t>
      </w:r>
      <w:r w:rsidRPr="0016786A">
        <w:rPr>
          <w:rFonts w:ascii="Times New Roman" w:hAnsi="Times New Roman" w:cs="David"/>
          <w:b/>
          <w:bCs/>
          <w:sz w:val="24"/>
          <w:szCs w:val="24"/>
          <w:lang w:eastAsia="he-IL"/>
        </w:rPr>
        <w:t xml:space="preserve"> </w:t>
      </w:r>
    </w:p>
    <w:p w:rsidR="002A5A4F"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משרד עו"ד פעיל המעסיק </w:t>
      </w:r>
      <w:r w:rsidRPr="005108F9">
        <w:rPr>
          <w:rFonts w:ascii="Times New Roman" w:hAnsi="Times New Roman" w:cs="David" w:hint="eastAsia"/>
          <w:sz w:val="24"/>
          <w:szCs w:val="24"/>
          <w:rtl/>
          <w:lang w:eastAsia="he-IL"/>
        </w:rPr>
        <w:t>שלושה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עורכי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דין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לפחות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ברציפות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בשנתיים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האחרונות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שקדמו</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למועד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האחרון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להגשת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הצעות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במכרז</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זה</w:t>
      </w:r>
      <w:r w:rsidRPr="005108F9">
        <w:rPr>
          <w:rFonts w:ascii="Times New Roman" w:hAnsi="Times New Roman" w:cs="David"/>
          <w:sz w:val="24"/>
          <w:szCs w:val="24"/>
          <w:rtl/>
          <w:lang w:eastAsia="he-IL"/>
        </w:rPr>
        <w:t>.</w:t>
      </w:r>
    </w:p>
    <w:p w:rsidR="002A5A4F" w:rsidRPr="0016786A" w:rsidRDefault="002A5A4F" w:rsidP="002A5A4F">
      <w:pPr>
        <w:spacing w:after="0" w:line="360" w:lineRule="auto"/>
        <w:ind w:left="786" w:hanging="180"/>
        <w:jc w:val="both"/>
        <w:rPr>
          <w:rFonts w:ascii="Times New Roman" w:hAnsi="Times New Roman" w:cs="David"/>
          <w:sz w:val="24"/>
          <w:szCs w:val="24"/>
          <w:lang w:eastAsia="he-IL"/>
        </w:rPr>
      </w:pPr>
    </w:p>
    <w:p w:rsidR="002A5A4F" w:rsidRPr="00490D29" w:rsidRDefault="002A5A4F" w:rsidP="002A5A4F">
      <w:pPr>
        <w:spacing w:after="0" w:line="360" w:lineRule="auto"/>
        <w:ind w:left="786" w:hanging="844"/>
        <w:jc w:val="both"/>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t>התחייבות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לעמוד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בכל</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דרישות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המכרז</w:t>
      </w:r>
      <w:r w:rsidRPr="0016786A">
        <w:rPr>
          <w:rFonts w:ascii="Times New Roman" w:hAnsi="Times New Roman" w:cs="David"/>
          <w:b/>
          <w:bCs/>
          <w:sz w:val="24"/>
          <w:szCs w:val="24"/>
          <w:rtl/>
          <w:lang w:eastAsia="he-IL"/>
        </w:rPr>
        <w:t>:</w:t>
      </w:r>
    </w:p>
    <w:p w:rsidR="002A5A4F" w:rsidRPr="0016786A" w:rsidRDefault="002A5A4F" w:rsidP="002A5A4F">
      <w:pPr>
        <w:spacing w:after="0" w:line="360" w:lineRule="auto"/>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מתחייב לעמוד בכל הדרישות שבמפרט מכרז זה ללא יוצא מן הכלל.</w:t>
      </w:r>
    </w:p>
    <w:p w:rsidR="002A5A4F" w:rsidRDefault="002A5A4F" w:rsidP="002A5A4F">
      <w:pPr>
        <w:spacing w:after="0" w:line="360" w:lineRule="auto"/>
        <w:jc w:val="both"/>
        <w:rPr>
          <w:rFonts w:ascii="Times New Roman" w:hAnsi="Times New Roman" w:cs="David"/>
          <w:sz w:val="24"/>
          <w:szCs w:val="24"/>
          <w:rtl/>
          <w:lang w:eastAsia="he-IL"/>
        </w:rPr>
      </w:pPr>
    </w:p>
    <w:p w:rsidR="002A5A4F" w:rsidRPr="00490D29" w:rsidRDefault="002A5A4F" w:rsidP="002A5A4F">
      <w:pPr>
        <w:spacing w:after="0" w:line="360" w:lineRule="auto"/>
        <w:jc w:val="both"/>
        <w:rPr>
          <w:rFonts w:ascii="Times New Roman" w:hAnsi="Times New Roman" w:cs="David"/>
          <w:sz w:val="24"/>
          <w:szCs w:val="24"/>
          <w:lang w:eastAsia="he-IL"/>
        </w:rPr>
      </w:pPr>
      <w:r w:rsidRPr="0016786A">
        <w:rPr>
          <w:rFonts w:ascii="Times New Roman" w:hAnsi="Times New Roman" w:cs="David" w:hint="eastAsia"/>
          <w:b/>
          <w:bCs/>
          <w:sz w:val="24"/>
          <w:szCs w:val="24"/>
          <w:rtl/>
          <w:lang w:eastAsia="he-IL"/>
        </w:rPr>
        <w:t>שימוש</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בתוכנות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מחשב</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מורשות</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מתחייב בזאת בכתב, לעמוד בדרישה לעשות שימוש אך ורק בתוכנות מחשב מורשות. </w:t>
      </w:r>
    </w:p>
    <w:p w:rsidR="002A5A4F" w:rsidRPr="0016786A" w:rsidRDefault="002A5A4F" w:rsidP="002A5A4F">
      <w:pPr>
        <w:spacing w:after="0" w:line="360" w:lineRule="auto"/>
        <w:ind w:left="786" w:hanging="180"/>
        <w:jc w:val="both"/>
        <w:rPr>
          <w:rFonts w:ascii="Times New Roman" w:hAnsi="Times New Roman" w:cs="David"/>
          <w:sz w:val="24"/>
          <w:szCs w:val="24"/>
          <w:rtl/>
          <w:lang w:eastAsia="he-IL"/>
        </w:rPr>
      </w:pPr>
    </w:p>
    <w:p w:rsidR="002A5A4F" w:rsidRPr="0016786A" w:rsidRDefault="002A5A4F" w:rsidP="002A5A4F">
      <w:pPr>
        <w:spacing w:after="0" w:line="360" w:lineRule="auto"/>
        <w:ind w:left="786" w:hanging="844"/>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העדר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ניגוד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עניינים</w:t>
      </w:r>
      <w:r w:rsidRPr="0016786A">
        <w:rPr>
          <w:rFonts w:ascii="Times New Roman" w:hAnsi="Times New Roman" w:cs="David"/>
          <w:sz w:val="24"/>
          <w:szCs w:val="24"/>
          <w:rtl/>
          <w:lang w:eastAsia="he-IL"/>
        </w:rPr>
        <w:t xml:space="preserve">: </w:t>
      </w:r>
    </w:p>
    <w:p w:rsidR="002A5A4F" w:rsidRPr="0016786A" w:rsidRDefault="002A5A4F" w:rsidP="002A5A4F">
      <w:pPr>
        <w:numPr>
          <w:ilvl w:val="0"/>
          <w:numId w:val="9"/>
        </w:numPr>
        <w:spacing w:after="0" w:line="360" w:lineRule="auto"/>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נכון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ליום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החתימה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זה</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המציע אינו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hint="cs"/>
          <w:sz w:val="24"/>
          <w:szCs w:val="24"/>
          <w:rtl/>
          <w:lang w:eastAsia="he-IL"/>
        </w:rPr>
        <w:t xml:space="preserve">, בין לבדו ובין בשיתוף עם אחר, </w:t>
      </w:r>
      <w:r w:rsidRPr="0016786A">
        <w:rPr>
          <w:rFonts w:ascii="Times New Roman" w:hAnsi="Times New Roman" w:cs="David" w:hint="eastAsia"/>
          <w:sz w:val="24"/>
          <w:szCs w:val="24"/>
          <w:rtl/>
          <w:lang w:eastAsia="he-IL"/>
        </w:rPr>
        <w:t>כנגד</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המדינה בכל אחד מתחומים המפורטים ברשימת הדינים והמדינה אינה מנהלת כנגדו הליכים כלשהם באחד מהתחומים הנ"ל</w:t>
      </w:r>
      <w:r w:rsidRPr="0016786A">
        <w:rPr>
          <w:rFonts w:ascii="Times New Roman" w:hAnsi="Times New Roman" w:cs="David"/>
          <w:sz w:val="24"/>
          <w:szCs w:val="24"/>
          <w:rtl/>
          <w:lang w:eastAsia="he-IL"/>
        </w:rPr>
        <w:t>.</w:t>
      </w:r>
    </w:p>
    <w:p w:rsidR="002A5A4F" w:rsidRPr="0016786A" w:rsidRDefault="002A5A4F" w:rsidP="002A5A4F">
      <w:pPr>
        <w:numPr>
          <w:ilvl w:val="0"/>
          <w:numId w:val="9"/>
        </w:numPr>
        <w:spacing w:after="0" w:line="36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המציע</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ושנה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מסיומה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י</w:t>
      </w:r>
      <w:r w:rsidRPr="0016786A">
        <w:rPr>
          <w:rFonts w:ascii="Times New Roman" w:hAnsi="Times New Roman" w:cs="David" w:hint="eastAsia"/>
          <w:sz w:val="24"/>
          <w:szCs w:val="24"/>
          <w:rtl/>
          <w:lang w:eastAsia="he-IL"/>
        </w:rPr>
        <w:t>עמיד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עצמ</w:t>
      </w:r>
      <w:r w:rsidRPr="0016786A">
        <w:rPr>
          <w:rFonts w:ascii="Times New Roman" w:hAnsi="Times New Roman" w:cs="David" w:hint="cs"/>
          <w:sz w:val="24"/>
          <w:szCs w:val="24"/>
          <w:rtl/>
          <w:lang w:eastAsia="he-IL"/>
        </w:rPr>
        <w:t>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במצב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ניגוד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עניינים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י</w:t>
      </w:r>
      <w:r w:rsidRPr="0016786A">
        <w:rPr>
          <w:rFonts w:ascii="Times New Roman" w:hAnsi="Times New Roman" w:cs="David" w:hint="eastAsia"/>
          <w:sz w:val="24"/>
          <w:szCs w:val="24"/>
          <w:rtl/>
          <w:lang w:eastAsia="he-IL"/>
        </w:rPr>
        <w:t>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נגד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בתחומים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והיחידות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בעבור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ייצג</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י</w:t>
      </w:r>
      <w:r w:rsidRPr="0016786A">
        <w:rPr>
          <w:rFonts w:ascii="Times New Roman" w:hAnsi="Times New Roman" w:cs="David" w:hint="eastAsia"/>
          <w:sz w:val="24"/>
          <w:szCs w:val="24"/>
          <w:rtl/>
          <w:lang w:eastAsia="he-IL"/>
        </w:rPr>
        <w:t>טפל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אדם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גוף</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אחר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במסגרת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השירות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למשרד</w:t>
      </w:r>
      <w:r w:rsidRPr="0016786A">
        <w:rPr>
          <w:rFonts w:ascii="Times New Roman" w:hAnsi="Times New Roman" w:cs="David"/>
          <w:sz w:val="24"/>
          <w:szCs w:val="24"/>
          <w:rtl/>
          <w:lang w:eastAsia="he-IL"/>
        </w:rPr>
        <w:t>.</w:t>
      </w:r>
    </w:p>
    <w:p w:rsidR="002A5A4F" w:rsidRDefault="002A5A4F" w:rsidP="002A5A4F">
      <w:pPr>
        <w:spacing w:after="0" w:line="360" w:lineRule="auto"/>
        <w:jc w:val="both"/>
        <w:rPr>
          <w:rFonts w:ascii="Times New Roman" w:hAnsi="Times New Roman" w:cs="David"/>
          <w:b/>
          <w:bCs/>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התחייבות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בדבר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תשלום</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כדין</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לעובדים</w:t>
      </w:r>
      <w:r w:rsidRPr="0016786A">
        <w:rPr>
          <w:rFonts w:ascii="Times New Roman" w:hAnsi="Times New Roman" w:cs="David"/>
          <w:sz w:val="24"/>
          <w:szCs w:val="24"/>
          <w:rtl/>
          <w:lang w:eastAsia="he-IL"/>
        </w:rPr>
        <w:t>:</w:t>
      </w:r>
    </w:p>
    <w:p w:rsidR="002A5A4F" w:rsidRPr="0016786A" w:rsidRDefault="002A5A4F" w:rsidP="002A5A4F">
      <w:pPr>
        <w:spacing w:after="0" w:line="360" w:lineRule="auto"/>
        <w:jc w:val="both"/>
        <w:rPr>
          <w:rFonts w:ascii="Times New Roman" w:hAnsi="Times New Roman" w:cs="Times New Roman"/>
          <w:sz w:val="24"/>
          <w:szCs w:val="24"/>
          <w:lang w:eastAsia="he-IL"/>
        </w:rPr>
      </w:pPr>
    </w:p>
    <w:p w:rsidR="002A5A4F" w:rsidRPr="0016786A" w:rsidRDefault="002A5A4F" w:rsidP="002A5A4F">
      <w:pPr>
        <w:spacing w:after="0" w:line="360" w:lineRule="auto"/>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בזאת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שילם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בקביעות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בשנת</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_________</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עובדיו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מחוקי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העבודה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צווי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ההרחבה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ההסכמים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הקיבוציים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וההסכמים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האישיים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החלים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עליו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במידה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שחלים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עליו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ובכל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מקרה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פחות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משכר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מינימום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כחוק</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ותשלומים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סוציאליים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כנדרש</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לעמוד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בדרישות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לתשלומים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הסוציאליים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ושכר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מינימום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לעובדים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וכן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לקיים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חוקי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העבודה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לגבי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העובדים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שיועסקו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ידו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תקופת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w:t>
      </w:r>
    </w:p>
    <w:p w:rsidR="002A5A4F" w:rsidRPr="0016786A" w:rsidRDefault="002A5A4F" w:rsidP="002A5A4F">
      <w:pPr>
        <w:spacing w:after="0" w:line="360" w:lineRule="auto"/>
        <w:jc w:val="both"/>
        <w:rPr>
          <w:rFonts w:ascii="Times New Roman" w:hAnsi="Times New Roman" w:cs="Times New Roman"/>
          <w:b/>
          <w:bCs/>
          <w:sz w:val="24"/>
          <w:szCs w:val="24"/>
          <w:u w:val="single"/>
          <w:rtl/>
          <w:lang w:eastAsia="he-IL"/>
        </w:rPr>
      </w:pPr>
    </w:p>
    <w:p w:rsidR="002A5A4F" w:rsidRPr="0016786A" w:rsidRDefault="002A5A4F" w:rsidP="002A5A4F">
      <w:pPr>
        <w:spacing w:after="0" w:line="360" w:lineRule="auto"/>
        <w:jc w:val="both"/>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הצהרה בעניין הרשעות/ קנסות/ פסקי דין חלוטים:</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להלן פירוט הרשעותיו הפליליות של המציע, ההרשעות הפליליות של בעלי השליטה במציע, ההרשעות הפליליות של חברות אחרות בשליטת מי מבעלי השליטה, פירוט פסקי דין חלוטים שניתנו כנגד המציע, פירוט כל הקנסות שהושתו על המציע ו/או על בעלי השליטה בו ו/או על חברות שבשליטת בעלי השליטה הנ"ל בשנתיים האחרונות שקדמו למועד האחרון להגשת ההצעות, בגין הפרה של חוקי העבודה על ידי מינהל ההסדרה והאכיפה במשרד הכלכלה.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70"/>
        <w:jc w:val="both"/>
        <w:rPr>
          <w:rFonts w:ascii="Times New Roman" w:hAnsi="Times New Roman" w:cs="David"/>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b/>
          <w:bCs/>
          <w:sz w:val="24"/>
          <w:szCs w:val="24"/>
          <w:rtl/>
          <w:lang w:eastAsia="he-IL"/>
        </w:rPr>
      </w:pPr>
      <w:r w:rsidRPr="0016786A">
        <w:rPr>
          <w:rFonts w:ascii="Times New Roman" w:hAnsi="Times New Roman" w:cs="David" w:hint="eastAsia"/>
          <w:sz w:val="24"/>
          <w:szCs w:val="24"/>
          <w:rtl/>
          <w:lang w:eastAsia="he-IL"/>
        </w:rPr>
        <w:t>תאריך</w:t>
      </w:r>
      <w:r w:rsidRPr="0016786A">
        <w:rPr>
          <w:rFonts w:ascii="Times New Roman" w:hAnsi="Times New Roman" w:cs="David"/>
          <w:sz w:val="24"/>
          <w:szCs w:val="24"/>
          <w:rtl/>
          <w:lang w:eastAsia="he-IL"/>
        </w:rPr>
        <w:t xml:space="preserve">  </w:t>
      </w:r>
      <w:r w:rsidRPr="0016786A">
        <w:rPr>
          <w:rFonts w:ascii="Times New Roman" w:hAnsi="Times New Roman" w:cs="David"/>
          <w:b/>
          <w:bCs/>
          <w:sz w:val="24"/>
          <w:szCs w:val="24"/>
          <w:rtl/>
          <w:lang w:eastAsia="he-IL"/>
        </w:rPr>
        <w:t xml:space="preserve">_______________                          </w:t>
      </w:r>
      <w:r w:rsidRPr="0016786A">
        <w:rPr>
          <w:rFonts w:ascii="Times New Roman" w:hAnsi="Times New Roman" w:cs="David" w:hint="eastAsia"/>
          <w:sz w:val="24"/>
          <w:szCs w:val="24"/>
          <w:rtl/>
          <w:lang w:eastAsia="he-IL"/>
        </w:rPr>
        <w:t>שם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המצהיר</w:t>
      </w:r>
      <w:r w:rsidRPr="0016786A">
        <w:rPr>
          <w:rFonts w:ascii="Times New Roman" w:hAnsi="Times New Roman" w:cs="David"/>
          <w:sz w:val="24"/>
          <w:szCs w:val="24"/>
          <w:rtl/>
          <w:lang w:eastAsia="he-IL"/>
        </w:rPr>
        <w:t xml:space="preserve">/ה + </w:t>
      </w:r>
      <w:r w:rsidRPr="0016786A">
        <w:rPr>
          <w:rFonts w:ascii="Times New Roman" w:hAnsi="Times New Roman" w:cs="David" w:hint="eastAsia"/>
          <w:sz w:val="24"/>
          <w:szCs w:val="24"/>
          <w:rtl/>
          <w:lang w:eastAsia="he-IL"/>
        </w:rPr>
        <w:t>חתימה</w:t>
      </w:r>
      <w:r w:rsidRPr="0016786A">
        <w:rPr>
          <w:rFonts w:ascii="Times New Roman" w:hAnsi="Times New Roman" w:cs="David"/>
          <w:b/>
          <w:bCs/>
          <w:sz w:val="24"/>
          <w:szCs w:val="24"/>
          <w:rtl/>
          <w:lang w:eastAsia="he-IL"/>
        </w:rPr>
        <w:t xml:space="preserve"> __________________</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jc w:val="both"/>
        <w:rPr>
          <w:rFonts w:ascii="Times New Roman" w:hAnsi="Times New Roman" w:cs="Times New Roman"/>
          <w:sz w:val="24"/>
          <w:szCs w:val="24"/>
          <w:rtl/>
          <w:lang w:eastAsia="he-IL"/>
        </w:rPr>
      </w:pPr>
    </w:p>
    <w:p w:rsidR="002A5A4F" w:rsidRPr="0016786A"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hint="eastAsia"/>
          <w:sz w:val="24"/>
          <w:szCs w:val="24"/>
          <w:u w:val="single"/>
          <w:rtl/>
          <w:lang w:eastAsia="he-IL"/>
        </w:rPr>
        <w:t>אישור</w:t>
      </w: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w:t>
      </w:r>
      <w:r>
        <w:rPr>
          <w:rFonts w:ascii="Times New Roman" w:hAnsi="Times New Roman" w:cs="David"/>
          <w:sz w:val="24"/>
          <w:szCs w:val="24"/>
          <w:rtl/>
          <w:lang w:eastAsia="he-IL"/>
        </w:rPr>
        <w:t xml:space="preserve">תם עליה בפני. </w:t>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r>
        <w:rPr>
          <w:rFonts w:ascii="Times New Roman" w:hAnsi="Times New Roman" w:cs="David"/>
          <w:sz w:val="24"/>
          <w:szCs w:val="24"/>
          <w:rtl/>
          <w:lang w:eastAsia="he-IL"/>
        </w:rPr>
        <w:tab/>
      </w: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sz w:val="24"/>
          <w:szCs w:val="24"/>
          <w:rtl/>
          <w:lang w:eastAsia="he-IL"/>
        </w:rPr>
        <w:t>_________________</w:t>
      </w:r>
    </w:p>
    <w:p w:rsidR="002A5A4F" w:rsidRPr="0016786A" w:rsidRDefault="002A5A4F" w:rsidP="002A5A4F">
      <w:pPr>
        <w:spacing w:after="0" w:line="360" w:lineRule="auto"/>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עו"ד</w:t>
      </w:r>
    </w:p>
    <w:p w:rsidR="002A5A4F" w:rsidRPr="0016786A" w:rsidRDefault="002A5A4F" w:rsidP="002A5A4F">
      <w:pPr>
        <w:spacing w:after="0" w:line="360" w:lineRule="auto"/>
        <w:rPr>
          <w:rFonts w:ascii="Times New Roman" w:hAnsi="Times New Roman" w:cs="Times New Roman"/>
          <w:b/>
          <w:bCs/>
          <w:sz w:val="28"/>
          <w:szCs w:val="28"/>
          <w:rtl/>
          <w:lang w:eastAsia="he-IL"/>
        </w:rPr>
      </w:pPr>
      <w:r w:rsidRPr="0016786A">
        <w:rPr>
          <w:rFonts w:ascii="Times New Roman" w:hAnsi="Times New Roman" w:cs="Times New Roman"/>
          <w:sz w:val="24"/>
          <w:szCs w:val="24"/>
          <w:rtl/>
          <w:lang w:eastAsia="he-IL"/>
        </w:rPr>
        <w:tab/>
      </w:r>
      <w:r w:rsidRPr="0016786A">
        <w:rPr>
          <w:rFonts w:ascii="Times New Roman" w:hAnsi="Times New Roman" w:cs="Times New Roman"/>
          <w:b/>
          <w:bCs/>
          <w:sz w:val="24"/>
          <w:szCs w:val="24"/>
          <w:rtl/>
          <w:lang w:eastAsia="he-IL"/>
        </w:rPr>
        <w:tab/>
      </w:r>
      <w:r w:rsidRPr="0016786A">
        <w:rPr>
          <w:rFonts w:ascii="Times New Roman" w:hAnsi="Times New Roman" w:cs="Times New Roman"/>
          <w:b/>
          <w:bCs/>
          <w:sz w:val="24"/>
          <w:szCs w:val="24"/>
          <w:rtl/>
          <w:lang w:eastAsia="he-IL"/>
        </w:rPr>
        <w:tab/>
      </w:r>
      <w:r w:rsidRPr="0016786A">
        <w:rPr>
          <w:rFonts w:ascii="Times New Roman" w:hAnsi="Times New Roman" w:cs="Times New Roman"/>
          <w:b/>
          <w:bCs/>
          <w:sz w:val="24"/>
          <w:szCs w:val="24"/>
          <w:rtl/>
          <w:lang w:eastAsia="he-IL"/>
        </w:rPr>
        <w:tab/>
      </w:r>
      <w:r w:rsidRPr="0016786A">
        <w:rPr>
          <w:rFonts w:ascii="Times New Roman" w:hAnsi="Times New Roman" w:cs="Times New Roman"/>
          <w:b/>
          <w:bCs/>
          <w:sz w:val="28"/>
          <w:szCs w:val="28"/>
          <w:rtl/>
          <w:lang w:eastAsia="he-IL"/>
        </w:rPr>
        <w:tab/>
      </w:r>
    </w:p>
    <w:p w:rsidR="002A5A4F" w:rsidRPr="0016786A"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hint="eastAsia"/>
          <w:sz w:val="24"/>
          <w:szCs w:val="24"/>
          <w:u w:val="single"/>
          <w:rtl/>
          <w:lang w:eastAsia="he-IL"/>
        </w:rPr>
        <w:t>אימות</w:t>
      </w:r>
      <w:r w:rsidRPr="0016786A">
        <w:rPr>
          <w:rFonts w:ascii="Times New Roman" w:hAnsi="Times New Roman" w:cs="David"/>
          <w:sz w:val="24"/>
          <w:szCs w:val="24"/>
          <w:u w:val="single"/>
          <w:rtl/>
          <w:lang w:eastAsia="he-IL"/>
        </w:rPr>
        <w:t xml:space="preserve"> </w:t>
      </w:r>
      <w:r w:rsidRPr="0016786A">
        <w:rPr>
          <w:rFonts w:ascii="Times New Roman" w:hAnsi="Times New Roman" w:cs="David" w:hint="eastAsia"/>
          <w:sz w:val="24"/>
          <w:szCs w:val="24"/>
          <w:u w:val="single"/>
          <w:rtl/>
          <w:lang w:eastAsia="he-IL"/>
        </w:rPr>
        <w:t>חתימה</w:t>
      </w:r>
    </w:p>
    <w:p w:rsidR="002A5A4F" w:rsidRDefault="002A5A4F" w:rsidP="002A5A4F">
      <w:pPr>
        <w:spacing w:after="0" w:line="360" w:lineRule="auto"/>
        <w:ind w:left="70"/>
        <w:rPr>
          <w:rFonts w:ascii="Times New Roman" w:hAnsi="Times New Roman" w:cs="Times New Roman"/>
          <w:sz w:val="24"/>
          <w:szCs w:val="24"/>
          <w:u w:val="single"/>
          <w:rtl/>
          <w:lang w:eastAsia="he-IL"/>
        </w:rPr>
      </w:pPr>
    </w:p>
    <w:p w:rsidR="002A5A4F" w:rsidRDefault="002A5A4F" w:rsidP="002A5A4F">
      <w:pPr>
        <w:spacing w:after="0" w:line="360" w:lineRule="auto"/>
        <w:ind w:left="70"/>
        <w:rPr>
          <w:rFonts w:ascii="Times New Roman" w:hAnsi="Times New Roman" w:cs="Times New Roman"/>
          <w:sz w:val="24"/>
          <w:szCs w:val="24"/>
          <w:u w:val="single"/>
          <w:rtl/>
          <w:lang w:eastAsia="he-IL"/>
        </w:rPr>
      </w:pPr>
    </w:p>
    <w:p w:rsidR="002A5A4F" w:rsidRPr="00490D29" w:rsidRDefault="002A5A4F" w:rsidP="002A5A4F">
      <w:pPr>
        <w:spacing w:after="0" w:line="360" w:lineRule="auto"/>
        <w:ind w:left="70"/>
        <w:rPr>
          <w:rFonts w:ascii="Times New Roman" w:hAnsi="Times New Roman" w:cs="David"/>
          <w:sz w:val="24"/>
          <w:szCs w:val="24"/>
          <w:rtl/>
          <w:lang w:val="x-none" w:eastAsia="he-IL"/>
        </w:rPr>
      </w:pPr>
      <w:r w:rsidRPr="00490D29">
        <w:rPr>
          <w:rFonts w:ascii="Times New Roman" w:hAnsi="Times New Roman" w:cs="David" w:hint="eastAsia"/>
          <w:sz w:val="24"/>
          <w:szCs w:val="24"/>
          <w:rtl/>
          <w:lang w:val="x-none" w:eastAsia="he-IL"/>
        </w:rPr>
        <w:t>אני</w:t>
      </w:r>
      <w:r w:rsidRPr="00490D29">
        <w:rPr>
          <w:rFonts w:ascii="Times New Roman" w:hAnsi="Times New Roman" w:cs="David"/>
          <w:sz w:val="24"/>
          <w:szCs w:val="24"/>
          <w:rtl/>
          <w:lang w:val="x-none" w:eastAsia="he-IL"/>
        </w:rPr>
        <w:t xml:space="preserve"> הח"מ ______________ </w:t>
      </w:r>
      <w:r w:rsidRPr="00490D29">
        <w:rPr>
          <w:rFonts w:ascii="Times New Roman" w:hAnsi="Times New Roman" w:cs="David" w:hint="eastAsia"/>
          <w:sz w:val="24"/>
          <w:szCs w:val="24"/>
          <w:rtl/>
          <w:lang w:val="x-none" w:eastAsia="he-IL"/>
        </w:rPr>
        <w:t>עו</w:t>
      </w:r>
      <w:r w:rsidRPr="00490D29">
        <w:rPr>
          <w:rFonts w:ascii="Times New Roman" w:hAnsi="Times New Roman" w:cs="David"/>
          <w:sz w:val="24"/>
          <w:szCs w:val="24"/>
          <w:rtl/>
          <w:lang w:val="x-none" w:eastAsia="he-IL"/>
        </w:rPr>
        <w:t xml:space="preserve">"ד מאשר בזאת כי  </w:t>
      </w:r>
      <w:r w:rsidRPr="00490D29">
        <w:rPr>
          <w:rFonts w:ascii="Times New Roman" w:hAnsi="Times New Roman" w:cs="David" w:hint="eastAsia"/>
          <w:sz w:val="24"/>
          <w:szCs w:val="24"/>
          <w:rtl/>
          <w:lang w:val="x-none" w:eastAsia="he-IL"/>
        </w:rPr>
        <w:t>המציע</w:t>
      </w:r>
      <w:r w:rsidRPr="00490D29">
        <w:rPr>
          <w:rFonts w:ascii="Times New Roman" w:hAnsi="Times New Roman" w:cs="David"/>
          <w:sz w:val="24"/>
          <w:szCs w:val="24"/>
          <w:rtl/>
          <w:lang w:val="x-none" w:eastAsia="he-IL"/>
        </w:rPr>
        <w:t xml:space="preserve">: ______________ </w:t>
      </w:r>
      <w:r w:rsidRPr="00490D29">
        <w:rPr>
          <w:rFonts w:ascii="Times New Roman" w:hAnsi="Times New Roman" w:cs="David" w:hint="eastAsia"/>
          <w:sz w:val="24"/>
          <w:szCs w:val="24"/>
          <w:rtl/>
          <w:lang w:val="x-none" w:eastAsia="he-IL"/>
        </w:rPr>
        <w:t>רשום</w:t>
      </w:r>
      <w:r w:rsidRPr="00490D29">
        <w:rPr>
          <w:rFonts w:ascii="Times New Roman" w:hAnsi="Times New Roman" w:cs="David"/>
          <w:sz w:val="24"/>
          <w:szCs w:val="24"/>
          <w:rtl/>
          <w:lang w:val="x-none" w:eastAsia="he-IL"/>
        </w:rPr>
        <w:t xml:space="preserve"> </w:t>
      </w:r>
      <w:r w:rsidRPr="00490D29">
        <w:rPr>
          <w:rFonts w:ascii="Times New Roman" w:hAnsi="Times New Roman" w:cs="David" w:hint="eastAsia"/>
          <w:sz w:val="24"/>
          <w:szCs w:val="24"/>
          <w:rtl/>
          <w:lang w:val="x-none" w:eastAsia="he-IL"/>
        </w:rPr>
        <w:t>בישראל</w:t>
      </w:r>
      <w:r w:rsidRPr="00490D29">
        <w:rPr>
          <w:rFonts w:ascii="Times New Roman" w:hAnsi="Times New Roman" w:cs="David"/>
          <w:sz w:val="24"/>
          <w:szCs w:val="24"/>
          <w:rtl/>
          <w:lang w:val="x-none" w:eastAsia="he-IL"/>
        </w:rPr>
        <w:t xml:space="preserve"> </w:t>
      </w:r>
      <w:r w:rsidRPr="00490D29">
        <w:rPr>
          <w:rFonts w:ascii="Times New Roman" w:hAnsi="Times New Roman" w:cs="David" w:hint="eastAsia"/>
          <w:sz w:val="24"/>
          <w:szCs w:val="24"/>
          <w:rtl/>
          <w:lang w:val="x-none" w:eastAsia="he-IL"/>
        </w:rPr>
        <w:t>על</w:t>
      </w:r>
      <w:r w:rsidRPr="00490D29">
        <w:rPr>
          <w:rFonts w:ascii="Times New Roman" w:hAnsi="Times New Roman" w:cs="David"/>
          <w:sz w:val="24"/>
          <w:szCs w:val="24"/>
          <w:rtl/>
          <w:lang w:val="x-none" w:eastAsia="he-IL"/>
        </w:rPr>
        <w:t xml:space="preserve"> </w:t>
      </w:r>
      <w:r w:rsidRPr="00490D29">
        <w:rPr>
          <w:rFonts w:ascii="Times New Roman" w:hAnsi="Times New Roman" w:cs="David" w:hint="eastAsia"/>
          <w:sz w:val="24"/>
          <w:szCs w:val="24"/>
          <w:rtl/>
          <w:lang w:val="x-none" w:eastAsia="he-IL"/>
        </w:rPr>
        <w:t>פי</w:t>
      </w:r>
      <w:r w:rsidRPr="00490D29">
        <w:rPr>
          <w:rFonts w:ascii="Times New Roman" w:hAnsi="Times New Roman" w:cs="David"/>
          <w:sz w:val="24"/>
          <w:szCs w:val="24"/>
          <w:rtl/>
          <w:lang w:val="x-none" w:eastAsia="he-IL"/>
        </w:rPr>
        <w:t xml:space="preserve"> </w:t>
      </w:r>
      <w:r w:rsidRPr="00490D29">
        <w:rPr>
          <w:rFonts w:ascii="Times New Roman" w:hAnsi="Times New Roman" w:cs="David" w:hint="eastAsia"/>
          <w:sz w:val="24"/>
          <w:szCs w:val="24"/>
          <w:rtl/>
          <w:lang w:val="x-none" w:eastAsia="he-IL"/>
        </w:rPr>
        <w:t>דין</w:t>
      </w:r>
      <w:r w:rsidRPr="00490D29">
        <w:rPr>
          <w:rFonts w:ascii="Times New Roman" w:hAnsi="Times New Roman" w:cs="David"/>
          <w:sz w:val="24"/>
          <w:szCs w:val="24"/>
          <w:rtl/>
          <w:lang w:val="x-none" w:eastAsia="he-IL"/>
        </w:rPr>
        <w:t xml:space="preserve"> / שותפות לא רשומה </w:t>
      </w:r>
      <w:r w:rsidRPr="00490D29">
        <w:rPr>
          <w:rFonts w:ascii="Times New Roman" w:hAnsi="Times New Roman" w:cs="David" w:hint="eastAsia"/>
          <w:sz w:val="24"/>
          <w:szCs w:val="24"/>
          <w:rtl/>
          <w:lang w:val="x-none" w:eastAsia="he-IL"/>
        </w:rPr>
        <w:t>וכי</w:t>
      </w:r>
      <w:r w:rsidRPr="00490D29">
        <w:rPr>
          <w:rFonts w:ascii="Times New Roman" w:hAnsi="Times New Roman" w:cs="David"/>
          <w:sz w:val="24"/>
          <w:szCs w:val="24"/>
          <w:rtl/>
          <w:lang w:val="x-none" w:eastAsia="he-IL"/>
        </w:rPr>
        <w:t xml:space="preserve"> ה"ה _________________אשר חתם על תצהיר זה בפני מוסמך לעשות כן </w:t>
      </w:r>
      <w:r w:rsidRPr="00490D29">
        <w:rPr>
          <w:rFonts w:ascii="Times New Roman" w:hAnsi="Times New Roman" w:cs="David" w:hint="eastAsia"/>
          <w:sz w:val="24"/>
          <w:szCs w:val="24"/>
          <w:rtl/>
          <w:lang w:val="x-none" w:eastAsia="he-IL"/>
        </w:rPr>
        <w:t>בשם</w:t>
      </w:r>
      <w:r w:rsidRPr="00490D29">
        <w:rPr>
          <w:rFonts w:ascii="Times New Roman" w:hAnsi="Times New Roman" w:cs="David"/>
          <w:sz w:val="24"/>
          <w:szCs w:val="24"/>
          <w:rtl/>
          <w:lang w:val="x-none" w:eastAsia="he-IL"/>
        </w:rPr>
        <w:t xml:space="preserve"> </w:t>
      </w:r>
      <w:r w:rsidRPr="00490D29">
        <w:rPr>
          <w:rFonts w:ascii="Times New Roman" w:hAnsi="Times New Roman" w:cs="David" w:hint="eastAsia"/>
          <w:sz w:val="24"/>
          <w:szCs w:val="24"/>
          <w:rtl/>
          <w:lang w:val="x-none" w:eastAsia="he-IL"/>
        </w:rPr>
        <w:t>המציע</w:t>
      </w:r>
      <w:r w:rsidRPr="00490D29">
        <w:rPr>
          <w:rFonts w:ascii="Times New Roman" w:hAnsi="Times New Roman" w:cs="David"/>
          <w:sz w:val="24"/>
          <w:szCs w:val="24"/>
          <w:rtl/>
          <w:lang w:val="x-none" w:eastAsia="he-IL"/>
        </w:rPr>
        <w:t>.</w:t>
      </w:r>
    </w:p>
    <w:p w:rsidR="002A5A4F" w:rsidRDefault="002A5A4F" w:rsidP="002A5A4F">
      <w:pPr>
        <w:spacing w:after="0" w:line="360" w:lineRule="auto"/>
        <w:rPr>
          <w:rFonts w:ascii="Times New Roman" w:hAnsi="Times New Roman" w:cs="David"/>
          <w:sz w:val="24"/>
          <w:szCs w:val="24"/>
          <w:rtl/>
          <w:lang w:eastAsia="he-IL"/>
        </w:rPr>
      </w:pPr>
    </w:p>
    <w:p w:rsidR="002A5A4F" w:rsidRPr="00490D29" w:rsidRDefault="002A5A4F" w:rsidP="002A5A4F">
      <w:pPr>
        <w:spacing w:after="0" w:line="360" w:lineRule="auto"/>
        <w:rPr>
          <w:rFonts w:ascii="Times New Roman" w:hAnsi="Times New Roman" w:cs="David"/>
          <w:sz w:val="24"/>
          <w:szCs w:val="24"/>
          <w:rtl/>
          <w:lang w:eastAsia="he-IL"/>
        </w:rPr>
      </w:pPr>
    </w:p>
    <w:p w:rsidR="002A5A4F" w:rsidRPr="00490D29" w:rsidRDefault="002A5A4F" w:rsidP="002A5A4F">
      <w:pPr>
        <w:spacing w:after="0" w:line="360" w:lineRule="auto"/>
        <w:ind w:left="180"/>
        <w:jc w:val="both"/>
        <w:rPr>
          <w:rFonts w:ascii="Times New Roman" w:hAnsi="Times New Roman" w:cs="David"/>
          <w:sz w:val="24"/>
          <w:szCs w:val="24"/>
          <w:rtl/>
          <w:lang w:val="x-none" w:eastAsia="he-IL"/>
        </w:rPr>
      </w:pPr>
      <w:r w:rsidRPr="00490D29">
        <w:rPr>
          <w:rFonts w:ascii="Times New Roman" w:hAnsi="Times New Roman" w:cs="David"/>
          <w:sz w:val="24"/>
          <w:szCs w:val="24"/>
          <w:rtl/>
          <w:lang w:val="x-none" w:eastAsia="he-IL"/>
        </w:rPr>
        <w:t>_________</w:t>
      </w:r>
      <w:r w:rsidRPr="00490D29">
        <w:rPr>
          <w:rFonts w:ascii="Times New Roman" w:hAnsi="Times New Roman" w:cs="David"/>
          <w:sz w:val="24"/>
          <w:szCs w:val="24"/>
          <w:rtl/>
          <w:lang w:val="x-none" w:eastAsia="he-IL"/>
        </w:rPr>
        <w:tab/>
      </w:r>
      <w:r w:rsidRPr="00490D29">
        <w:rPr>
          <w:rFonts w:ascii="Times New Roman" w:hAnsi="Times New Roman" w:cs="David"/>
          <w:sz w:val="24"/>
          <w:szCs w:val="24"/>
          <w:rtl/>
          <w:lang w:val="x-none" w:eastAsia="he-IL"/>
        </w:rPr>
        <w:tab/>
      </w:r>
      <w:r w:rsidRPr="00490D29">
        <w:rPr>
          <w:rFonts w:ascii="Times New Roman" w:hAnsi="Times New Roman" w:cs="David"/>
          <w:sz w:val="24"/>
          <w:szCs w:val="24"/>
          <w:rtl/>
          <w:lang w:val="x-none" w:eastAsia="he-IL"/>
        </w:rPr>
        <w:tab/>
        <w:t>____________</w:t>
      </w:r>
      <w:r w:rsidRPr="00490D29">
        <w:rPr>
          <w:rFonts w:ascii="Times New Roman" w:hAnsi="Times New Roman" w:cs="David"/>
          <w:sz w:val="24"/>
          <w:szCs w:val="24"/>
          <w:rtl/>
          <w:lang w:val="x-none" w:eastAsia="he-IL"/>
        </w:rPr>
        <w:tab/>
      </w:r>
      <w:r w:rsidRPr="00490D29">
        <w:rPr>
          <w:rFonts w:ascii="Times New Roman" w:hAnsi="Times New Roman" w:cs="David"/>
          <w:sz w:val="24"/>
          <w:szCs w:val="24"/>
          <w:rtl/>
          <w:lang w:val="x-none" w:eastAsia="he-IL"/>
        </w:rPr>
        <w:tab/>
        <w:t>____________</w:t>
      </w:r>
    </w:p>
    <w:p w:rsidR="002A5A4F" w:rsidRPr="00490D29" w:rsidRDefault="002A5A4F" w:rsidP="002A5A4F">
      <w:pPr>
        <w:spacing w:after="0" w:line="360" w:lineRule="auto"/>
        <w:ind w:left="180"/>
        <w:jc w:val="both"/>
        <w:rPr>
          <w:rFonts w:ascii="Times New Roman" w:hAnsi="Times New Roman" w:cs="David"/>
          <w:sz w:val="24"/>
          <w:szCs w:val="24"/>
          <w:rtl/>
          <w:lang w:val="x-none" w:eastAsia="he-IL"/>
        </w:rPr>
      </w:pPr>
      <w:r w:rsidRPr="00490D29">
        <w:rPr>
          <w:rFonts w:ascii="Times New Roman" w:hAnsi="Times New Roman" w:cs="David" w:hint="eastAsia"/>
          <w:sz w:val="24"/>
          <w:szCs w:val="24"/>
          <w:rtl/>
          <w:lang w:val="x-none" w:eastAsia="he-IL"/>
        </w:rPr>
        <w:t>תאריך</w:t>
      </w:r>
      <w:r>
        <w:rPr>
          <w:rFonts w:ascii="Times New Roman" w:hAnsi="Times New Roman" w:cs="David"/>
          <w:sz w:val="24"/>
          <w:szCs w:val="24"/>
          <w:rtl/>
          <w:lang w:val="x-none" w:eastAsia="he-IL"/>
        </w:rPr>
        <w:t xml:space="preserve"> </w:t>
      </w:r>
      <w:r>
        <w:rPr>
          <w:rFonts w:ascii="Times New Roman" w:hAnsi="Times New Roman" w:cs="David"/>
          <w:sz w:val="24"/>
          <w:szCs w:val="24"/>
          <w:rtl/>
          <w:lang w:val="x-none" w:eastAsia="he-IL"/>
        </w:rPr>
        <w:tab/>
      </w:r>
      <w:r>
        <w:rPr>
          <w:rFonts w:ascii="Times New Roman" w:hAnsi="Times New Roman" w:cs="David"/>
          <w:sz w:val="24"/>
          <w:szCs w:val="24"/>
          <w:rtl/>
          <w:lang w:val="x-none" w:eastAsia="he-IL"/>
        </w:rPr>
        <w:tab/>
      </w:r>
      <w:r>
        <w:rPr>
          <w:rFonts w:ascii="Times New Roman" w:hAnsi="Times New Roman" w:cs="David" w:hint="cs"/>
          <w:sz w:val="24"/>
          <w:szCs w:val="24"/>
          <w:rtl/>
          <w:lang w:val="x-none" w:eastAsia="he-IL"/>
        </w:rPr>
        <w:t xml:space="preserve">                   </w:t>
      </w:r>
      <w:r w:rsidRPr="00490D29">
        <w:rPr>
          <w:rFonts w:ascii="Times New Roman" w:hAnsi="Times New Roman" w:cs="David" w:hint="eastAsia"/>
          <w:sz w:val="24"/>
          <w:szCs w:val="24"/>
          <w:rtl/>
          <w:lang w:val="x-none" w:eastAsia="he-IL"/>
        </w:rPr>
        <w:t>שם</w:t>
      </w:r>
      <w:r w:rsidRPr="00490D29">
        <w:rPr>
          <w:rFonts w:ascii="Times New Roman" w:hAnsi="Times New Roman" w:cs="David"/>
          <w:sz w:val="24"/>
          <w:szCs w:val="24"/>
          <w:rtl/>
          <w:lang w:val="x-none" w:eastAsia="he-IL"/>
        </w:rPr>
        <w:tab/>
      </w:r>
      <w:r w:rsidRPr="00490D29">
        <w:rPr>
          <w:rFonts w:ascii="Times New Roman" w:hAnsi="Times New Roman" w:cs="David"/>
          <w:sz w:val="24"/>
          <w:szCs w:val="24"/>
          <w:rtl/>
          <w:lang w:val="x-none" w:eastAsia="he-IL"/>
        </w:rPr>
        <w:tab/>
      </w:r>
      <w:r w:rsidRPr="00490D29">
        <w:rPr>
          <w:rFonts w:ascii="Times New Roman" w:hAnsi="Times New Roman" w:cs="David"/>
          <w:sz w:val="24"/>
          <w:szCs w:val="24"/>
          <w:rtl/>
          <w:lang w:val="x-none" w:eastAsia="he-IL"/>
        </w:rPr>
        <w:tab/>
      </w:r>
      <w:r>
        <w:rPr>
          <w:rFonts w:ascii="Times New Roman" w:hAnsi="Times New Roman" w:cs="David" w:hint="cs"/>
          <w:sz w:val="24"/>
          <w:szCs w:val="24"/>
          <w:rtl/>
          <w:lang w:val="x-none" w:eastAsia="he-IL"/>
        </w:rPr>
        <w:t xml:space="preserve">            </w:t>
      </w:r>
      <w:r w:rsidRPr="00490D29">
        <w:rPr>
          <w:rFonts w:ascii="Times New Roman" w:hAnsi="Times New Roman" w:cs="David" w:hint="eastAsia"/>
          <w:sz w:val="24"/>
          <w:szCs w:val="24"/>
          <w:rtl/>
          <w:lang w:val="x-none" w:eastAsia="he-IL"/>
        </w:rPr>
        <w:t>חתימה</w:t>
      </w:r>
      <w:r w:rsidRPr="00490D29">
        <w:rPr>
          <w:rFonts w:ascii="Times New Roman" w:hAnsi="Times New Roman" w:cs="David"/>
          <w:sz w:val="24"/>
          <w:szCs w:val="24"/>
          <w:rtl/>
          <w:lang w:val="x-none" w:eastAsia="he-IL"/>
        </w:rPr>
        <w:t xml:space="preserve">+ </w:t>
      </w:r>
      <w:r w:rsidRPr="00490D29">
        <w:rPr>
          <w:rFonts w:ascii="Times New Roman" w:hAnsi="Times New Roman" w:cs="David" w:hint="eastAsia"/>
          <w:sz w:val="24"/>
          <w:szCs w:val="24"/>
          <w:rtl/>
          <w:lang w:val="x-none" w:eastAsia="he-IL"/>
        </w:rPr>
        <w:t>חותמת</w:t>
      </w:r>
    </w:p>
    <w:p w:rsidR="002A5A4F" w:rsidRPr="0016786A" w:rsidRDefault="002A5A4F" w:rsidP="002A5A4F">
      <w:pPr>
        <w:spacing w:after="0" w:line="360" w:lineRule="auto"/>
        <w:rPr>
          <w:rFonts w:ascii="Times New Roman" w:hAnsi="Times New Roman" w:cs="Times New Roman"/>
          <w:sz w:val="24"/>
          <w:szCs w:val="24"/>
          <w:rtl/>
          <w:lang w:eastAsia="he-IL"/>
        </w:rPr>
      </w:pPr>
    </w:p>
    <w:p w:rsidR="002A5A4F" w:rsidRPr="0016786A" w:rsidRDefault="002A5A4F" w:rsidP="002A5A4F">
      <w:pPr>
        <w:spacing w:after="0" w:line="360" w:lineRule="auto"/>
        <w:rPr>
          <w:rFonts w:ascii="Times New Roman" w:hAnsi="Times New Roman" w:cs="Times New Roman"/>
          <w:sz w:val="24"/>
          <w:szCs w:val="24"/>
          <w:u w:val="single"/>
          <w:rtl/>
          <w:lang w:eastAsia="he-IL"/>
        </w:rPr>
      </w:pPr>
    </w:p>
    <w:p w:rsidR="002A5A4F" w:rsidRPr="0016786A" w:rsidRDefault="002A5A4F" w:rsidP="002A5A4F">
      <w:pPr>
        <w:spacing w:after="0" w:line="360" w:lineRule="auto"/>
        <w:rPr>
          <w:rFonts w:ascii="Times New Roman" w:hAnsi="Times New Roman" w:cs="Times New Roman"/>
          <w:sz w:val="28"/>
          <w:szCs w:val="28"/>
          <w:rtl/>
          <w:lang w:eastAsia="he-IL"/>
        </w:rPr>
      </w:pPr>
    </w:p>
    <w:p w:rsidR="002A5A4F" w:rsidRPr="00BA020E" w:rsidRDefault="002A5A4F" w:rsidP="002A5A4F">
      <w:pPr>
        <w:spacing w:after="0" w:line="360" w:lineRule="auto"/>
        <w:jc w:val="right"/>
        <w:rPr>
          <w:rFonts w:ascii="Times New Roman" w:hAnsi="Times New Roman" w:cs="David"/>
          <w:b/>
          <w:bCs/>
          <w:sz w:val="24"/>
          <w:szCs w:val="24"/>
          <w:u w:val="single"/>
          <w:rtl/>
          <w:lang w:eastAsia="he-IL"/>
        </w:rPr>
      </w:pPr>
      <w:r w:rsidRPr="00BA020E">
        <w:rPr>
          <w:rFonts w:ascii="Times New Roman" w:hAnsi="Times New Roman" w:cs="David" w:hint="cs"/>
          <w:b/>
          <w:bCs/>
          <w:sz w:val="24"/>
          <w:szCs w:val="24"/>
          <w:u w:val="single"/>
          <w:rtl/>
          <w:lang w:eastAsia="he-IL"/>
        </w:rPr>
        <w:t>נספח "ב" למכרז</w:t>
      </w:r>
    </w:p>
    <w:p w:rsidR="002A5A4F"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sz w:val="24"/>
          <w:szCs w:val="24"/>
          <w:u w:val="single"/>
          <w:rtl/>
          <w:lang w:eastAsia="he-IL"/>
        </w:rPr>
        <w:t xml:space="preserve"> </w:t>
      </w:r>
    </w:p>
    <w:p w:rsidR="002A5A4F" w:rsidRPr="0016786A" w:rsidRDefault="002A5A4F" w:rsidP="002A5A4F">
      <w:pPr>
        <w:spacing w:after="0" w:line="360" w:lineRule="auto"/>
        <w:jc w:val="center"/>
        <w:rPr>
          <w:rFonts w:ascii="Times New Roman" w:hAnsi="Times New Roman" w:cs="David"/>
          <w:b/>
          <w:bCs/>
          <w:sz w:val="28"/>
          <w:szCs w:val="28"/>
          <w:u w:val="single"/>
          <w:rtl/>
          <w:lang w:eastAsia="he-IL"/>
        </w:rPr>
      </w:pPr>
      <w:r w:rsidRPr="0016786A">
        <w:rPr>
          <w:rFonts w:ascii="Times New Roman" w:hAnsi="Times New Roman" w:cs="David" w:hint="eastAsia"/>
          <w:b/>
          <w:bCs/>
          <w:sz w:val="28"/>
          <w:szCs w:val="28"/>
          <w:u w:val="single"/>
          <w:rtl/>
          <w:lang w:eastAsia="he-IL"/>
        </w:rPr>
        <w:t>תצהיר</w:t>
      </w:r>
      <w:r w:rsidRPr="0016786A">
        <w:rPr>
          <w:rFonts w:ascii="Times New Roman" w:hAnsi="Times New Roman" w:cs="David"/>
          <w:b/>
          <w:bCs/>
          <w:sz w:val="28"/>
          <w:szCs w:val="28"/>
          <w:u w:val="single"/>
          <w:rtl/>
          <w:lang w:eastAsia="he-IL"/>
        </w:rPr>
        <w:t xml:space="preserve"> המציע – למציע שהוא שותפות לא רשומה</w:t>
      </w:r>
    </w:p>
    <w:p w:rsidR="002A5A4F" w:rsidRPr="0016786A" w:rsidRDefault="002A5A4F" w:rsidP="002A5A4F">
      <w:pPr>
        <w:spacing w:after="0" w:line="360" w:lineRule="auto"/>
        <w:jc w:val="center"/>
        <w:rPr>
          <w:rFonts w:ascii="Times New Roman" w:hAnsi="Times New Roman" w:cs="David"/>
          <w:sz w:val="24"/>
          <w:szCs w:val="24"/>
          <w:u w:val="single"/>
          <w:rtl/>
          <w:lang w:eastAsia="he-IL"/>
        </w:rPr>
      </w:pPr>
    </w:p>
    <w:p w:rsidR="002A5A4F" w:rsidRPr="0016786A" w:rsidRDefault="002A5A4F" w:rsidP="002A5A4F">
      <w:pPr>
        <w:spacing w:after="0" w:line="360" w:lineRule="auto"/>
        <w:jc w:val="center"/>
        <w:rPr>
          <w:rFonts w:ascii="Times New Roman" w:hAnsi="Times New Roman" w:cs="David"/>
          <w:sz w:val="24"/>
          <w:szCs w:val="24"/>
          <w:u w:val="single"/>
          <w:rtl/>
          <w:lang w:eastAsia="he-IL"/>
        </w:rPr>
      </w:pPr>
    </w:p>
    <w:p w:rsidR="002A5A4F" w:rsidRPr="0016786A" w:rsidRDefault="002A5A4F" w:rsidP="002A5A4F">
      <w:pPr>
        <w:spacing w:after="0" w:line="360" w:lineRule="auto"/>
        <w:ind w:left="84"/>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הח"מ_____________, נושא ת.ז. מס' ____________</w:t>
      </w:r>
      <w:r w:rsidRPr="0016786A">
        <w:rPr>
          <w:rFonts w:ascii="Times New Roman" w:hAnsi="Times New Roman" w:cs="David" w:hint="eastAsia"/>
          <w:sz w:val="24"/>
          <w:szCs w:val="24"/>
          <w:rtl/>
          <w:lang w:eastAsia="he-IL"/>
        </w:rPr>
        <w:t>מורשה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החתימה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מטעם</w:t>
      </w:r>
      <w:r w:rsidRPr="0016786A">
        <w:rPr>
          <w:rFonts w:ascii="Times New Roman" w:hAnsi="Times New Roman" w:cs="David"/>
          <w:sz w:val="24"/>
          <w:szCs w:val="24"/>
          <w:rtl/>
          <w:lang w:eastAsia="he-IL"/>
        </w:rPr>
        <w:t xml:space="preserve"> _____________ </w:t>
      </w:r>
      <w:r w:rsidRPr="0016786A">
        <w:rPr>
          <w:rFonts w:ascii="Times New Roman" w:hAnsi="Times New Roman" w:cs="David" w:hint="eastAsia"/>
          <w:sz w:val="24"/>
          <w:szCs w:val="24"/>
          <w:rtl/>
          <w:lang w:eastAsia="he-IL"/>
        </w:rPr>
        <w:t>שמספרו</w:t>
      </w:r>
      <w:r w:rsidRPr="0016786A">
        <w:rPr>
          <w:rFonts w:ascii="Times New Roman" w:hAnsi="Times New Roman" w:cs="David"/>
          <w:sz w:val="24"/>
          <w:szCs w:val="24"/>
          <w:rtl/>
          <w:lang w:eastAsia="he-IL"/>
        </w:rPr>
        <w:t xml:space="preserve"> _________(להלן: "</w:t>
      </w: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r w:rsidRPr="0016786A">
        <w:rPr>
          <w:rFonts w:ascii="Times New Roman" w:hAnsi="Times New Roman" w:cs="David" w:hint="eastAsia"/>
          <w:sz w:val="24"/>
          <w:szCs w:val="24"/>
          <w:rtl/>
          <w:lang w:eastAsia="he-IL"/>
        </w:rPr>
        <w:t>כדקלמן</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Pr="00126256" w:rsidRDefault="002A5A4F" w:rsidP="002A5A4F">
      <w:pPr>
        <w:spacing w:after="0" w:line="360" w:lineRule="auto"/>
        <w:ind w:left="84"/>
        <w:rPr>
          <w:rFonts w:ascii="Times New Roman" w:hAnsi="Times New Roman" w:cs="David"/>
          <w:sz w:val="24"/>
          <w:szCs w:val="24"/>
          <w:rtl/>
          <w:lang w:eastAsia="he-IL"/>
        </w:rPr>
      </w:pPr>
      <w:r w:rsidRPr="00126256">
        <w:rPr>
          <w:rFonts w:ascii="Times New Roman" w:hAnsi="Times New Roman" w:cs="David" w:hint="eastAsia"/>
          <w:sz w:val="24"/>
          <w:szCs w:val="24"/>
          <w:rtl/>
          <w:lang w:eastAsia="he-IL"/>
        </w:rPr>
        <w:t>נ</w:t>
      </w:r>
      <w:r w:rsidRPr="00126256">
        <w:rPr>
          <w:rFonts w:ascii="Times New Roman" w:hAnsi="Times New Roman" w:cs="David" w:hint="cs"/>
          <w:sz w:val="24"/>
          <w:szCs w:val="24"/>
          <w:rtl/>
          <w:lang w:eastAsia="he-IL"/>
        </w:rPr>
        <w:t>י</w:t>
      </w:r>
      <w:r w:rsidRPr="00126256">
        <w:rPr>
          <w:rFonts w:ascii="Times New Roman" w:hAnsi="Times New Roman" w:cs="David" w:hint="eastAsia"/>
          <w:sz w:val="24"/>
          <w:szCs w:val="24"/>
          <w:rtl/>
          <w:lang w:eastAsia="he-IL"/>
        </w:rPr>
        <w:t>סיון</w:t>
      </w:r>
      <w:r w:rsidRPr="00126256">
        <w:rPr>
          <w:rFonts w:ascii="Times New Roman" w:hAnsi="Times New Roman" w:cs="David"/>
          <w:sz w:val="24"/>
          <w:szCs w:val="24"/>
          <w:rtl/>
          <w:lang w:eastAsia="he-IL"/>
        </w:rPr>
        <w:t>:</w:t>
      </w:r>
      <w:r w:rsidRPr="00126256">
        <w:rPr>
          <w:rFonts w:ascii="Times New Roman" w:hAnsi="Times New Roman" w:cs="David"/>
          <w:sz w:val="24"/>
          <w:szCs w:val="24"/>
          <w:lang w:eastAsia="he-IL"/>
        </w:rPr>
        <w:t xml:space="preserve"> </w:t>
      </w:r>
    </w:p>
    <w:p w:rsidR="002A5A4F" w:rsidRPr="00126256" w:rsidRDefault="002A5A4F" w:rsidP="002A5A4F">
      <w:pPr>
        <w:spacing w:after="0" w:line="360" w:lineRule="auto"/>
        <w:ind w:left="84"/>
        <w:rPr>
          <w:rFonts w:ascii="Times New Roman" w:hAnsi="Times New Roman" w:cs="David"/>
          <w:sz w:val="24"/>
          <w:szCs w:val="24"/>
          <w:rtl/>
          <w:lang w:eastAsia="he-IL"/>
        </w:rPr>
      </w:pPr>
    </w:p>
    <w:p w:rsidR="002A5A4F" w:rsidRPr="00126256" w:rsidRDefault="002A5A4F" w:rsidP="002A5A4F">
      <w:pPr>
        <w:spacing w:after="0" w:line="360" w:lineRule="auto"/>
        <w:ind w:left="84"/>
        <w:rPr>
          <w:rFonts w:ascii="Times New Roman" w:hAnsi="Times New Roman" w:cs="David"/>
          <w:b/>
          <w:bCs/>
          <w:sz w:val="24"/>
          <w:szCs w:val="24"/>
          <w:rtl/>
          <w:lang w:eastAsia="he-IL"/>
        </w:rPr>
      </w:pPr>
      <w:r w:rsidRPr="005108F9">
        <w:rPr>
          <w:rFonts w:ascii="Times New Roman" w:hAnsi="Times New Roman" w:cs="David"/>
          <w:sz w:val="24"/>
          <w:szCs w:val="24"/>
          <w:rtl/>
          <w:lang w:eastAsia="he-IL"/>
        </w:rPr>
        <w:tab/>
      </w:r>
      <w:r w:rsidRPr="005108F9">
        <w:rPr>
          <w:rFonts w:ascii="Times New Roman" w:hAnsi="Times New Roman" w:cs="David" w:hint="eastAsia"/>
          <w:sz w:val="24"/>
          <w:szCs w:val="24"/>
          <w:rtl/>
          <w:lang w:eastAsia="he-IL"/>
        </w:rPr>
        <w:t>אחד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השותפים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לפחות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או</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לחילופין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השותפות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העסיק</w:t>
      </w:r>
      <w:r w:rsidRPr="005108F9">
        <w:rPr>
          <w:rFonts w:ascii="Times New Roman" w:hAnsi="Times New Roman" w:cs="David"/>
          <w:sz w:val="24"/>
          <w:szCs w:val="24"/>
          <w:rtl/>
          <w:lang w:eastAsia="he-IL"/>
        </w:rPr>
        <w:t>/</w:t>
      </w:r>
      <w:r w:rsidRPr="005108F9">
        <w:rPr>
          <w:rFonts w:ascii="Times New Roman" w:hAnsi="Times New Roman" w:cs="David" w:hint="eastAsia"/>
          <w:sz w:val="24"/>
          <w:szCs w:val="24"/>
          <w:rtl/>
          <w:lang w:eastAsia="he-IL"/>
        </w:rPr>
        <w:t>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שלושה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עורכי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דין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לפחות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בשנתיים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האחרונות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שקדמו</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למועד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האחרון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להגשת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הצעות</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במכרז</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זה</w:t>
      </w:r>
      <w:r w:rsidRPr="005108F9">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בהצעה</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יש</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לציין</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במפורש</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מיהו</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הגורם</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העומד</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בתנאי</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הסף</w:t>
      </w:r>
      <w:r w:rsidRPr="005108F9">
        <w:rPr>
          <w:rFonts w:ascii="Times New Roman" w:hAnsi="Times New Roman" w:cs="David"/>
          <w:sz w:val="24"/>
          <w:szCs w:val="24"/>
          <w:rtl/>
          <w:lang w:eastAsia="he-IL"/>
        </w:rPr>
        <w:t xml:space="preserve"> </w:t>
      </w:r>
      <w:r w:rsidRPr="005108F9">
        <w:rPr>
          <w:rFonts w:ascii="Times New Roman" w:hAnsi="Times New Roman" w:cs="David" w:hint="eastAsia"/>
          <w:sz w:val="24"/>
          <w:szCs w:val="24"/>
          <w:rtl/>
          <w:lang w:eastAsia="he-IL"/>
        </w:rPr>
        <w:t>האמור</w:t>
      </w:r>
      <w:r>
        <w:rPr>
          <w:rFonts w:ascii="Times New Roman" w:hAnsi="Times New Roman" w:cs="David" w:hint="cs"/>
          <w:sz w:val="24"/>
          <w:szCs w:val="24"/>
          <w:rtl/>
          <w:lang w:eastAsia="he-IL"/>
        </w:rPr>
        <w:t>)</w:t>
      </w:r>
      <w:r w:rsidRPr="005108F9">
        <w:rPr>
          <w:rFonts w:ascii="Times New Roman" w:hAnsi="Times New Roman" w:cs="David"/>
          <w:sz w:val="24"/>
          <w:szCs w:val="24"/>
          <w:rtl/>
          <w:lang w:eastAsia="he-IL"/>
        </w:rPr>
        <w:t>.</w:t>
      </w:r>
      <w:r w:rsidRPr="00126256">
        <w:rPr>
          <w:rFonts w:ascii="Times New Roman" w:hAnsi="Times New Roman" w:cs="David" w:hint="eastAsia"/>
          <w:b/>
          <w:bCs/>
          <w:sz w:val="24"/>
          <w:szCs w:val="24"/>
          <w:rtl/>
          <w:lang w:eastAsia="he-IL"/>
        </w:rPr>
        <w:t>התחייבות</w:t>
      </w:r>
      <w:r w:rsidRPr="00126256">
        <w:rPr>
          <w:rFonts w:ascii="Times New Roman" w:hAnsi="Times New Roman" w:cs="David"/>
          <w:b/>
          <w:bCs/>
          <w:sz w:val="24"/>
          <w:szCs w:val="24"/>
          <w:rtl/>
          <w:lang w:eastAsia="he-IL"/>
        </w:rPr>
        <w:t xml:space="preserve"> </w:t>
      </w:r>
      <w:r w:rsidRPr="00126256">
        <w:rPr>
          <w:rFonts w:ascii="Times New Roman" w:hAnsi="Times New Roman" w:cs="David" w:hint="eastAsia"/>
          <w:b/>
          <w:bCs/>
          <w:sz w:val="24"/>
          <w:szCs w:val="24"/>
          <w:rtl/>
          <w:lang w:eastAsia="he-IL"/>
        </w:rPr>
        <w:t>לעמוד</w:t>
      </w:r>
      <w:r w:rsidRPr="00126256">
        <w:rPr>
          <w:rFonts w:ascii="Times New Roman" w:hAnsi="Times New Roman" w:cs="David"/>
          <w:b/>
          <w:bCs/>
          <w:sz w:val="24"/>
          <w:szCs w:val="24"/>
          <w:rtl/>
          <w:lang w:eastAsia="he-IL"/>
        </w:rPr>
        <w:t xml:space="preserve"> </w:t>
      </w:r>
      <w:r w:rsidRPr="00126256">
        <w:rPr>
          <w:rFonts w:ascii="Times New Roman" w:hAnsi="Times New Roman" w:cs="David" w:hint="eastAsia"/>
          <w:b/>
          <w:bCs/>
          <w:sz w:val="24"/>
          <w:szCs w:val="24"/>
          <w:rtl/>
          <w:lang w:eastAsia="he-IL"/>
        </w:rPr>
        <w:t>בכל</w:t>
      </w:r>
      <w:r w:rsidRPr="00126256">
        <w:rPr>
          <w:rFonts w:ascii="Times New Roman" w:hAnsi="Times New Roman" w:cs="David"/>
          <w:b/>
          <w:bCs/>
          <w:sz w:val="24"/>
          <w:szCs w:val="24"/>
          <w:rtl/>
          <w:lang w:eastAsia="he-IL"/>
        </w:rPr>
        <w:t xml:space="preserve"> </w:t>
      </w:r>
      <w:r w:rsidRPr="00126256">
        <w:rPr>
          <w:rFonts w:ascii="Times New Roman" w:hAnsi="Times New Roman" w:cs="David" w:hint="eastAsia"/>
          <w:b/>
          <w:bCs/>
          <w:sz w:val="24"/>
          <w:szCs w:val="24"/>
          <w:rtl/>
          <w:lang w:eastAsia="he-IL"/>
        </w:rPr>
        <w:t>דרישות</w:t>
      </w:r>
      <w:r w:rsidRPr="00126256">
        <w:rPr>
          <w:rFonts w:ascii="Times New Roman" w:hAnsi="Times New Roman" w:cs="David"/>
          <w:b/>
          <w:bCs/>
          <w:sz w:val="24"/>
          <w:szCs w:val="24"/>
          <w:rtl/>
          <w:lang w:eastAsia="he-IL"/>
        </w:rPr>
        <w:t xml:space="preserve"> </w:t>
      </w:r>
      <w:r w:rsidRPr="00126256">
        <w:rPr>
          <w:rFonts w:ascii="Times New Roman" w:hAnsi="Times New Roman" w:cs="David" w:hint="eastAsia"/>
          <w:b/>
          <w:bCs/>
          <w:sz w:val="24"/>
          <w:szCs w:val="24"/>
          <w:rtl/>
          <w:lang w:eastAsia="he-IL"/>
        </w:rPr>
        <w:t>המכרז</w:t>
      </w:r>
      <w:r w:rsidRPr="00126256">
        <w:rPr>
          <w:rFonts w:ascii="Times New Roman" w:hAnsi="Times New Roman" w:cs="David"/>
          <w:b/>
          <w:bCs/>
          <w:sz w:val="24"/>
          <w:szCs w:val="24"/>
          <w:rtl/>
          <w:lang w:eastAsia="he-IL"/>
        </w:rPr>
        <w:t>:</w:t>
      </w:r>
    </w:p>
    <w:p w:rsidR="002A5A4F" w:rsidRPr="0016786A" w:rsidRDefault="002A5A4F" w:rsidP="002A5A4F">
      <w:pPr>
        <w:spacing w:after="0" w:line="360" w:lineRule="auto"/>
        <w:ind w:left="70"/>
        <w:jc w:val="both"/>
        <w:rPr>
          <w:rFonts w:ascii="Times New Roman" w:hAnsi="Times New Roman" w:cs="David"/>
          <w:sz w:val="24"/>
          <w:szCs w:val="24"/>
          <w:lang w:eastAsia="he-IL"/>
        </w:rPr>
      </w:pPr>
    </w:p>
    <w:p w:rsidR="002A5A4F" w:rsidRPr="0016786A" w:rsidRDefault="002A5A4F" w:rsidP="002A5A4F">
      <w:pPr>
        <w:numPr>
          <w:ilvl w:val="0"/>
          <w:numId w:val="7"/>
        </w:numPr>
        <w:spacing w:after="0" w:line="360" w:lineRule="auto"/>
        <w:ind w:left="495" w:firstLine="111"/>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מתחייב לעמוד בכל הדרישות שבמפרט מכרז זה ללא יוצא מן הכלל.</w:t>
      </w:r>
    </w:p>
    <w:p w:rsidR="002A5A4F" w:rsidRPr="00126256" w:rsidRDefault="002A5A4F" w:rsidP="002A5A4F">
      <w:pPr>
        <w:spacing w:after="0" w:line="360" w:lineRule="auto"/>
        <w:ind w:left="84"/>
        <w:rPr>
          <w:rFonts w:ascii="Times New Roman" w:hAnsi="Times New Roman" w:cs="David"/>
          <w:b/>
          <w:bCs/>
          <w:sz w:val="24"/>
          <w:szCs w:val="24"/>
          <w:lang w:eastAsia="he-IL"/>
        </w:rPr>
      </w:pPr>
    </w:p>
    <w:p w:rsidR="002A5A4F" w:rsidRPr="00126256" w:rsidRDefault="002A5A4F" w:rsidP="002A5A4F">
      <w:pPr>
        <w:spacing w:after="0" w:line="360" w:lineRule="auto"/>
        <w:ind w:left="84"/>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t>שימוש</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בתוכנות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מחשב</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מורשות</w:t>
      </w:r>
      <w:r w:rsidRPr="00126256">
        <w:rPr>
          <w:rFonts w:ascii="Times New Roman" w:hAnsi="Times New Roman" w:cs="David"/>
          <w:b/>
          <w:bCs/>
          <w:sz w:val="24"/>
          <w:szCs w:val="24"/>
          <w:rtl/>
          <w:lang w:eastAsia="he-IL"/>
        </w:rPr>
        <w:t xml:space="preserve">: </w:t>
      </w:r>
    </w:p>
    <w:p w:rsidR="002A5A4F" w:rsidRPr="0016786A" w:rsidRDefault="002A5A4F" w:rsidP="002A5A4F">
      <w:pPr>
        <w:spacing w:after="0" w:line="360" w:lineRule="auto"/>
        <w:jc w:val="both"/>
        <w:rPr>
          <w:rFonts w:ascii="Times New Roman" w:hAnsi="Times New Roman" w:cs="Times New Roman"/>
          <w:sz w:val="24"/>
          <w:szCs w:val="24"/>
          <w:lang w:eastAsia="he-IL"/>
        </w:rPr>
      </w:pPr>
    </w:p>
    <w:p w:rsidR="002A5A4F" w:rsidRPr="0016786A" w:rsidRDefault="002A5A4F" w:rsidP="002A5A4F">
      <w:pPr>
        <w:numPr>
          <w:ilvl w:val="0"/>
          <w:numId w:val="7"/>
        </w:numPr>
        <w:spacing w:after="0" w:line="360" w:lineRule="auto"/>
        <w:ind w:left="1449" w:hanging="843"/>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מתחייב בזאת בכתב, לעמוד בדרישה לעשות שימוש אך ורק בתוכנות מחשב מורשות. </w:t>
      </w:r>
    </w:p>
    <w:p w:rsidR="002A5A4F" w:rsidRPr="0016786A" w:rsidRDefault="002A5A4F" w:rsidP="002A5A4F">
      <w:pPr>
        <w:spacing w:after="0" w:line="360" w:lineRule="auto"/>
        <w:ind w:left="637"/>
        <w:jc w:val="both"/>
        <w:rPr>
          <w:rFonts w:ascii="Times New Roman" w:hAnsi="Times New Roman" w:cs="David"/>
          <w:sz w:val="24"/>
          <w:szCs w:val="24"/>
          <w:rtl/>
          <w:lang w:eastAsia="he-IL"/>
        </w:rPr>
      </w:pPr>
    </w:p>
    <w:p w:rsidR="002A5A4F" w:rsidRPr="00126256" w:rsidRDefault="002A5A4F" w:rsidP="002A5A4F">
      <w:pPr>
        <w:spacing w:after="0" w:line="360" w:lineRule="auto"/>
        <w:ind w:left="84"/>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t>העדר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ניגוד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עניינים</w:t>
      </w:r>
      <w:r w:rsidRPr="00126256">
        <w:rPr>
          <w:rFonts w:ascii="Times New Roman" w:hAnsi="Times New Roman" w:cs="David"/>
          <w:b/>
          <w:bCs/>
          <w:sz w:val="24"/>
          <w:szCs w:val="24"/>
          <w:rtl/>
          <w:lang w:eastAsia="he-IL"/>
        </w:rPr>
        <w:t xml:space="preserve">: </w:t>
      </w:r>
    </w:p>
    <w:p w:rsidR="002A5A4F" w:rsidRPr="0016786A" w:rsidRDefault="002A5A4F" w:rsidP="002A5A4F">
      <w:pPr>
        <w:spacing w:after="0" w:line="360" w:lineRule="auto"/>
        <w:jc w:val="both"/>
        <w:rPr>
          <w:rFonts w:ascii="Times New Roman" w:hAnsi="Times New Roman" w:cs="Times New Roman"/>
          <w:sz w:val="24"/>
          <w:szCs w:val="24"/>
          <w:lang w:eastAsia="he-IL"/>
        </w:rPr>
      </w:pPr>
    </w:p>
    <w:p w:rsidR="002A5A4F" w:rsidRPr="0016786A" w:rsidRDefault="002A5A4F" w:rsidP="002A5A4F">
      <w:pPr>
        <w:numPr>
          <w:ilvl w:val="0"/>
          <w:numId w:val="10"/>
        </w:numPr>
        <w:spacing w:after="0" w:line="360" w:lineRule="auto"/>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נכון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ליום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החתימה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זה</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איני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hint="cs"/>
          <w:sz w:val="24"/>
          <w:szCs w:val="24"/>
          <w:rtl/>
          <w:lang w:eastAsia="he-IL"/>
        </w:rPr>
        <w:t xml:space="preserve">, בין לבדי ובין בשיתוף עם אחר, </w:t>
      </w:r>
      <w:r w:rsidRPr="0016786A">
        <w:rPr>
          <w:rFonts w:ascii="Times New Roman" w:hAnsi="Times New Roman" w:cs="David" w:hint="eastAsia"/>
          <w:sz w:val="24"/>
          <w:szCs w:val="24"/>
          <w:rtl/>
          <w:lang w:eastAsia="he-IL"/>
        </w:rPr>
        <w:t>כנגד</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המדינה בכל אחד מתחומים המפורטים ברשימת הדינים והמדינה אינה מנהלת כנגדי הליכים כלשהם באחד מהתחומים הנ"ל</w:t>
      </w:r>
      <w:r w:rsidRPr="0016786A">
        <w:rPr>
          <w:rFonts w:ascii="Times New Roman" w:hAnsi="Times New Roman" w:cs="David"/>
          <w:sz w:val="24"/>
          <w:szCs w:val="24"/>
          <w:rtl/>
          <w:lang w:eastAsia="he-IL"/>
        </w:rPr>
        <w:t>.</w:t>
      </w:r>
    </w:p>
    <w:p w:rsidR="002A5A4F" w:rsidRPr="0016786A" w:rsidRDefault="002A5A4F" w:rsidP="002A5A4F">
      <w:pPr>
        <w:numPr>
          <w:ilvl w:val="0"/>
          <w:numId w:val="10"/>
        </w:numPr>
        <w:spacing w:after="0" w:line="360" w:lineRule="auto"/>
        <w:jc w:val="both"/>
        <w:rPr>
          <w:rFonts w:ascii="Times New Roman" w:hAnsi="Times New Roman" w:cs="David"/>
          <w:sz w:val="24"/>
          <w:szCs w:val="24"/>
          <w:lang w:eastAsia="he-IL"/>
        </w:rPr>
      </w:pPr>
      <w:r w:rsidRPr="0016786A">
        <w:rPr>
          <w:rFonts w:ascii="Times New Roman" w:hAnsi="Times New Roman" w:cs="David" w:hint="cs"/>
          <w:sz w:val="24"/>
          <w:szCs w:val="24"/>
          <w:rtl/>
          <w:lang w:eastAsia="he-IL"/>
        </w:rPr>
        <w:t>הנני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ושנה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מסיומה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עמיד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עצמ</w:t>
      </w:r>
      <w:r w:rsidRPr="0016786A">
        <w:rPr>
          <w:rFonts w:ascii="Times New Roman" w:hAnsi="Times New Roman" w:cs="David" w:hint="cs"/>
          <w:sz w:val="24"/>
          <w:szCs w:val="24"/>
          <w:rtl/>
          <w:lang w:eastAsia="he-IL"/>
        </w:rPr>
        <w:t>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במצב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ניגוד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עניינים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נגד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בתחומים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והיחידות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בעבור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ייצג</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טפל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אדם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גוף</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אחר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w:t>
      </w:r>
      <w:r w:rsidRPr="0016786A">
        <w:rPr>
          <w:rFonts w:ascii="Times New Roman" w:hAnsi="Times New Roman" w:cs="David" w:hint="cs"/>
          <w:sz w:val="24"/>
          <w:szCs w:val="24"/>
          <w:rtl/>
          <w:lang w:eastAsia="he-IL"/>
        </w:rPr>
        <w:t>תי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במסגרת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השירות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למשרד</w:t>
      </w:r>
      <w:r w:rsidRPr="0016786A">
        <w:rPr>
          <w:rFonts w:ascii="Times New Roman" w:hAnsi="Times New Roman" w:cs="David"/>
          <w:sz w:val="24"/>
          <w:szCs w:val="24"/>
          <w:rtl/>
          <w:lang w:eastAsia="he-IL"/>
        </w:rPr>
        <w:t>.</w:t>
      </w:r>
    </w:p>
    <w:p w:rsidR="002A5A4F" w:rsidRPr="0016786A" w:rsidRDefault="002A5A4F" w:rsidP="002A5A4F">
      <w:pPr>
        <w:spacing w:after="0" w:line="360" w:lineRule="auto"/>
        <w:ind w:left="855"/>
        <w:jc w:val="both"/>
        <w:rPr>
          <w:rFonts w:ascii="Times New Roman" w:hAnsi="Times New Roman" w:cs="David"/>
          <w:sz w:val="24"/>
          <w:szCs w:val="24"/>
          <w:lang w:eastAsia="he-IL"/>
        </w:rPr>
      </w:pPr>
      <w:r w:rsidRPr="0016786A">
        <w:rPr>
          <w:rFonts w:ascii="Times New Roman" w:hAnsi="Times New Roman" w:cs="David"/>
          <w:sz w:val="24"/>
          <w:szCs w:val="24"/>
          <w:lang w:eastAsia="he-IL"/>
        </w:rPr>
        <w:br w:type="page"/>
      </w:r>
    </w:p>
    <w:p w:rsidR="002A5A4F" w:rsidRPr="00126256" w:rsidRDefault="002A5A4F" w:rsidP="002A5A4F">
      <w:pPr>
        <w:spacing w:after="0" w:line="360" w:lineRule="auto"/>
        <w:ind w:left="84"/>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lastRenderedPageBreak/>
        <w:t>התחייבות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בדבר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תשלום</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כדין</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לעובדים</w:t>
      </w:r>
      <w:r w:rsidRPr="00126256">
        <w:rPr>
          <w:rFonts w:ascii="Times New Roman" w:hAnsi="Times New Roman" w:cs="David"/>
          <w:b/>
          <w:bCs/>
          <w:sz w:val="24"/>
          <w:szCs w:val="24"/>
          <w:rtl/>
          <w:lang w:eastAsia="he-IL"/>
        </w:rPr>
        <w:t>:</w:t>
      </w:r>
    </w:p>
    <w:p w:rsidR="002A5A4F" w:rsidRPr="0016786A" w:rsidRDefault="002A5A4F" w:rsidP="002A5A4F">
      <w:pPr>
        <w:spacing w:after="0" w:line="360" w:lineRule="auto"/>
        <w:jc w:val="both"/>
        <w:rPr>
          <w:rFonts w:ascii="Times New Roman" w:hAnsi="Times New Roman" w:cs="Times New Roman"/>
          <w:sz w:val="24"/>
          <w:szCs w:val="24"/>
          <w:lang w:eastAsia="he-IL"/>
        </w:rPr>
      </w:pPr>
    </w:p>
    <w:p w:rsidR="002A5A4F" w:rsidRPr="0016786A" w:rsidRDefault="002A5A4F" w:rsidP="002A5A4F">
      <w:pPr>
        <w:numPr>
          <w:ilvl w:val="0"/>
          <w:numId w:val="7"/>
        </w:numPr>
        <w:spacing w:after="0" w:line="360" w:lineRule="auto"/>
        <w:ind w:left="1506" w:hanging="900"/>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בזאת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המציע</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שילם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בקביעות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בשנת</w:t>
      </w:r>
      <w:r w:rsidRPr="0016786A">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-____________</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עובדיו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מחוקי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העבודה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צווי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ההרחבה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ההסכמים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הקיבוציים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וההסכמים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האישיים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החלים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עליו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במידה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שחלים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עליו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ובכל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מקרה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פחות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משכר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מינימום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כחוק</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ותשלומים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סוציאליים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כנדרש</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לעמוד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בדרישות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לתשלומים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הסוציאליים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ושכר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מינימום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לעובדים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וכן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לקיים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חוקי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העבודה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לגבי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העובדים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שיועסקו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ידו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תקופת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w:t>
      </w:r>
    </w:p>
    <w:p w:rsidR="002A5A4F" w:rsidRPr="0016786A" w:rsidRDefault="002A5A4F" w:rsidP="002A5A4F">
      <w:pPr>
        <w:spacing w:after="0" w:line="360" w:lineRule="auto"/>
        <w:ind w:left="1506" w:hanging="900"/>
        <w:jc w:val="both"/>
        <w:rPr>
          <w:rFonts w:ascii="Times New Roman" w:hAnsi="Times New Roman" w:cs="Times New Roman"/>
          <w:b/>
          <w:bCs/>
          <w:sz w:val="24"/>
          <w:szCs w:val="24"/>
          <w:rtl/>
          <w:lang w:eastAsia="he-IL"/>
        </w:rPr>
      </w:pPr>
    </w:p>
    <w:p w:rsidR="002A5A4F" w:rsidRPr="0016786A" w:rsidRDefault="002A5A4F" w:rsidP="002A5A4F">
      <w:pPr>
        <w:spacing w:after="0" w:line="360" w:lineRule="auto"/>
        <w:jc w:val="both"/>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הצהרה בעניין הרשעות/ קנסות/ פסקי דין חלוטים:</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להלן פירוט הרשעותיו הפליליות של השותפות ו/או מי מהשותפות, ההרשעות הפליליות של חברות אחרות בשליטת מי מבעלי השליטה, פירוט פסקי דין חלוטים שניתנו כנגד השותפות ו/או מי מהשותפים, פירוט כל הקנסות שהושתו על השותפות ו/או מי מהשותפים ו/או על חברות שבשליטת מי מהשותפים בשנתיים האחרונות שקדמו למועד האחרון להגשת ההצעות, בגין הפרה של חוקי העבודה על ידי מינהל ההסדרה והאכיפה במשרד הכלכלה.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Default="002A5A4F" w:rsidP="002A5A4F">
      <w:pPr>
        <w:spacing w:after="0" w:line="360" w:lineRule="auto"/>
        <w:ind w:left="606"/>
        <w:rPr>
          <w:rFonts w:ascii="Times New Roman" w:hAnsi="Times New Roman" w:cs="David"/>
          <w:b/>
          <w:bCs/>
          <w:sz w:val="24"/>
          <w:szCs w:val="24"/>
          <w:rtl/>
          <w:lang w:eastAsia="he-IL"/>
        </w:rPr>
      </w:pPr>
      <w:r w:rsidRPr="0016786A">
        <w:rPr>
          <w:rFonts w:ascii="Times New Roman" w:hAnsi="Times New Roman" w:cs="David" w:hint="eastAsia"/>
          <w:sz w:val="24"/>
          <w:szCs w:val="24"/>
          <w:rtl/>
          <w:lang w:eastAsia="he-IL"/>
        </w:rPr>
        <w:t>תאריך</w:t>
      </w:r>
      <w:r w:rsidRPr="0016786A">
        <w:rPr>
          <w:rFonts w:ascii="Times New Roman" w:hAnsi="Times New Roman" w:cs="David"/>
          <w:sz w:val="24"/>
          <w:szCs w:val="24"/>
          <w:rtl/>
          <w:lang w:eastAsia="he-IL"/>
        </w:rPr>
        <w:t xml:space="preserve">  </w:t>
      </w:r>
      <w:r w:rsidRPr="0016786A">
        <w:rPr>
          <w:rFonts w:ascii="Times New Roman" w:hAnsi="Times New Roman" w:cs="David"/>
          <w:b/>
          <w:bCs/>
          <w:sz w:val="24"/>
          <w:szCs w:val="24"/>
          <w:rtl/>
          <w:lang w:eastAsia="he-IL"/>
        </w:rPr>
        <w:t xml:space="preserve">_______________          </w:t>
      </w:r>
      <w:r w:rsidRPr="0016786A">
        <w:rPr>
          <w:rFonts w:ascii="Times New Roman" w:hAnsi="Times New Roman" w:cs="David" w:hint="eastAsia"/>
          <w:sz w:val="24"/>
          <w:szCs w:val="24"/>
          <w:rtl/>
          <w:lang w:eastAsia="he-IL"/>
        </w:rPr>
        <w:t>שם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המצהיר</w:t>
      </w:r>
      <w:r w:rsidRPr="0016786A">
        <w:rPr>
          <w:rFonts w:ascii="Times New Roman" w:hAnsi="Times New Roman" w:cs="David"/>
          <w:sz w:val="24"/>
          <w:szCs w:val="24"/>
          <w:rtl/>
          <w:lang w:eastAsia="he-IL"/>
        </w:rPr>
        <w:t xml:space="preserve">/ה + </w:t>
      </w:r>
      <w:r w:rsidRPr="0016786A">
        <w:rPr>
          <w:rFonts w:ascii="Times New Roman" w:hAnsi="Times New Roman" w:cs="David" w:hint="eastAsia"/>
          <w:sz w:val="24"/>
          <w:szCs w:val="24"/>
          <w:rtl/>
          <w:lang w:eastAsia="he-IL"/>
        </w:rPr>
        <w:t>חתימה</w:t>
      </w:r>
      <w:r w:rsidRPr="0016786A">
        <w:rPr>
          <w:rFonts w:ascii="Times New Roman" w:hAnsi="Times New Roman" w:cs="David"/>
          <w:b/>
          <w:bCs/>
          <w:sz w:val="24"/>
          <w:szCs w:val="24"/>
          <w:rtl/>
          <w:lang w:eastAsia="he-IL"/>
        </w:rPr>
        <w:t xml:space="preserve"> __________________</w:t>
      </w:r>
    </w:p>
    <w:p w:rsidR="002A5A4F" w:rsidRDefault="002A5A4F" w:rsidP="002A5A4F">
      <w:pPr>
        <w:spacing w:after="0" w:line="360" w:lineRule="auto"/>
        <w:ind w:left="606"/>
        <w:rPr>
          <w:rFonts w:ascii="Times New Roman" w:hAnsi="Times New Roman" w:cs="David"/>
          <w:b/>
          <w:bCs/>
          <w:sz w:val="24"/>
          <w:szCs w:val="24"/>
          <w:rtl/>
          <w:lang w:eastAsia="he-IL"/>
        </w:rPr>
      </w:pPr>
    </w:p>
    <w:p w:rsidR="002A5A4F" w:rsidRPr="0016786A" w:rsidRDefault="002A5A4F" w:rsidP="002A5A4F">
      <w:pPr>
        <w:spacing w:after="0" w:line="360" w:lineRule="auto"/>
        <w:ind w:left="606"/>
        <w:rPr>
          <w:rFonts w:ascii="Times New Roman" w:hAnsi="Times New Roman" w:cs="David"/>
          <w:b/>
          <w:bCs/>
          <w:sz w:val="24"/>
          <w:szCs w:val="24"/>
          <w:rtl/>
          <w:lang w:eastAsia="he-IL"/>
        </w:rPr>
      </w:pPr>
    </w:p>
    <w:p w:rsidR="002A5A4F" w:rsidRPr="0016786A" w:rsidRDefault="002A5A4F" w:rsidP="002A5A4F">
      <w:pPr>
        <w:spacing w:after="0" w:line="360" w:lineRule="auto"/>
        <w:ind w:left="606"/>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hint="eastAsia"/>
          <w:sz w:val="24"/>
          <w:szCs w:val="24"/>
          <w:u w:val="single"/>
          <w:rtl/>
          <w:lang w:eastAsia="he-IL"/>
        </w:rPr>
        <w:t>אישור</w:t>
      </w:r>
    </w:p>
    <w:p w:rsidR="002A5A4F" w:rsidRPr="0016786A" w:rsidRDefault="002A5A4F" w:rsidP="002A5A4F">
      <w:pPr>
        <w:spacing w:after="0" w:line="360" w:lineRule="auto"/>
        <w:jc w:val="center"/>
        <w:rPr>
          <w:rFonts w:ascii="Times New Roman" w:hAnsi="Times New Roman" w:cs="David"/>
          <w:sz w:val="24"/>
          <w:szCs w:val="24"/>
          <w:u w:val="single"/>
          <w:rtl/>
          <w:lang w:eastAsia="he-IL"/>
        </w:rPr>
      </w:pPr>
    </w:p>
    <w:p w:rsidR="002A5A4F"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16786A">
        <w:rPr>
          <w:rFonts w:ascii="Times New Roman" w:hAnsi="Times New Roman" w:cs="David"/>
          <w:sz w:val="24"/>
          <w:szCs w:val="24"/>
          <w:rtl/>
          <w:lang w:eastAsia="he-IL"/>
        </w:rPr>
        <w:tab/>
      </w:r>
    </w:p>
    <w:p w:rsidR="002A5A4F" w:rsidRPr="0016786A" w:rsidRDefault="002A5A4F" w:rsidP="002A5A4F">
      <w:pPr>
        <w:spacing w:after="0" w:line="360" w:lineRule="auto"/>
        <w:jc w:val="right"/>
        <w:rPr>
          <w:rFonts w:ascii="Times New Roman" w:hAnsi="Times New Roman" w:cs="David"/>
          <w:sz w:val="24"/>
          <w:szCs w:val="24"/>
          <w:rtl/>
          <w:lang w:eastAsia="he-IL"/>
        </w:rPr>
      </w:pP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_________________</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 xml:space="preserve">                                </w:t>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 עו"ד</w:t>
      </w:r>
    </w:p>
    <w:p w:rsidR="002A5A4F" w:rsidRPr="0016786A" w:rsidRDefault="002A5A4F" w:rsidP="002A5A4F">
      <w:pPr>
        <w:spacing w:after="0" w:line="360" w:lineRule="auto"/>
        <w:rPr>
          <w:rFonts w:ascii="Times New Roman" w:hAnsi="Times New Roman" w:cs="Times New Roman"/>
          <w:b/>
          <w:bCs/>
          <w:sz w:val="28"/>
          <w:szCs w:val="28"/>
          <w:rtl/>
          <w:lang w:eastAsia="he-IL"/>
        </w:rPr>
      </w:pPr>
      <w:r w:rsidRPr="0016786A">
        <w:rPr>
          <w:rFonts w:ascii="Times New Roman" w:hAnsi="Times New Roman" w:cs="Times New Roman"/>
          <w:sz w:val="24"/>
          <w:szCs w:val="24"/>
          <w:rtl/>
          <w:lang w:eastAsia="he-IL"/>
        </w:rPr>
        <w:tab/>
      </w:r>
      <w:r w:rsidRPr="0016786A">
        <w:rPr>
          <w:rFonts w:ascii="Times New Roman" w:hAnsi="Times New Roman" w:cs="Times New Roman"/>
          <w:b/>
          <w:bCs/>
          <w:sz w:val="24"/>
          <w:szCs w:val="24"/>
          <w:rtl/>
          <w:lang w:eastAsia="he-IL"/>
        </w:rPr>
        <w:tab/>
      </w:r>
      <w:r w:rsidRPr="0016786A">
        <w:rPr>
          <w:rFonts w:ascii="Times New Roman" w:hAnsi="Times New Roman" w:cs="Times New Roman"/>
          <w:b/>
          <w:bCs/>
          <w:sz w:val="24"/>
          <w:szCs w:val="24"/>
          <w:rtl/>
          <w:lang w:eastAsia="he-IL"/>
        </w:rPr>
        <w:tab/>
      </w:r>
      <w:r w:rsidRPr="0016786A">
        <w:rPr>
          <w:rFonts w:ascii="Times New Roman" w:hAnsi="Times New Roman" w:cs="Times New Roman"/>
          <w:b/>
          <w:bCs/>
          <w:sz w:val="24"/>
          <w:szCs w:val="24"/>
          <w:rtl/>
          <w:lang w:eastAsia="he-IL"/>
        </w:rPr>
        <w:tab/>
      </w:r>
      <w:r w:rsidRPr="0016786A">
        <w:rPr>
          <w:rFonts w:ascii="Times New Roman" w:hAnsi="Times New Roman" w:cs="Times New Roman"/>
          <w:b/>
          <w:bCs/>
          <w:sz w:val="28"/>
          <w:szCs w:val="28"/>
          <w:rtl/>
          <w:lang w:eastAsia="he-IL"/>
        </w:rPr>
        <w:tab/>
      </w:r>
    </w:p>
    <w:p w:rsidR="002A5A4F" w:rsidRPr="0016786A" w:rsidRDefault="002A5A4F" w:rsidP="002A5A4F">
      <w:pPr>
        <w:spacing w:after="0" w:line="360" w:lineRule="auto"/>
        <w:rPr>
          <w:rFonts w:ascii="Times New Roman" w:hAnsi="Times New Roman" w:cs="Times New Roman"/>
          <w:b/>
          <w:bCs/>
          <w:sz w:val="28"/>
          <w:szCs w:val="28"/>
          <w:rtl/>
          <w:lang w:eastAsia="he-IL"/>
        </w:rPr>
      </w:pPr>
    </w:p>
    <w:p w:rsidR="002A5A4F" w:rsidRPr="0016786A" w:rsidRDefault="002A5A4F" w:rsidP="002A5A4F">
      <w:pPr>
        <w:spacing w:after="0" w:line="360" w:lineRule="auto"/>
        <w:rPr>
          <w:rFonts w:ascii="Times New Roman" w:hAnsi="Times New Roman" w:cs="Times New Roman"/>
          <w:b/>
          <w:bCs/>
          <w:sz w:val="28"/>
          <w:szCs w:val="28"/>
          <w:rtl/>
          <w:lang w:eastAsia="he-IL"/>
        </w:rPr>
      </w:pPr>
    </w:p>
    <w:p w:rsidR="002A5A4F" w:rsidRPr="0016786A" w:rsidRDefault="002A5A4F" w:rsidP="002A5A4F">
      <w:pPr>
        <w:spacing w:after="0" w:line="360" w:lineRule="auto"/>
        <w:rPr>
          <w:rFonts w:ascii="Times New Roman" w:hAnsi="Times New Roman" w:cs="Times New Roman"/>
          <w:b/>
          <w:bCs/>
          <w:sz w:val="28"/>
          <w:szCs w:val="28"/>
          <w:rtl/>
          <w:lang w:eastAsia="he-IL"/>
        </w:rPr>
      </w:pPr>
    </w:p>
    <w:p w:rsidR="002A5A4F" w:rsidRPr="0016786A" w:rsidRDefault="002A5A4F" w:rsidP="002A5A4F">
      <w:pPr>
        <w:spacing w:after="0" w:line="360" w:lineRule="auto"/>
        <w:rPr>
          <w:rFonts w:ascii="Times New Roman" w:hAnsi="Times New Roman" w:cs="David"/>
          <w:b/>
          <w:bCs/>
          <w:sz w:val="24"/>
          <w:szCs w:val="24"/>
          <w:rtl/>
          <w:lang w:eastAsia="he-IL"/>
        </w:rPr>
      </w:pPr>
    </w:p>
    <w:p w:rsidR="002A5A4F" w:rsidRPr="0016786A"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hint="eastAsia"/>
          <w:sz w:val="24"/>
          <w:szCs w:val="24"/>
          <w:u w:val="single"/>
          <w:rtl/>
          <w:lang w:eastAsia="he-IL"/>
        </w:rPr>
        <w:t>אימות</w:t>
      </w:r>
      <w:r w:rsidRPr="0016786A">
        <w:rPr>
          <w:rFonts w:ascii="Times New Roman" w:hAnsi="Times New Roman" w:cs="David"/>
          <w:sz w:val="24"/>
          <w:szCs w:val="24"/>
          <w:u w:val="single"/>
          <w:rtl/>
          <w:lang w:eastAsia="he-IL"/>
        </w:rPr>
        <w:t xml:space="preserve"> </w:t>
      </w:r>
      <w:r w:rsidRPr="0016786A">
        <w:rPr>
          <w:rFonts w:ascii="Times New Roman" w:hAnsi="Times New Roman" w:cs="David" w:hint="eastAsia"/>
          <w:sz w:val="24"/>
          <w:szCs w:val="24"/>
          <w:u w:val="single"/>
          <w:rtl/>
          <w:lang w:eastAsia="he-IL"/>
        </w:rPr>
        <w:t>חתימה</w:t>
      </w:r>
    </w:p>
    <w:p w:rsidR="002A5A4F" w:rsidRPr="0016786A" w:rsidRDefault="002A5A4F" w:rsidP="002A5A4F">
      <w:pPr>
        <w:spacing w:after="0" w:line="360" w:lineRule="auto"/>
        <w:jc w:val="center"/>
        <w:rPr>
          <w:rFonts w:ascii="Times New Roman" w:hAnsi="Times New Roman" w:cs="David"/>
          <w:sz w:val="24"/>
          <w:szCs w:val="24"/>
          <w:u w:val="single"/>
          <w:rtl/>
          <w:lang w:eastAsia="he-IL"/>
        </w:rPr>
      </w:pPr>
    </w:p>
    <w:p w:rsidR="002A5A4F" w:rsidRPr="00196E72" w:rsidRDefault="002A5A4F" w:rsidP="002A5A4F">
      <w:pPr>
        <w:spacing w:after="0" w:line="360" w:lineRule="auto"/>
        <w:ind w:left="70"/>
        <w:rPr>
          <w:rFonts w:ascii="Times New Roman" w:hAnsi="Times New Roman" w:cs="David"/>
          <w:sz w:val="24"/>
          <w:szCs w:val="24"/>
          <w:rtl/>
          <w:lang w:val="x-none" w:eastAsia="he-IL"/>
        </w:rPr>
      </w:pPr>
      <w:r w:rsidRPr="00196E72">
        <w:rPr>
          <w:rFonts w:ascii="Times New Roman" w:hAnsi="Times New Roman" w:cs="David" w:hint="eastAsia"/>
          <w:sz w:val="24"/>
          <w:szCs w:val="24"/>
          <w:rtl/>
          <w:lang w:val="x-none" w:eastAsia="he-IL"/>
        </w:rPr>
        <w:t>אני</w:t>
      </w:r>
      <w:r w:rsidRPr="00196E72">
        <w:rPr>
          <w:rFonts w:ascii="Times New Roman" w:hAnsi="Times New Roman" w:cs="David"/>
          <w:sz w:val="24"/>
          <w:szCs w:val="24"/>
          <w:rtl/>
          <w:lang w:val="x-none" w:eastAsia="he-IL"/>
        </w:rPr>
        <w:t xml:space="preserve"> הח"מ ______________ </w:t>
      </w:r>
      <w:r w:rsidRPr="00196E72">
        <w:rPr>
          <w:rFonts w:ascii="Times New Roman" w:hAnsi="Times New Roman" w:cs="David" w:hint="eastAsia"/>
          <w:sz w:val="24"/>
          <w:szCs w:val="24"/>
          <w:rtl/>
          <w:lang w:val="x-none" w:eastAsia="he-IL"/>
        </w:rPr>
        <w:t>עו</w:t>
      </w:r>
      <w:r w:rsidRPr="00196E72">
        <w:rPr>
          <w:rFonts w:ascii="Times New Roman" w:hAnsi="Times New Roman" w:cs="David"/>
          <w:sz w:val="24"/>
          <w:szCs w:val="24"/>
          <w:rtl/>
          <w:lang w:val="x-none" w:eastAsia="he-IL"/>
        </w:rPr>
        <w:t xml:space="preserve">"ד מאשר בזאת כי  </w:t>
      </w:r>
      <w:r w:rsidRPr="00196E72">
        <w:rPr>
          <w:rFonts w:ascii="Times New Roman" w:hAnsi="Times New Roman" w:cs="David" w:hint="eastAsia"/>
          <w:sz w:val="24"/>
          <w:szCs w:val="24"/>
          <w:rtl/>
          <w:lang w:val="x-none" w:eastAsia="he-IL"/>
        </w:rPr>
        <w:t>המציע</w:t>
      </w:r>
      <w:r w:rsidRPr="00196E72">
        <w:rPr>
          <w:rFonts w:ascii="Times New Roman" w:hAnsi="Times New Roman" w:cs="David"/>
          <w:sz w:val="24"/>
          <w:szCs w:val="24"/>
          <w:rtl/>
          <w:lang w:val="x-none" w:eastAsia="he-IL"/>
        </w:rPr>
        <w:t xml:space="preserve">: ______________ </w:t>
      </w:r>
      <w:r w:rsidRPr="00196E72">
        <w:rPr>
          <w:rFonts w:ascii="Times New Roman" w:hAnsi="Times New Roman" w:cs="David" w:hint="eastAsia"/>
          <w:sz w:val="24"/>
          <w:szCs w:val="24"/>
          <w:rtl/>
          <w:lang w:val="x-none" w:eastAsia="he-IL"/>
        </w:rPr>
        <w:t>רשום</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בישראל</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על</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פי</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דין</w:t>
      </w:r>
      <w:r w:rsidRPr="00196E72">
        <w:rPr>
          <w:rFonts w:ascii="Times New Roman" w:hAnsi="Times New Roman" w:cs="David"/>
          <w:sz w:val="24"/>
          <w:szCs w:val="24"/>
          <w:rtl/>
          <w:lang w:val="x-none" w:eastAsia="he-IL"/>
        </w:rPr>
        <w:t xml:space="preserve"> / </w:t>
      </w:r>
      <w:r w:rsidRPr="00196E72">
        <w:rPr>
          <w:rFonts w:ascii="Times New Roman" w:hAnsi="Times New Roman" w:cs="David" w:hint="eastAsia"/>
          <w:sz w:val="24"/>
          <w:szCs w:val="24"/>
          <w:rtl/>
          <w:lang w:val="x-none" w:eastAsia="he-IL"/>
        </w:rPr>
        <w:t>שותפות</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לא</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רשומה</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וכי</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ה</w:t>
      </w:r>
      <w:r w:rsidRPr="00196E72">
        <w:rPr>
          <w:rFonts w:ascii="Times New Roman" w:hAnsi="Times New Roman" w:cs="David"/>
          <w:sz w:val="24"/>
          <w:szCs w:val="24"/>
          <w:rtl/>
          <w:lang w:val="x-none" w:eastAsia="he-IL"/>
        </w:rPr>
        <w:t xml:space="preserve">"ה _________________אשר </w:t>
      </w:r>
      <w:r w:rsidRPr="00196E72">
        <w:rPr>
          <w:rFonts w:ascii="Times New Roman" w:hAnsi="Times New Roman" w:cs="David" w:hint="eastAsia"/>
          <w:sz w:val="24"/>
          <w:szCs w:val="24"/>
          <w:rtl/>
          <w:lang w:val="x-none" w:eastAsia="he-IL"/>
        </w:rPr>
        <w:t>חתם</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על</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תצהיר</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זה</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בפני</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מוסמך</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לעשות</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כן</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בשם</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המציע</w:t>
      </w:r>
      <w:r w:rsidRPr="00196E72">
        <w:rPr>
          <w:rFonts w:ascii="Times New Roman" w:hAnsi="Times New Roman" w:cs="David"/>
          <w:sz w:val="24"/>
          <w:szCs w:val="24"/>
          <w:rtl/>
          <w:lang w:val="x-none" w:eastAsia="he-IL"/>
        </w:rPr>
        <w:t>.</w:t>
      </w:r>
    </w:p>
    <w:p w:rsidR="002A5A4F" w:rsidRDefault="002A5A4F" w:rsidP="002A5A4F">
      <w:pPr>
        <w:spacing w:after="0" w:line="360" w:lineRule="auto"/>
        <w:rPr>
          <w:rFonts w:ascii="Times New Roman" w:hAnsi="Times New Roman" w:cs="David"/>
          <w:sz w:val="24"/>
          <w:szCs w:val="24"/>
          <w:rtl/>
          <w:lang w:eastAsia="he-IL"/>
        </w:rPr>
      </w:pPr>
    </w:p>
    <w:p w:rsidR="002A5A4F" w:rsidRDefault="002A5A4F" w:rsidP="002A5A4F">
      <w:pPr>
        <w:spacing w:after="0" w:line="360" w:lineRule="auto"/>
        <w:rPr>
          <w:rFonts w:ascii="Times New Roman" w:hAnsi="Times New Roman" w:cs="David"/>
          <w:sz w:val="24"/>
          <w:szCs w:val="24"/>
          <w:rtl/>
          <w:lang w:eastAsia="he-IL"/>
        </w:rPr>
      </w:pPr>
    </w:p>
    <w:p w:rsidR="002A5A4F" w:rsidRPr="00196E72" w:rsidRDefault="002A5A4F" w:rsidP="002A5A4F">
      <w:pPr>
        <w:spacing w:after="0" w:line="360" w:lineRule="auto"/>
        <w:rPr>
          <w:rFonts w:ascii="Times New Roman" w:hAnsi="Times New Roman" w:cs="David"/>
          <w:sz w:val="24"/>
          <w:szCs w:val="24"/>
          <w:rtl/>
          <w:lang w:eastAsia="he-IL"/>
        </w:rPr>
      </w:pPr>
    </w:p>
    <w:p w:rsidR="002A5A4F" w:rsidRPr="00196E72" w:rsidRDefault="002A5A4F" w:rsidP="002A5A4F">
      <w:pPr>
        <w:spacing w:after="0" w:line="360" w:lineRule="auto"/>
        <w:ind w:left="180"/>
        <w:jc w:val="both"/>
        <w:rPr>
          <w:rFonts w:ascii="Times New Roman" w:hAnsi="Times New Roman" w:cs="David"/>
          <w:sz w:val="24"/>
          <w:szCs w:val="24"/>
          <w:rtl/>
          <w:lang w:val="x-none" w:eastAsia="he-IL"/>
        </w:rPr>
      </w:pPr>
      <w:r w:rsidRPr="00196E72">
        <w:rPr>
          <w:rFonts w:ascii="Times New Roman" w:hAnsi="Times New Roman" w:cs="David"/>
          <w:sz w:val="24"/>
          <w:szCs w:val="24"/>
          <w:rtl/>
          <w:lang w:val="x-none" w:eastAsia="he-IL"/>
        </w:rPr>
        <w:t>_________</w:t>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t>____________</w:t>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t>____________</w:t>
      </w:r>
    </w:p>
    <w:p w:rsidR="002A5A4F" w:rsidRPr="00196E72" w:rsidRDefault="002A5A4F" w:rsidP="002A5A4F">
      <w:pPr>
        <w:spacing w:after="0" w:line="360" w:lineRule="auto"/>
        <w:ind w:left="180"/>
        <w:jc w:val="both"/>
        <w:rPr>
          <w:rFonts w:ascii="Times New Roman" w:hAnsi="Times New Roman" w:cs="David"/>
          <w:sz w:val="24"/>
          <w:szCs w:val="24"/>
          <w:rtl/>
          <w:lang w:val="x-none" w:eastAsia="he-IL"/>
        </w:rPr>
      </w:pPr>
      <w:r w:rsidRPr="00196E72">
        <w:rPr>
          <w:rFonts w:ascii="Times New Roman" w:hAnsi="Times New Roman" w:cs="David" w:hint="eastAsia"/>
          <w:sz w:val="24"/>
          <w:szCs w:val="24"/>
          <w:rtl/>
          <w:lang w:val="x-none" w:eastAsia="he-IL"/>
        </w:rPr>
        <w:t>תאריך</w:t>
      </w:r>
      <w:r w:rsidRPr="00196E72">
        <w:rPr>
          <w:rFonts w:ascii="Times New Roman" w:hAnsi="Times New Roman" w:cs="David"/>
          <w:sz w:val="24"/>
          <w:szCs w:val="24"/>
          <w:rtl/>
          <w:lang w:val="x-none" w:eastAsia="he-IL"/>
        </w:rPr>
        <w:t xml:space="preserve"> </w:t>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t xml:space="preserve">        שם</w:t>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r>
      <w:r w:rsidRPr="00196E72">
        <w:rPr>
          <w:rFonts w:ascii="Times New Roman" w:hAnsi="Times New Roman" w:cs="David"/>
          <w:sz w:val="24"/>
          <w:szCs w:val="24"/>
          <w:rtl/>
          <w:lang w:val="x-none" w:eastAsia="he-IL"/>
        </w:rPr>
        <w:tab/>
      </w:r>
      <w:r w:rsidRPr="00196E72">
        <w:rPr>
          <w:rFonts w:ascii="Times New Roman" w:hAnsi="Times New Roman" w:cs="David" w:hint="eastAsia"/>
          <w:sz w:val="24"/>
          <w:szCs w:val="24"/>
          <w:rtl/>
          <w:lang w:val="x-none" w:eastAsia="he-IL"/>
        </w:rPr>
        <w:t>חתימה</w:t>
      </w:r>
      <w:r w:rsidRPr="00196E72">
        <w:rPr>
          <w:rFonts w:ascii="Times New Roman" w:hAnsi="Times New Roman" w:cs="David"/>
          <w:sz w:val="24"/>
          <w:szCs w:val="24"/>
          <w:rtl/>
          <w:lang w:val="x-none" w:eastAsia="he-IL"/>
        </w:rPr>
        <w:t xml:space="preserve">+ </w:t>
      </w:r>
      <w:r w:rsidRPr="00196E72">
        <w:rPr>
          <w:rFonts w:ascii="Times New Roman" w:hAnsi="Times New Roman" w:cs="David" w:hint="eastAsia"/>
          <w:sz w:val="24"/>
          <w:szCs w:val="24"/>
          <w:rtl/>
          <w:lang w:val="x-none" w:eastAsia="he-IL"/>
        </w:rPr>
        <w:t>חותמת</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u w:val="single"/>
          <w:rtl/>
          <w:lang w:eastAsia="he-IL"/>
        </w:rPr>
      </w:pPr>
    </w:p>
    <w:p w:rsidR="002A5A4F" w:rsidRPr="0016786A" w:rsidRDefault="002A5A4F" w:rsidP="002A5A4F">
      <w:pPr>
        <w:bidi w:val="0"/>
        <w:spacing w:after="0" w:line="360" w:lineRule="auto"/>
        <w:jc w:val="both"/>
        <w:rPr>
          <w:rFonts w:ascii="Times New Roman" w:hAnsi="Times New Roman" w:cs="Times New Roman"/>
          <w:b/>
          <w:bCs/>
          <w:sz w:val="24"/>
          <w:szCs w:val="28"/>
          <w:lang w:eastAsia="he-IL"/>
        </w:rPr>
      </w:pPr>
    </w:p>
    <w:p w:rsidR="002A5A4F" w:rsidRPr="0016786A" w:rsidRDefault="002A5A4F" w:rsidP="002A5A4F">
      <w:pPr>
        <w:bidi w:val="0"/>
        <w:spacing w:after="0" w:line="360" w:lineRule="auto"/>
        <w:rPr>
          <w:rFonts w:ascii="Times New Roman" w:hAnsi="Times New Roman" w:cs="Times New Roman"/>
          <w:b/>
          <w:bCs/>
          <w:sz w:val="24"/>
          <w:szCs w:val="28"/>
          <w:rtl/>
          <w:lang w:eastAsia="he-IL"/>
        </w:rPr>
      </w:pPr>
    </w:p>
    <w:p w:rsidR="002A5A4F" w:rsidRPr="0016786A" w:rsidRDefault="002A5A4F" w:rsidP="002A5A4F">
      <w:pPr>
        <w:bidi w:val="0"/>
        <w:spacing w:after="0" w:line="360" w:lineRule="auto"/>
        <w:rPr>
          <w:rFonts w:ascii="Times New Roman" w:hAnsi="Times New Roman" w:cs="Times New Roman"/>
          <w:sz w:val="24"/>
          <w:szCs w:val="28"/>
          <w:lang w:eastAsia="he-IL"/>
        </w:rPr>
      </w:pPr>
    </w:p>
    <w:p w:rsidR="002A5A4F" w:rsidRPr="0016786A" w:rsidRDefault="002A5A4F" w:rsidP="002A5A4F">
      <w:pPr>
        <w:bidi w:val="0"/>
        <w:spacing w:after="0" w:line="360" w:lineRule="auto"/>
        <w:rPr>
          <w:rFonts w:ascii="Times New Roman" w:hAnsi="Times New Roman" w:cs="Times New Roman"/>
          <w:sz w:val="24"/>
          <w:szCs w:val="28"/>
          <w:lang w:eastAsia="he-IL"/>
        </w:rPr>
      </w:pPr>
    </w:p>
    <w:p w:rsidR="002A5A4F" w:rsidRPr="0016786A" w:rsidRDefault="002A5A4F" w:rsidP="002A5A4F">
      <w:pPr>
        <w:bidi w:val="0"/>
        <w:spacing w:after="0" w:line="360" w:lineRule="auto"/>
        <w:rPr>
          <w:rFonts w:ascii="Times New Roman" w:hAnsi="Times New Roman" w:cs="Times New Roman"/>
          <w:sz w:val="24"/>
          <w:szCs w:val="28"/>
          <w:lang w:eastAsia="he-IL"/>
        </w:rPr>
      </w:pPr>
    </w:p>
    <w:p w:rsidR="002A5A4F" w:rsidRPr="0016786A" w:rsidRDefault="002A5A4F" w:rsidP="002A5A4F">
      <w:pPr>
        <w:bidi w:val="0"/>
        <w:spacing w:after="0" w:line="360" w:lineRule="auto"/>
        <w:rPr>
          <w:rFonts w:ascii="Times New Roman" w:hAnsi="Times New Roman" w:cs="Times New Roman"/>
          <w:sz w:val="24"/>
          <w:szCs w:val="28"/>
          <w:lang w:eastAsia="he-IL"/>
        </w:rPr>
      </w:pPr>
    </w:p>
    <w:p w:rsidR="002A5A4F" w:rsidRPr="0016786A" w:rsidRDefault="002A5A4F" w:rsidP="002A5A4F">
      <w:pPr>
        <w:bidi w:val="0"/>
        <w:spacing w:after="0" w:line="360" w:lineRule="auto"/>
        <w:rPr>
          <w:rFonts w:ascii="Times New Roman" w:hAnsi="Times New Roman" w:cs="Times New Roman"/>
          <w:sz w:val="24"/>
          <w:szCs w:val="28"/>
          <w:lang w:eastAsia="he-IL"/>
        </w:rPr>
      </w:pPr>
    </w:p>
    <w:p w:rsidR="002A5A4F" w:rsidRPr="0016786A" w:rsidRDefault="002A5A4F" w:rsidP="002A5A4F">
      <w:pPr>
        <w:spacing w:after="0" w:line="360" w:lineRule="auto"/>
        <w:rPr>
          <w:rFonts w:ascii="Times New Roman" w:hAnsi="Times New Roman" w:cs="David"/>
          <w:b/>
          <w:bCs/>
          <w:sz w:val="24"/>
          <w:szCs w:val="28"/>
          <w:u w:val="single"/>
          <w:rtl/>
          <w:lang w:eastAsia="he-IL"/>
        </w:rPr>
      </w:pPr>
      <w:r w:rsidRPr="0016786A">
        <w:rPr>
          <w:rFonts w:ascii="Times New Roman" w:hAnsi="Times New Roman" w:cs="Times New Roman"/>
          <w:sz w:val="24"/>
          <w:szCs w:val="28"/>
          <w:lang w:eastAsia="he-IL"/>
        </w:rPr>
        <w:br w:type="page"/>
      </w:r>
    </w:p>
    <w:p w:rsidR="002A5A4F" w:rsidRPr="0016786A" w:rsidRDefault="002A5A4F" w:rsidP="002A5A4F">
      <w:pPr>
        <w:spacing w:after="0" w:line="360" w:lineRule="auto"/>
        <w:jc w:val="right"/>
        <w:rPr>
          <w:rFonts w:ascii="Times New Roman" w:hAnsi="Times New Roman" w:cs="David"/>
          <w:b/>
          <w:bCs/>
          <w:sz w:val="24"/>
          <w:szCs w:val="28"/>
          <w:u w:val="single"/>
          <w:rtl/>
          <w:lang w:eastAsia="he-IL"/>
        </w:rPr>
      </w:pPr>
      <w:r w:rsidRPr="0016786A">
        <w:rPr>
          <w:rFonts w:ascii="Times New Roman" w:hAnsi="Times New Roman" w:cs="David" w:hint="cs"/>
          <w:b/>
          <w:bCs/>
          <w:sz w:val="24"/>
          <w:szCs w:val="28"/>
          <w:u w:val="single"/>
          <w:rtl/>
          <w:lang w:eastAsia="he-IL"/>
        </w:rPr>
        <w:lastRenderedPageBreak/>
        <w:t xml:space="preserve">נספח "ב1" </w:t>
      </w:r>
      <w:r>
        <w:rPr>
          <w:rFonts w:ascii="Times New Roman" w:hAnsi="Times New Roman" w:cs="David" w:hint="cs"/>
          <w:b/>
          <w:bCs/>
          <w:sz w:val="24"/>
          <w:szCs w:val="28"/>
          <w:u w:val="single"/>
          <w:rtl/>
          <w:lang w:eastAsia="he-IL"/>
        </w:rPr>
        <w:t>למכרז</w:t>
      </w:r>
    </w:p>
    <w:p w:rsidR="002A5A4F" w:rsidRPr="0016786A" w:rsidRDefault="002A5A4F" w:rsidP="002A5A4F">
      <w:pPr>
        <w:spacing w:after="0" w:line="360" w:lineRule="auto"/>
        <w:jc w:val="center"/>
        <w:rPr>
          <w:rFonts w:ascii="Times New Roman" w:hAnsi="Times New Roman" w:cs="David"/>
          <w:b/>
          <w:bCs/>
          <w:sz w:val="24"/>
          <w:szCs w:val="28"/>
          <w:u w:val="single"/>
          <w:rtl/>
          <w:lang w:eastAsia="he-IL"/>
        </w:rPr>
      </w:pPr>
    </w:p>
    <w:p w:rsidR="002A5A4F" w:rsidRPr="0016786A" w:rsidRDefault="002A5A4F" w:rsidP="002A5A4F">
      <w:pPr>
        <w:spacing w:after="0" w:line="360" w:lineRule="auto"/>
        <w:jc w:val="center"/>
        <w:rPr>
          <w:rFonts w:ascii="Times New Roman" w:hAnsi="Times New Roman" w:cs="David"/>
          <w:b/>
          <w:bCs/>
          <w:sz w:val="24"/>
          <w:szCs w:val="28"/>
          <w:u w:val="single"/>
          <w:rtl/>
          <w:lang w:eastAsia="he-IL"/>
        </w:rPr>
      </w:pPr>
      <w:r w:rsidRPr="0016786A">
        <w:rPr>
          <w:rFonts w:ascii="Times New Roman" w:hAnsi="Times New Roman" w:cs="David" w:hint="eastAsia"/>
          <w:b/>
          <w:bCs/>
          <w:sz w:val="24"/>
          <w:szCs w:val="28"/>
          <w:u w:val="single"/>
          <w:rtl/>
          <w:lang w:eastAsia="he-IL"/>
        </w:rPr>
        <w:t>תצהיר</w:t>
      </w:r>
      <w:r w:rsidRPr="0016786A">
        <w:rPr>
          <w:rFonts w:ascii="Times New Roman" w:hAnsi="Times New Roman" w:cs="David"/>
          <w:b/>
          <w:bCs/>
          <w:sz w:val="24"/>
          <w:szCs w:val="28"/>
          <w:u w:val="single"/>
          <w:rtl/>
          <w:lang w:eastAsia="he-IL"/>
        </w:rPr>
        <w:t xml:space="preserve"> </w:t>
      </w:r>
      <w:r w:rsidRPr="0016786A">
        <w:rPr>
          <w:rFonts w:ascii="Times New Roman" w:hAnsi="Times New Roman" w:cs="David" w:hint="cs"/>
          <w:b/>
          <w:bCs/>
          <w:sz w:val="24"/>
          <w:szCs w:val="28"/>
          <w:u w:val="single"/>
          <w:rtl/>
          <w:lang w:eastAsia="he-IL"/>
        </w:rPr>
        <w:t>האחראי המקצועי</w:t>
      </w:r>
      <w:r>
        <w:rPr>
          <w:rFonts w:ascii="Times New Roman" w:hAnsi="Times New Roman" w:cs="David" w:hint="cs"/>
          <w:b/>
          <w:bCs/>
          <w:sz w:val="24"/>
          <w:szCs w:val="28"/>
          <w:u w:val="single"/>
          <w:rtl/>
          <w:lang w:eastAsia="he-IL"/>
        </w:rPr>
        <w:t>/המבצע</w:t>
      </w:r>
      <w:r w:rsidRPr="0016786A">
        <w:rPr>
          <w:rFonts w:ascii="Times New Roman" w:hAnsi="Times New Roman" w:cs="David" w:hint="cs"/>
          <w:b/>
          <w:bCs/>
          <w:sz w:val="24"/>
          <w:szCs w:val="28"/>
          <w:u w:val="single"/>
          <w:rtl/>
          <w:lang w:eastAsia="he-IL"/>
        </w:rPr>
        <w:t xml:space="preserve"> </w:t>
      </w:r>
    </w:p>
    <w:p w:rsidR="002A5A4F" w:rsidRPr="0016786A" w:rsidRDefault="002A5A4F" w:rsidP="002A5A4F">
      <w:pPr>
        <w:spacing w:after="0" w:line="360" w:lineRule="auto"/>
        <w:jc w:val="center"/>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(על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מבצע</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ועל האחראי מקצועי </w:t>
      </w:r>
      <w:r w:rsidRPr="0016786A">
        <w:rPr>
          <w:rFonts w:ascii="Times New Roman" w:hAnsi="Times New Roman" w:cs="David" w:hint="eastAsia"/>
          <w:sz w:val="24"/>
          <w:szCs w:val="24"/>
          <w:rtl/>
          <w:lang w:eastAsia="he-IL"/>
        </w:rPr>
        <w:t>למלא</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נספח</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זה</w:t>
      </w:r>
      <w:r w:rsidRPr="0016786A">
        <w:rPr>
          <w:rFonts w:ascii="Times New Roman" w:hAnsi="Times New Roman" w:cs="David"/>
          <w:sz w:val="24"/>
          <w:szCs w:val="24"/>
          <w:rtl/>
          <w:lang w:eastAsia="he-IL"/>
        </w:rPr>
        <w:t>)</w:t>
      </w:r>
    </w:p>
    <w:p w:rsidR="002A5A4F" w:rsidRDefault="002A5A4F" w:rsidP="002A5A4F">
      <w:pPr>
        <w:spacing w:after="0" w:line="360" w:lineRule="auto"/>
        <w:jc w:val="both"/>
        <w:rPr>
          <w:rFonts w:ascii="Times New Roman" w:hAnsi="Times New Roman" w:cs="David"/>
          <w:b/>
          <w:bCs/>
          <w:sz w:val="24"/>
          <w:szCs w:val="28"/>
          <w:u w:val="single"/>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הח"מ_____________, נושא ת.ז. מס' ____________(להלן:</w:t>
      </w:r>
      <w:r w:rsidRPr="00C65FBD">
        <w:rPr>
          <w:rtl/>
        </w:rPr>
        <w:t xml:space="preserve"> </w:t>
      </w:r>
      <w:r w:rsidRPr="00C65FBD">
        <w:rPr>
          <w:rFonts w:ascii="Times New Roman" w:hAnsi="Times New Roman" w:cs="David" w:hint="eastAsia"/>
          <w:sz w:val="24"/>
          <w:szCs w:val="24"/>
          <w:rtl/>
          <w:lang w:eastAsia="he-IL"/>
        </w:rPr>
        <w:t>האחראי</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המקצועי</w:t>
      </w:r>
      <w:r>
        <w:rPr>
          <w:rFonts w:ascii="Times New Roman" w:hAnsi="Times New Roman" w:cs="David" w:hint="cs"/>
          <w:sz w:val="24"/>
          <w:szCs w:val="24"/>
          <w:rtl/>
          <w:lang w:eastAsia="he-IL"/>
        </w:rPr>
        <w:t>/</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המבצע</w:t>
      </w:r>
      <w:r w:rsidRPr="0016786A">
        <w:rPr>
          <w:rFonts w:ascii="Times New Roman" w:hAnsi="Times New Roman" w:cs="David"/>
          <w:sz w:val="24"/>
          <w:szCs w:val="24"/>
          <w:rtl/>
          <w:lang w:eastAsia="he-IL"/>
        </w:rPr>
        <w:t xml:space="preserve"> "), לאחר שהוזהרתי כחוק כי עלי לומר את האמת וכי אהיה צפוי לכל העונשים הקבועים בחוק אם לא אעשה כן, מצהיר בזאת, בכתב כ</w:t>
      </w:r>
      <w:r w:rsidRPr="0016786A">
        <w:rPr>
          <w:rFonts w:ascii="Times New Roman" w:hAnsi="Times New Roman" w:cs="David" w:hint="eastAsia"/>
          <w:sz w:val="24"/>
          <w:szCs w:val="24"/>
          <w:rtl/>
          <w:lang w:eastAsia="he-IL"/>
        </w:rPr>
        <w:t>דלקמן</w:t>
      </w:r>
      <w:r w:rsidRPr="0016786A">
        <w:rPr>
          <w:rFonts w:ascii="Times New Roman" w:hAnsi="Times New Roman" w:cs="David"/>
          <w:sz w:val="24"/>
          <w:szCs w:val="24"/>
          <w:rtl/>
          <w:lang w:eastAsia="he-IL"/>
        </w:rPr>
        <w:t xml:space="preserve">: </w:t>
      </w:r>
    </w:p>
    <w:p w:rsidR="002A5A4F" w:rsidRDefault="002A5A4F" w:rsidP="002A5A4F">
      <w:pPr>
        <w:spacing w:after="0" w:line="360" w:lineRule="auto"/>
        <w:jc w:val="both"/>
        <w:rPr>
          <w:rFonts w:ascii="Times New Roman" w:hAnsi="Times New Roman" w:cs="David"/>
          <w:sz w:val="24"/>
          <w:szCs w:val="24"/>
          <w:rtl/>
          <w:lang w:eastAsia="he-IL"/>
        </w:rPr>
      </w:pPr>
    </w:p>
    <w:p w:rsidR="002A5A4F" w:rsidRPr="0016786A" w:rsidRDefault="002A5A4F" w:rsidP="002A5A4F">
      <w:pPr>
        <w:spacing w:after="0" w:line="360" w:lineRule="auto"/>
        <w:jc w:val="both"/>
        <w:rPr>
          <w:rFonts w:ascii="Times New Roman" w:hAnsi="Times New Roman" w:cs="David"/>
          <w:b/>
          <w:bCs/>
          <w:sz w:val="24"/>
          <w:szCs w:val="24"/>
          <w:rtl/>
          <w:lang w:eastAsia="he-IL"/>
        </w:rPr>
      </w:pPr>
      <w:r w:rsidRPr="0016786A">
        <w:rPr>
          <w:rFonts w:ascii="Times New Roman" w:hAnsi="Times New Roman" w:cs="David" w:hint="eastAsia"/>
          <w:b/>
          <w:bCs/>
          <w:sz w:val="24"/>
          <w:szCs w:val="24"/>
          <w:rtl/>
          <w:lang w:eastAsia="he-IL"/>
        </w:rPr>
        <w:t>נסיון</w:t>
      </w:r>
      <w:r w:rsidRPr="0016786A">
        <w:rPr>
          <w:rFonts w:ascii="Times New Roman" w:hAnsi="Times New Roman" w:cs="David"/>
          <w:b/>
          <w:bCs/>
          <w:sz w:val="24"/>
          <w:szCs w:val="24"/>
          <w:rtl/>
          <w:lang w:eastAsia="he-IL"/>
        </w:rPr>
        <w:t>:</w:t>
      </w:r>
    </w:p>
    <w:p w:rsidR="002A5A4F" w:rsidRPr="00C65FBD" w:rsidRDefault="002A5A4F" w:rsidP="002A5A4F">
      <w:pPr>
        <w:spacing w:after="0" w:line="360" w:lineRule="auto"/>
        <w:rPr>
          <w:rFonts w:ascii="Times New Roman" w:hAnsi="Times New Roman" w:cs="David"/>
          <w:sz w:val="24"/>
          <w:szCs w:val="24"/>
          <w:rtl/>
          <w:lang w:eastAsia="he-IL"/>
        </w:rPr>
      </w:pPr>
      <w:r>
        <w:rPr>
          <w:rFonts w:ascii="Times New Roman" w:hAnsi="Times New Roman" w:cs="David" w:hint="cs"/>
          <w:sz w:val="24"/>
          <w:szCs w:val="24"/>
          <w:rtl/>
          <w:lang w:eastAsia="he-IL"/>
        </w:rPr>
        <w:t xml:space="preserve"> האחראי המקצועיהנני</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בעל</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ניסיון</w:t>
      </w:r>
      <w:r w:rsidRPr="00C65FBD">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קודם </w:t>
      </w:r>
      <w:r w:rsidRPr="00C65FBD">
        <w:rPr>
          <w:rFonts w:ascii="Times New Roman" w:hAnsi="Times New Roman" w:cs="David" w:hint="eastAsia"/>
          <w:sz w:val="24"/>
          <w:szCs w:val="24"/>
          <w:rtl/>
          <w:lang w:eastAsia="he-IL"/>
        </w:rPr>
        <w:t>מוכח</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של</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שנתיים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לפחות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במהלך</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חמש</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השנים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האחרונות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שקדמו</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למועד</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האחרון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להגשת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הצעות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למכרז</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זה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בעבודה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כעורך</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דין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בתחום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דיני</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העבודה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וכליטיגטור</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בתחום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הפלילי</w:t>
      </w:r>
      <w:r w:rsidRPr="00C65FBD">
        <w:rPr>
          <w:rFonts w:ascii="Times New Roman" w:hAnsi="Times New Roman" w:cs="David"/>
          <w:sz w:val="24"/>
          <w:szCs w:val="24"/>
          <w:rtl/>
          <w:lang w:eastAsia="he-IL"/>
        </w:rPr>
        <w:t xml:space="preserve"> .</w:t>
      </w:r>
    </w:p>
    <w:p w:rsidR="002A5A4F" w:rsidRPr="00C65FBD" w:rsidRDefault="002A5A4F" w:rsidP="002A5A4F">
      <w:pPr>
        <w:spacing w:after="0" w:line="360" w:lineRule="auto"/>
        <w:rPr>
          <w:rFonts w:ascii="Times New Roman" w:hAnsi="Times New Roman" w:cs="David"/>
          <w:sz w:val="24"/>
          <w:szCs w:val="24"/>
          <w:rtl/>
          <w:lang w:eastAsia="he-IL"/>
        </w:rPr>
      </w:pPr>
      <w:r w:rsidRPr="00C65FBD">
        <w:rPr>
          <w:rFonts w:ascii="Times New Roman" w:hAnsi="Times New Roman" w:cs="David"/>
          <w:sz w:val="24"/>
          <w:szCs w:val="24"/>
          <w:rtl/>
          <w:lang w:eastAsia="he-IL"/>
        </w:rPr>
        <w:tab/>
      </w:r>
      <w:r>
        <w:rPr>
          <w:rFonts w:ascii="Times New Roman" w:hAnsi="Times New Roman" w:cs="David" w:hint="cs"/>
          <w:sz w:val="24"/>
          <w:szCs w:val="24"/>
          <w:rtl/>
          <w:lang w:eastAsia="he-IL"/>
        </w:rPr>
        <w:t>המבצעים</w:t>
      </w:r>
    </w:p>
    <w:p w:rsidR="002A5A4F" w:rsidRPr="00C65FBD" w:rsidRDefault="002A5A4F" w:rsidP="002A5A4F">
      <w:pPr>
        <w:spacing w:after="0" w:line="360" w:lineRule="auto"/>
        <w:rPr>
          <w:rFonts w:ascii="Times New Roman" w:hAnsi="Times New Roman" w:cs="David"/>
          <w:sz w:val="24"/>
          <w:szCs w:val="24"/>
          <w:rtl/>
          <w:lang w:eastAsia="he-IL"/>
        </w:rPr>
      </w:pPr>
      <w:r>
        <w:rPr>
          <w:rFonts w:ascii="Times New Roman" w:hAnsi="Times New Roman" w:cs="David" w:hint="cs"/>
          <w:sz w:val="24"/>
          <w:szCs w:val="24"/>
          <w:rtl/>
          <w:lang w:eastAsia="he-IL"/>
        </w:rPr>
        <w:t xml:space="preserve">א. הנני </w:t>
      </w:r>
      <w:r w:rsidRPr="00C65FBD">
        <w:rPr>
          <w:rFonts w:ascii="Times New Roman" w:hAnsi="Times New Roman" w:cs="David" w:hint="eastAsia"/>
          <w:sz w:val="24"/>
          <w:szCs w:val="24"/>
          <w:rtl/>
          <w:lang w:eastAsia="he-IL"/>
        </w:rPr>
        <w:t>בעל</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ניסיון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קודם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מוכח</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של</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שנה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לפחות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במהלך</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חמש</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השנים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האחרונות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שקדמו</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למועד</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האחרון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להגשת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הצעות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למכרז</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זה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בעבודה</w:t>
      </w:r>
      <w:r w:rsidRPr="00C65FBD">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כעורך</w:t>
      </w:r>
      <w:r w:rsidRPr="006C6972">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דין</w:t>
      </w:r>
      <w:r w:rsidRPr="006C6972">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בתחום</w:t>
      </w:r>
      <w:r w:rsidRPr="006C6972">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דיני</w:t>
      </w:r>
      <w:r w:rsidRPr="006C6972">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עבודה</w:t>
      </w:r>
      <w:r w:rsidRPr="006C6972">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ו</w:t>
      </w:r>
      <w:r w:rsidRPr="00C65FBD">
        <w:rPr>
          <w:rFonts w:ascii="Times New Roman" w:hAnsi="Times New Roman" w:cs="David" w:hint="eastAsia"/>
          <w:sz w:val="24"/>
          <w:szCs w:val="24"/>
          <w:rtl/>
          <w:lang w:eastAsia="he-IL"/>
        </w:rPr>
        <w:t>כליטיגטור</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בתחום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הפלילי</w:t>
      </w:r>
      <w:r w:rsidRPr="00C65FBD">
        <w:rPr>
          <w:rFonts w:ascii="Times New Roman" w:hAnsi="Times New Roman" w:cs="David"/>
          <w:sz w:val="24"/>
          <w:szCs w:val="24"/>
          <w:rtl/>
          <w:lang w:eastAsia="he-IL"/>
        </w:rPr>
        <w:t>.</w:t>
      </w:r>
    </w:p>
    <w:p w:rsidR="002A5A4F" w:rsidRDefault="002A5A4F" w:rsidP="002A5A4F">
      <w:pPr>
        <w:spacing w:after="0" w:line="360" w:lineRule="auto"/>
        <w:rPr>
          <w:rFonts w:ascii="Times New Roman" w:hAnsi="Times New Roman" w:cs="David"/>
          <w:sz w:val="24"/>
          <w:szCs w:val="24"/>
          <w:rtl/>
          <w:lang w:eastAsia="he-IL"/>
        </w:rPr>
      </w:pPr>
      <w:r w:rsidRPr="00C65FBD">
        <w:rPr>
          <w:rFonts w:ascii="Times New Roman" w:hAnsi="Times New Roman" w:cs="David" w:hint="eastAsia"/>
          <w:sz w:val="24"/>
          <w:szCs w:val="24"/>
          <w:rtl/>
          <w:lang w:eastAsia="he-IL"/>
        </w:rPr>
        <w:t>ב</w:t>
      </w:r>
      <w:r w:rsidRPr="00C65FBD">
        <w:rPr>
          <w:rFonts w:ascii="Times New Roman" w:hAnsi="Times New Roman" w:cs="David"/>
          <w:sz w:val="24"/>
          <w:szCs w:val="24"/>
          <w:rtl/>
          <w:lang w:eastAsia="he-IL"/>
        </w:rPr>
        <w:t>.</w:t>
      </w:r>
      <w:r w:rsidRPr="00C65FBD">
        <w:rPr>
          <w:rFonts w:ascii="Times New Roman" w:hAnsi="Times New Roman" w:cs="David"/>
          <w:sz w:val="24"/>
          <w:szCs w:val="24"/>
          <w:rtl/>
          <w:lang w:eastAsia="he-IL"/>
        </w:rPr>
        <w:tab/>
      </w:r>
      <w:r>
        <w:rPr>
          <w:rFonts w:ascii="Times New Roman" w:hAnsi="Times New Roman" w:cs="David" w:hint="cs"/>
          <w:sz w:val="24"/>
          <w:szCs w:val="24"/>
          <w:rtl/>
          <w:lang w:eastAsia="he-IL"/>
        </w:rPr>
        <w:t>הנני</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בעל</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ניסיון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קודם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מוכח</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של</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שנה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לפחות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במהלך</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חמש</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השנים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האחרונות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שקדמו</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למועד</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האחרון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להגשת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הצעות</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למכרז</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זה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בעבודה</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כעורך</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דין</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בתחום</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דיני</w:t>
      </w:r>
      <w:r w:rsidRPr="00C65FBD">
        <w:rPr>
          <w:rFonts w:ascii="Times New Roman" w:hAnsi="Times New Roman" w:cs="David"/>
          <w:sz w:val="24"/>
          <w:szCs w:val="24"/>
          <w:rtl/>
          <w:lang w:eastAsia="he-IL"/>
        </w:rPr>
        <w:t xml:space="preserve"> </w:t>
      </w:r>
      <w:r w:rsidRPr="00C65FBD">
        <w:rPr>
          <w:rFonts w:ascii="Times New Roman" w:hAnsi="Times New Roman" w:cs="David" w:hint="eastAsia"/>
          <w:sz w:val="24"/>
          <w:szCs w:val="24"/>
          <w:rtl/>
          <w:lang w:eastAsia="he-IL"/>
        </w:rPr>
        <w:t>עבודה</w:t>
      </w:r>
      <w:r w:rsidRPr="006C6972">
        <w:rPr>
          <w:rFonts w:hint="eastAsia"/>
          <w:rtl/>
        </w:rPr>
        <w:t xml:space="preserve"> </w:t>
      </w:r>
      <w:r>
        <w:rPr>
          <w:rFonts w:ascii="Times New Roman" w:hAnsi="Times New Roman" w:cs="David" w:hint="cs"/>
          <w:sz w:val="24"/>
          <w:szCs w:val="24"/>
          <w:rtl/>
          <w:lang w:eastAsia="he-IL"/>
        </w:rPr>
        <w:t>ו</w:t>
      </w:r>
      <w:r w:rsidRPr="006C6972">
        <w:rPr>
          <w:rFonts w:ascii="Times New Roman" w:hAnsi="Times New Roman" w:cs="David" w:hint="eastAsia"/>
          <w:sz w:val="24"/>
          <w:szCs w:val="24"/>
          <w:rtl/>
          <w:lang w:eastAsia="he-IL"/>
        </w:rPr>
        <w:t>כליטיגטור</w:t>
      </w:r>
      <w:r w:rsidRPr="006C6972">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בתחום</w:t>
      </w:r>
      <w:r w:rsidRPr="006C6972">
        <w:rPr>
          <w:rFonts w:ascii="Times New Roman" w:hAnsi="Times New Roman" w:cs="David"/>
          <w:sz w:val="24"/>
          <w:szCs w:val="24"/>
          <w:rtl/>
          <w:lang w:eastAsia="he-IL"/>
        </w:rPr>
        <w:t xml:space="preserve"> </w:t>
      </w:r>
      <w:r w:rsidRPr="006C6972">
        <w:rPr>
          <w:rFonts w:ascii="Times New Roman" w:hAnsi="Times New Roman" w:cs="David" w:hint="eastAsia"/>
          <w:sz w:val="24"/>
          <w:szCs w:val="24"/>
          <w:rtl/>
          <w:lang w:eastAsia="he-IL"/>
        </w:rPr>
        <w:t>הפלילי</w:t>
      </w:r>
      <w:r w:rsidRPr="00C65FBD">
        <w:rPr>
          <w:rFonts w:ascii="Times New Roman" w:hAnsi="Times New Roman" w:cs="David"/>
          <w:sz w:val="24"/>
          <w:szCs w:val="24"/>
          <w:rtl/>
          <w:lang w:eastAsia="he-IL"/>
        </w:rPr>
        <w:t>.</w:t>
      </w:r>
    </w:p>
    <w:p w:rsidR="002A5A4F" w:rsidRPr="0016786A" w:rsidRDefault="002A5A4F" w:rsidP="002A5A4F">
      <w:pPr>
        <w:spacing w:after="0" w:line="360" w:lineRule="auto"/>
        <w:ind w:left="900"/>
        <w:rPr>
          <w:rFonts w:ascii="Times New Roman" w:hAnsi="Times New Roman" w:cs="David"/>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חברות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בלשכת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עוה</w:t>
      </w:r>
      <w:r w:rsidRPr="0016786A">
        <w:rPr>
          <w:rFonts w:ascii="Times New Roman" w:hAnsi="Times New Roman" w:cs="David"/>
          <w:b/>
          <w:bCs/>
          <w:sz w:val="24"/>
          <w:szCs w:val="24"/>
          <w:rtl/>
          <w:lang w:eastAsia="he-IL"/>
        </w:rPr>
        <w:t>"ד</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ind w:left="606" w:hanging="567"/>
        <w:jc w:val="both"/>
        <w:rPr>
          <w:rFonts w:ascii="Times New Roman" w:hAnsi="Times New Roman" w:cs="David"/>
          <w:sz w:val="24"/>
          <w:szCs w:val="24"/>
          <w:lang w:eastAsia="he-IL"/>
        </w:rPr>
      </w:pPr>
    </w:p>
    <w:p w:rsidR="002A5A4F" w:rsidRPr="0016786A" w:rsidRDefault="002A5A4F" w:rsidP="002A5A4F">
      <w:pPr>
        <w:numPr>
          <w:ilvl w:val="0"/>
          <w:numId w:val="6"/>
        </w:numPr>
        <w:spacing w:after="0" w:line="360" w:lineRule="auto"/>
        <w:ind w:left="1506" w:hanging="900"/>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חבר בלשכת עורכי הדין וחברותי בלשכת עורכי-הדין בישראל לא בוטלה, לא פקעה, לא הושעתה ואינה מוגבלת, ולא הורשעתי בעבירת משמעתית, </w:t>
      </w:r>
      <w:r w:rsidRPr="0016786A">
        <w:rPr>
          <w:rFonts w:ascii="Times New Roman" w:hAnsi="Times New Roman" w:cs="David" w:hint="eastAsia"/>
          <w:b/>
          <w:bCs/>
          <w:sz w:val="24"/>
          <w:szCs w:val="24"/>
          <w:rtl/>
          <w:lang w:eastAsia="he-IL"/>
        </w:rPr>
        <w:t>הכל</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ממועד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קבלתי</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כחבר</w:t>
      </w:r>
      <w:r w:rsidRPr="0016786A">
        <w:rPr>
          <w:rFonts w:ascii="Times New Roman" w:hAnsi="Times New Roman" w:cs="David"/>
          <w:b/>
          <w:bCs/>
          <w:sz w:val="24"/>
          <w:szCs w:val="24"/>
          <w:rtl/>
          <w:lang w:eastAsia="he-IL"/>
        </w:rPr>
        <w:t xml:space="preserve">/ת </w:t>
      </w:r>
      <w:r w:rsidRPr="0016786A">
        <w:rPr>
          <w:rFonts w:ascii="Times New Roman" w:hAnsi="Times New Roman" w:cs="David" w:hint="eastAsia"/>
          <w:b/>
          <w:bCs/>
          <w:sz w:val="24"/>
          <w:szCs w:val="24"/>
          <w:rtl/>
          <w:lang w:eastAsia="he-IL"/>
        </w:rPr>
        <w:t>לשכת</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עורכי</w:t>
      </w:r>
      <w:r w:rsidRPr="0016786A">
        <w:rPr>
          <w:rFonts w:ascii="Times New Roman" w:hAnsi="Times New Roman" w:cs="David"/>
          <w:b/>
          <w:bCs/>
          <w:sz w:val="24"/>
          <w:szCs w:val="24"/>
          <w:rtl/>
          <w:lang w:eastAsia="he-IL"/>
        </w:rPr>
        <w:t xml:space="preserve">-הדין </w:t>
      </w:r>
      <w:r w:rsidRPr="0016786A">
        <w:rPr>
          <w:rFonts w:ascii="Times New Roman" w:hAnsi="Times New Roman" w:cs="David" w:hint="eastAsia"/>
          <w:b/>
          <w:bCs/>
          <w:sz w:val="24"/>
          <w:szCs w:val="24"/>
          <w:rtl/>
          <w:lang w:eastAsia="he-IL"/>
        </w:rPr>
        <w:t>בישראל</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ועד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למועד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חתימה</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על</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תצהיר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זה</w:t>
      </w:r>
      <w:r w:rsidRPr="0016786A">
        <w:rPr>
          <w:rFonts w:ascii="Times New Roman" w:hAnsi="Times New Roman" w:cs="David"/>
          <w:b/>
          <w:bCs/>
          <w:sz w:val="24"/>
          <w:szCs w:val="24"/>
          <w:rtl/>
          <w:lang w:eastAsia="he-IL"/>
        </w:rPr>
        <w:t>.</w:t>
      </w:r>
      <w:r w:rsidRPr="0016786A">
        <w:rPr>
          <w:rFonts w:ascii="Times New Roman" w:hAnsi="Times New Roman" w:cs="David"/>
          <w:sz w:val="24"/>
          <w:szCs w:val="24"/>
          <w:rtl/>
          <w:lang w:eastAsia="he-IL"/>
        </w:rPr>
        <w:t xml:space="preserve"> לעניין תצהיר זה- "ביטול חברות", "פקיעת חברות", "השעיית חברות", "חברות מוגבלת" ו- "עבירת משמעתית" כמשמעותם בחוק לשכת עורכי הדין, התשכ"א- 1961.</w:t>
      </w:r>
    </w:p>
    <w:p w:rsidR="002A5A4F" w:rsidRPr="0016786A" w:rsidRDefault="002A5A4F" w:rsidP="002A5A4F">
      <w:pPr>
        <w:spacing w:after="0" w:line="360" w:lineRule="auto"/>
        <w:jc w:val="both"/>
        <w:rPr>
          <w:rFonts w:ascii="Times New Roman" w:hAnsi="Times New Roman" w:cs="David"/>
          <w:b/>
          <w:bCs/>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b/>
          <w:bCs/>
          <w:sz w:val="24"/>
          <w:szCs w:val="24"/>
          <w:rtl/>
          <w:lang w:eastAsia="he-IL"/>
        </w:rPr>
        <w:t>העדר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ניגוד</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עניינים</w:t>
      </w:r>
      <w:r w:rsidRPr="0016786A">
        <w:rPr>
          <w:rFonts w:ascii="Times New Roman" w:hAnsi="Times New Roman" w:cs="David"/>
          <w:sz w:val="24"/>
          <w:szCs w:val="24"/>
          <w:rtl/>
          <w:lang w:eastAsia="he-IL"/>
        </w:rPr>
        <w:t>:</w:t>
      </w:r>
      <w:r w:rsidRPr="0016786A">
        <w:rPr>
          <w:rFonts w:ascii="Times New Roman" w:hAnsi="Times New Roman" w:cs="David"/>
          <w:sz w:val="24"/>
          <w:szCs w:val="24"/>
          <w:lang w:eastAsia="he-IL"/>
        </w:rPr>
        <w:t xml:space="preserve"> </w:t>
      </w:r>
    </w:p>
    <w:p w:rsidR="002A5A4F" w:rsidRPr="0016786A" w:rsidRDefault="002A5A4F" w:rsidP="002A5A4F">
      <w:pPr>
        <w:numPr>
          <w:ilvl w:val="0"/>
          <w:numId w:val="11"/>
        </w:numPr>
        <w:spacing w:after="0" w:line="360" w:lineRule="auto"/>
        <w:jc w:val="both"/>
        <w:rPr>
          <w:rFonts w:ascii="Times New Roman" w:hAnsi="Times New Roman" w:cs="David"/>
          <w:sz w:val="24"/>
          <w:szCs w:val="24"/>
          <w:lang w:eastAsia="he-IL"/>
        </w:rPr>
      </w:pPr>
      <w:r w:rsidRPr="0016786A">
        <w:rPr>
          <w:rFonts w:ascii="Times New Roman" w:hAnsi="Times New Roman" w:cs="David" w:hint="eastAsia"/>
          <w:sz w:val="24"/>
          <w:szCs w:val="24"/>
          <w:rtl/>
          <w:lang w:eastAsia="he-IL"/>
        </w:rPr>
        <w:t>נכון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ליום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החתימה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תצהיר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זה</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איני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hint="cs"/>
          <w:sz w:val="24"/>
          <w:szCs w:val="24"/>
          <w:rtl/>
          <w:lang w:eastAsia="he-IL"/>
        </w:rPr>
        <w:t xml:space="preserve">, בין לבדי ובין בשיתוף עם אחר, </w:t>
      </w:r>
      <w:r w:rsidRPr="0016786A">
        <w:rPr>
          <w:rFonts w:ascii="Times New Roman" w:hAnsi="Times New Roman" w:cs="David" w:hint="eastAsia"/>
          <w:sz w:val="24"/>
          <w:szCs w:val="24"/>
          <w:rtl/>
          <w:lang w:eastAsia="he-IL"/>
        </w:rPr>
        <w:t>כנגד</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המדינה בכל אחד מתחומים המפורטים ברשימת הדינים והמדינה אינה מנהלת כנגדי הליכים כלשהם באחד מהתחומים הנ"ל</w:t>
      </w:r>
      <w:r w:rsidRPr="0016786A">
        <w:rPr>
          <w:rFonts w:ascii="Times New Roman" w:hAnsi="Times New Roman" w:cs="David"/>
          <w:sz w:val="24"/>
          <w:szCs w:val="24"/>
          <w:rtl/>
          <w:lang w:eastAsia="he-IL"/>
        </w:rPr>
        <w:t>.</w:t>
      </w:r>
    </w:p>
    <w:p w:rsidR="002A5A4F" w:rsidRPr="0016786A" w:rsidRDefault="002A5A4F" w:rsidP="002A5A4F">
      <w:pPr>
        <w:numPr>
          <w:ilvl w:val="0"/>
          <w:numId w:val="11"/>
        </w:numPr>
        <w:spacing w:after="0" w:line="360" w:lineRule="auto"/>
        <w:jc w:val="both"/>
        <w:rPr>
          <w:rFonts w:ascii="Times New Roman" w:hAnsi="Times New Roman" w:cs="David"/>
          <w:sz w:val="24"/>
          <w:szCs w:val="24"/>
          <w:lang w:eastAsia="he-IL"/>
        </w:rPr>
      </w:pPr>
      <w:r w:rsidRPr="0016786A">
        <w:rPr>
          <w:rFonts w:ascii="Times New Roman" w:hAnsi="Times New Roman" w:cs="David" w:hint="cs"/>
          <w:sz w:val="24"/>
          <w:szCs w:val="24"/>
          <w:rtl/>
          <w:lang w:eastAsia="he-IL"/>
        </w:rPr>
        <w:t>הנני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מתחייב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במהלך</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ההתקשרות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ושנה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מסיומה</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עמיד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עצמ</w:t>
      </w:r>
      <w:r w:rsidRPr="0016786A">
        <w:rPr>
          <w:rFonts w:ascii="Times New Roman" w:hAnsi="Times New Roman" w:cs="David" w:hint="cs"/>
          <w:sz w:val="24"/>
          <w:szCs w:val="24"/>
          <w:rtl/>
          <w:lang w:eastAsia="he-IL"/>
        </w:rPr>
        <w:t>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במצב</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ניגוד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עניינים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עם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נהל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הליכים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כלשהם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נגד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בתחומים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והיחידות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בהם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lastRenderedPageBreak/>
        <w:t>טיפל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בעבור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המשרד</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ולא</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ייצג</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א</w:t>
      </w:r>
      <w:r w:rsidRPr="0016786A">
        <w:rPr>
          <w:rFonts w:ascii="Times New Roman" w:hAnsi="Times New Roman" w:cs="David" w:hint="eastAsia"/>
          <w:sz w:val="24"/>
          <w:szCs w:val="24"/>
          <w:rtl/>
          <w:lang w:eastAsia="he-IL"/>
        </w:rPr>
        <w:t>טפל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אדם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כל</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גוף</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אחר</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שבעניינו</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טיפל</w:t>
      </w:r>
      <w:r w:rsidRPr="0016786A">
        <w:rPr>
          <w:rFonts w:ascii="Times New Roman" w:hAnsi="Times New Roman" w:cs="David" w:hint="cs"/>
          <w:sz w:val="24"/>
          <w:szCs w:val="24"/>
          <w:rtl/>
          <w:lang w:eastAsia="he-IL"/>
        </w:rPr>
        <w:t>תי</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במסגרת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מתן</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השירות</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למשרד</w:t>
      </w:r>
      <w:r w:rsidRPr="0016786A">
        <w:rPr>
          <w:rFonts w:ascii="Times New Roman" w:hAnsi="Times New Roman" w:cs="David"/>
          <w:sz w:val="24"/>
          <w:szCs w:val="24"/>
          <w:rtl/>
          <w:lang w:eastAsia="he-IL"/>
        </w:rPr>
        <w:t>.</w:t>
      </w:r>
    </w:p>
    <w:p w:rsidR="002A5A4F" w:rsidRPr="0016786A" w:rsidRDefault="002A5A4F" w:rsidP="002A5A4F">
      <w:pPr>
        <w:spacing w:after="0" w:line="360" w:lineRule="auto"/>
        <w:ind w:left="637"/>
        <w:jc w:val="both"/>
        <w:rPr>
          <w:rFonts w:ascii="Times New Roman" w:hAnsi="Times New Roman" w:cs="David"/>
          <w:sz w:val="24"/>
          <w:szCs w:val="24"/>
          <w:rtl/>
          <w:lang w:eastAsia="he-IL"/>
        </w:rPr>
      </w:pPr>
    </w:p>
    <w:p w:rsidR="002A5A4F" w:rsidRPr="0016786A" w:rsidRDefault="002A5A4F" w:rsidP="002A5A4F">
      <w:pPr>
        <w:spacing w:after="0" w:line="360" w:lineRule="auto"/>
        <w:ind w:left="606"/>
        <w:jc w:val="both"/>
        <w:rPr>
          <w:rFonts w:ascii="Times New Roman" w:hAnsi="Times New Roman" w:cs="David"/>
          <w:sz w:val="24"/>
          <w:szCs w:val="24"/>
          <w:rtl/>
          <w:lang w:eastAsia="he-IL"/>
        </w:rPr>
      </w:pPr>
    </w:p>
    <w:p w:rsidR="002A5A4F" w:rsidRPr="0016786A" w:rsidRDefault="002A5A4F" w:rsidP="002A5A4F">
      <w:pPr>
        <w:spacing w:after="0" w:line="360" w:lineRule="auto"/>
        <w:ind w:left="606"/>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ידוע</w:t>
      </w:r>
      <w:r w:rsidRPr="0016786A">
        <w:rPr>
          <w:rFonts w:ascii="Times New Roman" w:hAnsi="Times New Roman" w:cs="David"/>
          <w:sz w:val="24"/>
          <w:szCs w:val="24"/>
          <w:rtl/>
          <w:lang w:eastAsia="he-IL"/>
        </w:rPr>
        <w:t xml:space="preserve"> לי כי תצהיר זה ניתן במסגרת הצעתי כמבצע ע"י המציע </w:t>
      </w:r>
      <w:r w:rsidRPr="0016786A">
        <w:rPr>
          <w:rFonts w:ascii="Times New Roman" w:hAnsi="Times New Roman" w:cs="David" w:hint="eastAsia"/>
          <w:sz w:val="24"/>
          <w:szCs w:val="24"/>
          <w:rtl/>
          <w:lang w:eastAsia="he-IL"/>
        </w:rPr>
        <w:t>במכרז</w:t>
      </w:r>
      <w:r w:rsidRPr="0016786A">
        <w:rPr>
          <w:rFonts w:ascii="Times New Roman" w:hAnsi="Times New Roman" w:cs="David"/>
          <w:sz w:val="24"/>
          <w:szCs w:val="24"/>
          <w:rtl/>
          <w:lang w:eastAsia="he-IL"/>
        </w:rPr>
        <w:t xml:space="preserve"> מס' </w:t>
      </w:r>
      <w:r w:rsidRPr="0016786A">
        <w:rPr>
          <w:rFonts w:ascii="Times New Roman" w:hAnsi="Times New Roman" w:cs="David" w:hint="cs"/>
          <w:sz w:val="24"/>
          <w:szCs w:val="24"/>
          <w:rtl/>
          <w:lang w:eastAsia="he-IL"/>
        </w:rPr>
        <w:t>___________</w:t>
      </w:r>
      <w:r w:rsidRPr="0016786A">
        <w:rPr>
          <w:rFonts w:ascii="Times New Roman" w:hAnsi="Times New Roman" w:cs="David"/>
          <w:sz w:val="24"/>
          <w:szCs w:val="24"/>
          <w:rtl/>
          <w:lang w:eastAsia="he-IL"/>
        </w:rPr>
        <w:t>.</w:t>
      </w:r>
    </w:p>
    <w:p w:rsidR="002A5A4F" w:rsidRPr="0016786A" w:rsidRDefault="002A5A4F" w:rsidP="002A5A4F">
      <w:pPr>
        <w:spacing w:after="0" w:line="360" w:lineRule="auto"/>
        <w:ind w:left="606"/>
        <w:rPr>
          <w:rFonts w:ascii="Times New Roman" w:hAnsi="Times New Roman" w:cs="David"/>
          <w:sz w:val="24"/>
          <w:szCs w:val="24"/>
          <w:rtl/>
          <w:lang w:eastAsia="he-IL"/>
        </w:rPr>
      </w:pPr>
    </w:p>
    <w:p w:rsidR="002A5A4F" w:rsidRPr="0016786A" w:rsidRDefault="002A5A4F" w:rsidP="002A5A4F">
      <w:pPr>
        <w:spacing w:after="0" w:line="360" w:lineRule="auto"/>
        <w:ind w:left="606"/>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b/>
          <w:bCs/>
          <w:sz w:val="24"/>
          <w:szCs w:val="24"/>
          <w:rtl/>
          <w:lang w:eastAsia="he-IL"/>
        </w:rPr>
      </w:pPr>
      <w:r w:rsidRPr="0016786A">
        <w:rPr>
          <w:rFonts w:ascii="Times New Roman" w:hAnsi="Times New Roman" w:cs="David" w:hint="eastAsia"/>
          <w:sz w:val="24"/>
          <w:szCs w:val="24"/>
          <w:rtl/>
          <w:lang w:eastAsia="he-IL"/>
        </w:rPr>
        <w:t>תאריך</w:t>
      </w:r>
      <w:r w:rsidRPr="0016786A">
        <w:rPr>
          <w:rFonts w:ascii="Times New Roman" w:hAnsi="Times New Roman" w:cs="David"/>
          <w:sz w:val="24"/>
          <w:szCs w:val="24"/>
          <w:rtl/>
          <w:lang w:eastAsia="he-IL"/>
        </w:rPr>
        <w:t xml:space="preserve">     </w:t>
      </w:r>
      <w:r w:rsidRPr="0016786A">
        <w:rPr>
          <w:rFonts w:ascii="Times New Roman" w:hAnsi="Times New Roman" w:cs="David"/>
          <w:b/>
          <w:bCs/>
          <w:sz w:val="24"/>
          <w:szCs w:val="24"/>
          <w:rtl/>
          <w:lang w:eastAsia="he-IL"/>
        </w:rPr>
        <w:t xml:space="preserve">_______________                     </w:t>
      </w:r>
      <w:r w:rsidRPr="0016786A">
        <w:rPr>
          <w:rFonts w:ascii="Times New Roman" w:hAnsi="Times New Roman" w:cs="David" w:hint="eastAsia"/>
          <w:sz w:val="24"/>
          <w:szCs w:val="24"/>
          <w:rtl/>
          <w:lang w:eastAsia="he-IL"/>
        </w:rPr>
        <w:t>שם</w:t>
      </w:r>
      <w:r w:rsidRPr="0016786A">
        <w:rPr>
          <w:rFonts w:ascii="Times New Roman" w:hAnsi="Times New Roman" w:cs="David"/>
          <w:sz w:val="24"/>
          <w:szCs w:val="24"/>
          <w:rtl/>
          <w:lang w:eastAsia="he-IL"/>
        </w:rPr>
        <w:t xml:space="preserve"> </w:t>
      </w:r>
      <w:r w:rsidRPr="0016786A">
        <w:rPr>
          <w:rFonts w:ascii="Times New Roman" w:hAnsi="Times New Roman" w:cs="David" w:hint="eastAsia"/>
          <w:sz w:val="24"/>
          <w:szCs w:val="24"/>
          <w:rtl/>
          <w:lang w:eastAsia="he-IL"/>
        </w:rPr>
        <w:t>המצהיר</w:t>
      </w:r>
      <w:r w:rsidRPr="0016786A">
        <w:rPr>
          <w:rFonts w:ascii="Times New Roman" w:hAnsi="Times New Roman" w:cs="David"/>
          <w:sz w:val="24"/>
          <w:szCs w:val="24"/>
          <w:rtl/>
          <w:lang w:eastAsia="he-IL"/>
        </w:rPr>
        <w:t xml:space="preserve">/ה + </w:t>
      </w:r>
      <w:r w:rsidRPr="0016786A">
        <w:rPr>
          <w:rFonts w:ascii="Times New Roman" w:hAnsi="Times New Roman" w:cs="David" w:hint="eastAsia"/>
          <w:sz w:val="24"/>
          <w:szCs w:val="24"/>
          <w:rtl/>
          <w:lang w:eastAsia="he-IL"/>
        </w:rPr>
        <w:t>חתימה</w:t>
      </w:r>
      <w:r w:rsidRPr="0016786A">
        <w:rPr>
          <w:rFonts w:ascii="Times New Roman" w:hAnsi="Times New Roman" w:cs="David"/>
          <w:b/>
          <w:bCs/>
          <w:sz w:val="24"/>
          <w:szCs w:val="24"/>
          <w:rtl/>
          <w:lang w:eastAsia="he-IL"/>
        </w:rPr>
        <w:t xml:space="preserve"> __________________</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rPr>
          <w:rFonts w:ascii="Times New Roman" w:hAnsi="Times New Roman" w:cs="David"/>
          <w:sz w:val="24"/>
          <w:szCs w:val="24"/>
          <w:u w:val="single"/>
          <w:rtl/>
          <w:lang w:eastAsia="he-IL"/>
        </w:rPr>
      </w:pPr>
    </w:p>
    <w:p w:rsidR="002A5A4F" w:rsidRPr="0016786A" w:rsidRDefault="002A5A4F" w:rsidP="002A5A4F">
      <w:pPr>
        <w:spacing w:after="0" w:line="360" w:lineRule="auto"/>
        <w:rPr>
          <w:rFonts w:ascii="Times New Roman" w:hAnsi="Times New Roman" w:cs="David"/>
          <w:sz w:val="28"/>
          <w:szCs w:val="28"/>
          <w:u w:val="single"/>
          <w:rtl/>
          <w:lang w:eastAsia="he-IL"/>
        </w:rPr>
      </w:pPr>
    </w:p>
    <w:p w:rsidR="002A5A4F" w:rsidRPr="0016786A" w:rsidRDefault="002A5A4F" w:rsidP="002A5A4F">
      <w:pPr>
        <w:spacing w:after="0" w:line="360" w:lineRule="auto"/>
        <w:jc w:val="center"/>
        <w:rPr>
          <w:rFonts w:ascii="Times New Roman" w:hAnsi="Times New Roman" w:cs="David"/>
          <w:sz w:val="24"/>
          <w:szCs w:val="24"/>
          <w:u w:val="single"/>
          <w:rtl/>
          <w:lang w:eastAsia="he-IL"/>
        </w:rPr>
      </w:pPr>
      <w:r w:rsidRPr="0016786A">
        <w:rPr>
          <w:rFonts w:ascii="Times New Roman" w:hAnsi="Times New Roman" w:cs="David" w:hint="eastAsia"/>
          <w:sz w:val="24"/>
          <w:szCs w:val="24"/>
          <w:u w:val="single"/>
          <w:rtl/>
          <w:lang w:eastAsia="he-IL"/>
        </w:rPr>
        <w:t>אישור</w:t>
      </w:r>
    </w:p>
    <w:p w:rsidR="002A5A4F" w:rsidRPr="0016786A" w:rsidRDefault="002A5A4F" w:rsidP="002A5A4F">
      <w:pPr>
        <w:spacing w:after="0" w:line="360" w:lineRule="auto"/>
        <w:jc w:val="both"/>
        <w:rPr>
          <w:rFonts w:ascii="Times New Roman" w:hAnsi="Times New Roman" w:cs="David"/>
          <w:sz w:val="24"/>
          <w:szCs w:val="24"/>
          <w:rtl/>
          <w:lang w:eastAsia="he-IL"/>
        </w:rPr>
      </w:pPr>
    </w:p>
    <w:p w:rsidR="002A5A4F" w:rsidRPr="0016786A" w:rsidRDefault="002A5A4F" w:rsidP="002A5A4F">
      <w:pPr>
        <w:spacing w:after="0" w:line="360" w:lineRule="auto"/>
        <w:jc w:val="both"/>
        <w:rPr>
          <w:rFonts w:ascii="Times New Roman" w:hAnsi="Times New Roman" w:cs="David"/>
          <w:sz w:val="24"/>
          <w:szCs w:val="24"/>
          <w:rtl/>
          <w:lang w:eastAsia="he-IL"/>
        </w:rPr>
      </w:pPr>
      <w:r w:rsidRPr="0016786A">
        <w:rPr>
          <w:rFonts w:ascii="Times New Roman" w:hAnsi="Times New Roman" w:cs="David" w:hint="eastAsia"/>
          <w:sz w:val="24"/>
          <w:szCs w:val="24"/>
          <w:rtl/>
          <w:lang w:eastAsia="he-IL"/>
        </w:rPr>
        <w:t>אני</w:t>
      </w:r>
      <w:r w:rsidRPr="0016786A">
        <w:rPr>
          <w:rFonts w:ascii="Times New Roman" w:hAnsi="Times New Roman" w:cs="David"/>
          <w:sz w:val="24"/>
          <w:szCs w:val="24"/>
          <w:rtl/>
          <w:lang w:eastAsia="he-IL"/>
        </w:rPr>
        <w:t xml:space="preserve">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8"/>
          <w:szCs w:val="28"/>
          <w:rtl/>
          <w:lang w:eastAsia="he-IL"/>
        </w:rPr>
        <w:tab/>
      </w:r>
      <w:r w:rsidRPr="0016786A">
        <w:rPr>
          <w:rFonts w:ascii="Times New Roman" w:hAnsi="Times New Roman" w:cs="David"/>
          <w:sz w:val="24"/>
          <w:szCs w:val="24"/>
          <w:rtl/>
          <w:lang w:eastAsia="he-IL"/>
        </w:rPr>
        <w:t>_________________</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u w:val="single"/>
          <w:rtl/>
          <w:lang w:eastAsia="he-IL"/>
        </w:rPr>
      </w:pP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 xml:space="preserve">                                       </w:t>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 xml:space="preserve">, </w:t>
      </w:r>
      <w:r w:rsidRPr="0016786A">
        <w:rPr>
          <w:rFonts w:ascii="Times New Roman" w:hAnsi="Times New Roman" w:cs="David" w:hint="eastAsia"/>
          <w:sz w:val="24"/>
          <w:szCs w:val="24"/>
          <w:rtl/>
          <w:lang w:eastAsia="he-IL"/>
        </w:rPr>
        <w:t>עו</w:t>
      </w:r>
      <w:r w:rsidRPr="0016786A">
        <w:rPr>
          <w:rFonts w:ascii="Times New Roman" w:hAnsi="Times New Roman" w:cs="David"/>
          <w:sz w:val="24"/>
          <w:szCs w:val="24"/>
          <w:rtl/>
          <w:lang w:eastAsia="he-IL"/>
        </w:rPr>
        <w:t>"ד</w:t>
      </w:r>
    </w:p>
    <w:p w:rsidR="002A5A4F" w:rsidRPr="00126256" w:rsidRDefault="002A5A4F" w:rsidP="002A5A4F">
      <w:pPr>
        <w:spacing w:after="0" w:line="360" w:lineRule="auto"/>
        <w:rPr>
          <w:rFonts w:ascii="Times New Roman" w:hAnsi="Times New Roman" w:cs="David"/>
          <w:sz w:val="24"/>
          <w:szCs w:val="24"/>
          <w:rtl/>
          <w:lang w:eastAsia="he-IL"/>
        </w:rPr>
      </w:pPr>
      <w:r w:rsidRPr="00126256">
        <w:rPr>
          <w:rFonts w:ascii="Times New Roman" w:hAnsi="Times New Roman" w:cs="David"/>
          <w:sz w:val="24"/>
          <w:szCs w:val="24"/>
          <w:lang w:eastAsia="he-IL"/>
        </w:rPr>
        <w:br w:type="page"/>
      </w:r>
    </w:p>
    <w:p w:rsidR="002A5A4F" w:rsidRPr="0016786A" w:rsidRDefault="002A5A4F" w:rsidP="002A5A4F">
      <w:pPr>
        <w:spacing w:after="0" w:line="360" w:lineRule="auto"/>
        <w:ind w:left="180"/>
        <w:jc w:val="center"/>
        <w:rPr>
          <w:rFonts w:ascii="Times New Roman" w:hAnsi="Times New Roman" w:cs="Times New Roman"/>
          <w:b/>
          <w:bCs/>
          <w:sz w:val="28"/>
          <w:szCs w:val="26"/>
          <w:u w:val="single"/>
          <w:lang w:val="x-none" w:eastAsia="he-IL"/>
        </w:rPr>
      </w:pPr>
      <w:r w:rsidRPr="0016786A">
        <w:rPr>
          <w:rFonts w:ascii="Times New Roman" w:hAnsi="Times New Roman" w:cs="Times New Roman" w:hint="cs"/>
          <w:sz w:val="24"/>
          <w:szCs w:val="24"/>
          <w:rtl/>
          <w:lang w:val="x-none" w:eastAsia="he-IL"/>
        </w:rPr>
        <w:lastRenderedPageBreak/>
        <w:tab/>
      </w:r>
      <w:r w:rsidRPr="0016786A">
        <w:rPr>
          <w:rFonts w:ascii="Times New Roman" w:hAnsi="Times New Roman" w:cs="Times New Roman" w:hint="cs"/>
          <w:sz w:val="24"/>
          <w:szCs w:val="24"/>
          <w:rtl/>
          <w:lang w:val="x-none" w:eastAsia="he-IL"/>
        </w:rPr>
        <w:tab/>
      </w:r>
      <w:r w:rsidRPr="0016786A">
        <w:rPr>
          <w:rFonts w:ascii="Times New Roman" w:hAnsi="Times New Roman" w:cs="Times New Roman" w:hint="cs"/>
          <w:sz w:val="24"/>
          <w:szCs w:val="24"/>
          <w:rtl/>
          <w:lang w:val="x-none" w:eastAsia="he-IL"/>
        </w:rPr>
        <w:tab/>
      </w:r>
      <w:r w:rsidRPr="0016786A">
        <w:rPr>
          <w:rFonts w:ascii="Times New Roman" w:hAnsi="Times New Roman" w:cs="Times New Roman" w:hint="cs"/>
          <w:sz w:val="24"/>
          <w:szCs w:val="24"/>
          <w:rtl/>
          <w:lang w:val="x-none" w:eastAsia="he-IL"/>
        </w:rPr>
        <w:tab/>
      </w:r>
      <w:r w:rsidRPr="0016786A">
        <w:rPr>
          <w:rFonts w:ascii="Times New Roman" w:hAnsi="Times New Roman" w:cs="Times New Roman" w:hint="cs"/>
          <w:sz w:val="24"/>
          <w:szCs w:val="24"/>
          <w:rtl/>
          <w:lang w:val="x-none" w:eastAsia="he-IL"/>
        </w:rPr>
        <w:tab/>
      </w:r>
      <w:r w:rsidRPr="0016786A">
        <w:rPr>
          <w:rFonts w:ascii="Times New Roman" w:hAnsi="Times New Roman" w:cs="Times New Roman" w:hint="cs"/>
          <w:sz w:val="24"/>
          <w:szCs w:val="24"/>
          <w:rtl/>
          <w:lang w:val="x-none" w:eastAsia="he-IL"/>
        </w:rPr>
        <w:tab/>
      </w:r>
    </w:p>
    <w:p w:rsidR="002A5A4F" w:rsidRPr="0016786A" w:rsidRDefault="002A5A4F" w:rsidP="002A5A4F">
      <w:pPr>
        <w:spacing w:after="0" w:line="240" w:lineRule="auto"/>
        <w:jc w:val="right"/>
        <w:rPr>
          <w:rFonts w:ascii="Times New Roman" w:hAnsi="Times New Roman" w:cs="David"/>
          <w:b/>
          <w:bCs/>
          <w:sz w:val="24"/>
          <w:szCs w:val="24"/>
          <w:u w:val="single"/>
          <w:rtl/>
          <w:lang w:eastAsia="he-IL"/>
        </w:rPr>
      </w:pPr>
      <w:r w:rsidRPr="0016786A">
        <w:rPr>
          <w:rFonts w:ascii="Times New Roman" w:hAnsi="Times New Roman" w:cs="David" w:hint="eastAsia"/>
          <w:b/>
          <w:bCs/>
          <w:sz w:val="28"/>
          <w:szCs w:val="24"/>
          <w:u w:val="single"/>
          <w:rtl/>
          <w:lang w:eastAsia="he-IL"/>
        </w:rPr>
        <w:t>נספח</w:t>
      </w:r>
      <w:r w:rsidRPr="0016786A">
        <w:rPr>
          <w:rFonts w:ascii="Times New Roman" w:hAnsi="Times New Roman" w:cs="David"/>
          <w:b/>
          <w:bCs/>
          <w:sz w:val="28"/>
          <w:szCs w:val="24"/>
          <w:u w:val="single"/>
          <w:rtl/>
          <w:lang w:eastAsia="he-IL"/>
        </w:rPr>
        <w:t xml:space="preserve"> "</w:t>
      </w:r>
      <w:r w:rsidRPr="0016786A">
        <w:rPr>
          <w:rFonts w:ascii="Times New Roman" w:hAnsi="Times New Roman" w:cs="David" w:hint="eastAsia"/>
          <w:b/>
          <w:bCs/>
          <w:sz w:val="28"/>
          <w:szCs w:val="24"/>
          <w:u w:val="single"/>
          <w:rtl/>
          <w:lang w:eastAsia="he-IL"/>
        </w:rPr>
        <w:t>ג</w:t>
      </w:r>
      <w:r w:rsidRPr="0016786A">
        <w:rPr>
          <w:rFonts w:ascii="Times New Roman" w:hAnsi="Times New Roman" w:cs="David"/>
          <w:b/>
          <w:bCs/>
          <w:sz w:val="28"/>
          <w:szCs w:val="24"/>
          <w:u w:val="single"/>
          <w:rtl/>
          <w:lang w:eastAsia="he-IL"/>
        </w:rPr>
        <w:t xml:space="preserve">" </w:t>
      </w:r>
      <w:r>
        <w:rPr>
          <w:rFonts w:ascii="Times New Roman" w:hAnsi="Times New Roman" w:cs="David" w:hint="cs"/>
          <w:b/>
          <w:bCs/>
          <w:sz w:val="28"/>
          <w:szCs w:val="24"/>
          <w:u w:val="single"/>
          <w:rtl/>
          <w:lang w:eastAsia="he-IL"/>
        </w:rPr>
        <w:t>למכרז</w:t>
      </w:r>
    </w:p>
    <w:p w:rsidR="002A5A4F" w:rsidRPr="0016786A" w:rsidRDefault="002A5A4F" w:rsidP="002A5A4F">
      <w:pPr>
        <w:spacing w:after="0" w:line="240" w:lineRule="auto"/>
        <w:jc w:val="center"/>
        <w:rPr>
          <w:rFonts w:ascii="Times New Roman" w:hAnsi="Times New Roman" w:cs="David"/>
          <w:b/>
          <w:bCs/>
          <w:i/>
          <w:iCs/>
          <w:sz w:val="20"/>
          <w:szCs w:val="32"/>
          <w:u w:val="single"/>
          <w:rtl/>
          <w:lang w:eastAsia="he-IL"/>
        </w:rPr>
      </w:pPr>
    </w:p>
    <w:p w:rsidR="002A5A4F" w:rsidRPr="0016786A" w:rsidRDefault="002A5A4F" w:rsidP="002A5A4F">
      <w:pPr>
        <w:spacing w:after="0" w:line="240" w:lineRule="auto"/>
        <w:jc w:val="center"/>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 xml:space="preserve">שם הבנק/חברת הביטוח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p>
    <w:p w:rsidR="002A5A4F" w:rsidRPr="0016786A" w:rsidRDefault="002A5A4F" w:rsidP="002A5A4F">
      <w:pPr>
        <w:spacing w:after="0" w:line="240" w:lineRule="auto"/>
        <w:jc w:val="center"/>
        <w:rPr>
          <w:rFonts w:ascii="Times New Roman" w:hAnsi="Times New Roman" w:cs="David"/>
          <w:sz w:val="24"/>
          <w:szCs w:val="24"/>
          <w:u w:val="single"/>
          <w:rtl/>
          <w:lang w:eastAsia="he-IL"/>
        </w:rPr>
      </w:pPr>
    </w:p>
    <w:p w:rsidR="002A5A4F" w:rsidRPr="0016786A" w:rsidRDefault="002A5A4F" w:rsidP="002A5A4F">
      <w:pPr>
        <w:spacing w:after="0" w:line="240" w:lineRule="auto"/>
        <w:jc w:val="center"/>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 xml:space="preserve">מס' הטלפון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 xml:space="preserve">מס' הפקס: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keepNext/>
        <w:spacing w:before="240" w:after="60" w:line="240" w:lineRule="auto"/>
        <w:jc w:val="center"/>
        <w:outlineLvl w:val="3"/>
        <w:rPr>
          <w:rFonts w:cs="David"/>
          <w:b/>
          <w:bCs/>
          <w:sz w:val="28"/>
          <w:szCs w:val="28"/>
          <w:rtl/>
          <w:lang w:val="x-none" w:eastAsia="x-none"/>
        </w:rPr>
      </w:pPr>
      <w:r w:rsidRPr="0016786A">
        <w:rPr>
          <w:rFonts w:cs="David" w:hint="cs"/>
          <w:b/>
          <w:bCs/>
          <w:sz w:val="28"/>
          <w:szCs w:val="28"/>
          <w:rtl/>
          <w:lang w:val="x-none" w:eastAsia="x-none"/>
        </w:rPr>
        <w:t>כתב ערבות  -  מציע</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לכבוד </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ממשלת ישראל</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באמצעות משרד הכלכלה</w:t>
      </w:r>
      <w:r w:rsidR="00F42185" w:rsidRPr="00F42185">
        <w:rPr>
          <w:rFonts w:ascii="Times New Roman" w:hAnsi="Times New Roman" w:cs="David" w:hint="cs"/>
          <w:sz w:val="24"/>
          <w:szCs w:val="24"/>
          <w:rtl/>
          <w:lang w:eastAsia="he-IL"/>
        </w:rPr>
        <w:t xml:space="preserve"> והתעשייה</w:t>
      </w:r>
    </w:p>
    <w:p w:rsidR="002A5A4F" w:rsidRPr="0016786A" w:rsidRDefault="002A5A4F" w:rsidP="002A5A4F">
      <w:pPr>
        <w:spacing w:after="0" w:line="240" w:lineRule="auto"/>
        <w:jc w:val="both"/>
        <w:rPr>
          <w:rFonts w:ascii="Times New Roman" w:hAnsi="Times New Roman" w:cs="David"/>
          <w:sz w:val="24"/>
          <w:szCs w:val="24"/>
          <w:u w:val="single"/>
          <w:rtl/>
          <w:lang w:eastAsia="he-IL"/>
        </w:rPr>
      </w:pPr>
    </w:p>
    <w:p w:rsidR="002A5A4F" w:rsidRPr="0016786A" w:rsidRDefault="002A5A4F" w:rsidP="002A5A4F">
      <w:pPr>
        <w:spacing w:after="0" w:line="240" w:lineRule="auto"/>
        <w:jc w:val="both"/>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t xml:space="preserve">הנדון:  ערבות מס'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p>
    <w:p w:rsidR="002A5A4F" w:rsidRPr="0016786A" w:rsidRDefault="002A5A4F" w:rsidP="002A5A4F">
      <w:pPr>
        <w:keepNext/>
        <w:spacing w:after="0" w:line="240" w:lineRule="auto"/>
        <w:jc w:val="center"/>
        <w:outlineLvl w:val="5"/>
        <w:rPr>
          <w:rFonts w:ascii="Times New Roman" w:hAnsi="Times New Roman" w:cs="David"/>
          <w:sz w:val="44"/>
          <w:szCs w:val="44"/>
          <w:rtl/>
          <w:lang w:val="x-none" w:eastAsia="he-IL"/>
        </w:rPr>
      </w:pPr>
    </w:p>
    <w:p w:rsidR="002A5A4F" w:rsidRPr="0016786A" w:rsidRDefault="002A5A4F" w:rsidP="00F42185">
      <w:pPr>
        <w:spacing w:after="0" w:line="240" w:lineRule="auto"/>
        <w:jc w:val="both"/>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 xml:space="preserve">אנו ערבים בזה כלפיכם לסילוק כל סכום עד לסך </w:t>
      </w:r>
      <w:r w:rsidR="00F42185">
        <w:rPr>
          <w:rFonts w:ascii="Times New Roman" w:hAnsi="Times New Roman" w:cs="David" w:hint="cs"/>
          <w:sz w:val="24"/>
          <w:szCs w:val="24"/>
          <w:rtl/>
          <w:lang w:eastAsia="he-IL"/>
        </w:rPr>
        <w:t xml:space="preserve">25,000 </w:t>
      </w:r>
      <w:r w:rsidRPr="00F42185">
        <w:rPr>
          <w:rFonts w:ascii="Times New Roman" w:hAnsi="Times New Roman" w:cs="David" w:hint="cs"/>
          <w:sz w:val="24"/>
          <w:szCs w:val="24"/>
          <w:rtl/>
          <w:lang w:eastAsia="he-IL"/>
        </w:rPr>
        <w:t>₪</w:t>
      </w:r>
      <w:r w:rsidRPr="0016786A">
        <w:rPr>
          <w:rFonts w:ascii="Times New Roman" w:hAnsi="Times New Roman" w:cs="David" w:hint="cs"/>
          <w:sz w:val="24"/>
          <w:szCs w:val="24"/>
          <w:u w:val="single"/>
          <w:rtl/>
          <w:lang w:eastAsia="he-IL"/>
        </w:rPr>
        <w:t xml:space="preserve">    </w:t>
      </w:r>
    </w:p>
    <w:p w:rsidR="002A5A4F" w:rsidRPr="0016786A" w:rsidRDefault="002A5A4F" w:rsidP="002A5A4F">
      <w:pPr>
        <w:spacing w:after="0" w:line="240" w:lineRule="auto"/>
        <w:jc w:val="both"/>
        <w:rPr>
          <w:rFonts w:ascii="Times New Roman" w:hAnsi="Times New Roman" w:cs="David"/>
          <w:sz w:val="24"/>
          <w:szCs w:val="24"/>
          <w:u w:val="single"/>
          <w:rtl/>
          <w:lang w:eastAsia="he-IL"/>
        </w:rPr>
      </w:pPr>
    </w:p>
    <w:p w:rsidR="002A5A4F" w:rsidRPr="0016786A" w:rsidRDefault="002A5A4F" w:rsidP="00F42185">
      <w:pPr>
        <w:spacing w:after="0" w:line="240" w:lineRule="auto"/>
        <w:jc w:val="both"/>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w:t>
      </w:r>
      <w:r w:rsidR="00F42185">
        <w:rPr>
          <w:rFonts w:ascii="Times New Roman" w:hAnsi="Times New Roman" w:cs="David" w:hint="cs"/>
          <w:sz w:val="24"/>
          <w:szCs w:val="24"/>
          <w:rtl/>
          <w:lang w:eastAsia="he-IL"/>
        </w:rPr>
        <w:t xml:space="preserve"> </w:t>
      </w:r>
      <w:r w:rsidRPr="0016786A">
        <w:rPr>
          <w:rFonts w:ascii="Times New Roman" w:hAnsi="Times New Roman" w:cs="David" w:hint="cs"/>
          <w:sz w:val="24"/>
          <w:szCs w:val="24"/>
          <w:rtl/>
          <w:lang w:eastAsia="he-IL"/>
        </w:rPr>
        <w:t>במילים:</w:t>
      </w:r>
      <w:r w:rsidR="00F42185">
        <w:rPr>
          <w:rFonts w:ascii="Times New Roman" w:hAnsi="Times New Roman" w:cs="David" w:hint="cs"/>
          <w:sz w:val="24"/>
          <w:szCs w:val="24"/>
          <w:rtl/>
          <w:lang w:eastAsia="he-IL"/>
        </w:rPr>
        <w:t xml:space="preserve"> עשרים וחמש אלף ₪ </w:t>
      </w:r>
      <w:r w:rsidR="00F42185" w:rsidRPr="00F42185">
        <w:rPr>
          <w:rFonts w:ascii="Times New Roman" w:hAnsi="Times New Roman" w:cs="David" w:hint="cs"/>
          <w:sz w:val="24"/>
          <w:szCs w:val="24"/>
          <w:rtl/>
          <w:lang w:eastAsia="he-IL"/>
        </w:rPr>
        <w:t>)</w:t>
      </w:r>
      <w:r w:rsidR="00F42185">
        <w:rPr>
          <w:rFonts w:ascii="Times New Roman" w:hAnsi="Times New Roman" w:cs="David" w:hint="cs"/>
          <w:sz w:val="24"/>
          <w:szCs w:val="24"/>
          <w:u w:val="single"/>
          <w:rtl/>
          <w:lang w:eastAsia="he-IL"/>
        </w:rPr>
        <w:t xml:space="preserve">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אשר תדרשו מאת: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rtl/>
          <w:lang w:eastAsia="he-IL"/>
        </w:rPr>
        <w:t xml:space="preserve"> (להלן "החייב") בקשר</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F42185">
      <w:pPr>
        <w:spacing w:after="0" w:line="240" w:lineRule="auto"/>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 xml:space="preserve">עם מכרז </w:t>
      </w:r>
      <w:r w:rsidR="00F42185">
        <w:rPr>
          <w:rFonts w:ascii="Times New Roman" w:hAnsi="Times New Roman" w:cs="David" w:hint="cs"/>
          <w:sz w:val="24"/>
          <w:szCs w:val="24"/>
          <w:rtl/>
          <w:lang w:eastAsia="he-IL"/>
        </w:rPr>
        <w:t>37/15</w:t>
      </w:r>
      <w:r w:rsidRPr="0016786A">
        <w:rPr>
          <w:rFonts w:ascii="Times New Roman" w:hAnsi="Times New Roman" w:cs="David" w:hint="cs"/>
          <w:sz w:val="24"/>
          <w:szCs w:val="24"/>
          <w:rtl/>
          <w:lang w:eastAsia="he-IL"/>
        </w:rPr>
        <w:t xml:space="preserve">  - </w:t>
      </w:r>
      <w:r w:rsidRPr="0016786A">
        <w:rPr>
          <w:rFonts w:ascii="Times New Roman" w:hAnsi="Times New Roman" w:cs="David" w:hint="cs"/>
          <w:sz w:val="24"/>
          <w:szCs w:val="24"/>
          <w:u w:val="single"/>
          <w:rtl/>
          <w:lang w:eastAsia="he-IL"/>
        </w:rPr>
        <w:t>קבלת שירותים משפטים בהליכים פליליים, מנהליים בהתאם לדינים שבסמכות משרד הכלכלה</w:t>
      </w:r>
      <w:r w:rsidR="00F42185">
        <w:rPr>
          <w:rFonts w:ascii="Times New Roman" w:hAnsi="Times New Roman" w:cs="David" w:hint="cs"/>
          <w:sz w:val="24"/>
          <w:szCs w:val="24"/>
          <w:u w:val="single"/>
          <w:rtl/>
          <w:lang w:eastAsia="he-IL"/>
        </w:rPr>
        <w:t xml:space="preserve"> והתעשייה</w:t>
      </w:r>
    </w:p>
    <w:p w:rsidR="002A5A4F" w:rsidRPr="0016786A" w:rsidRDefault="002A5A4F" w:rsidP="002A5A4F">
      <w:pPr>
        <w:spacing w:after="0" w:line="240" w:lineRule="auto"/>
        <w:rPr>
          <w:rFonts w:ascii="Times New Roman" w:hAnsi="Times New Roman" w:cs="David"/>
          <w:sz w:val="24"/>
          <w:szCs w:val="24"/>
          <w:u w:val="single"/>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F42185">
      <w:pPr>
        <w:spacing w:after="0" w:line="240" w:lineRule="auto"/>
        <w:rPr>
          <w:rFonts w:ascii="Times New Roman" w:hAnsi="Times New Roman" w:cs="David"/>
          <w:sz w:val="24"/>
          <w:szCs w:val="24"/>
          <w:u w:val="single"/>
          <w:rtl/>
          <w:lang w:eastAsia="he-IL"/>
        </w:rPr>
      </w:pPr>
      <w:r w:rsidRPr="0016786A">
        <w:rPr>
          <w:rFonts w:ascii="Times New Roman" w:hAnsi="Times New Roman" w:cs="David" w:hint="cs"/>
          <w:sz w:val="24"/>
          <w:szCs w:val="24"/>
          <w:rtl/>
          <w:lang w:eastAsia="he-IL"/>
        </w:rPr>
        <w:t xml:space="preserve">ערבות זו תהיה בתוקף מתאריך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t xml:space="preserve"> </w:t>
      </w:r>
      <w:r w:rsidRPr="0016786A">
        <w:rPr>
          <w:rFonts w:ascii="Times New Roman" w:hAnsi="Times New Roman" w:cs="David" w:hint="cs"/>
          <w:sz w:val="24"/>
          <w:szCs w:val="24"/>
          <w:rtl/>
          <w:lang w:eastAsia="he-IL"/>
        </w:rPr>
        <w:t xml:space="preserve">  עד תאריך  </w:t>
      </w:r>
      <w:r w:rsidR="00F42185">
        <w:rPr>
          <w:rFonts w:ascii="Times New Roman" w:hAnsi="Times New Roman" w:cs="David" w:hint="cs"/>
          <w:sz w:val="24"/>
          <w:szCs w:val="24"/>
          <w:rtl/>
          <w:lang w:eastAsia="he-IL"/>
        </w:rPr>
        <w:t>09.06.2016</w:t>
      </w:r>
    </w:p>
    <w:p w:rsidR="002A5A4F" w:rsidRPr="0016786A" w:rsidRDefault="002A5A4F" w:rsidP="002A5A4F">
      <w:pPr>
        <w:spacing w:after="0" w:line="240" w:lineRule="auto"/>
        <w:rPr>
          <w:rFonts w:ascii="Times New Roman" w:hAnsi="Times New Roman" w:cs="David"/>
          <w:sz w:val="24"/>
          <w:szCs w:val="24"/>
          <w:u w:val="single"/>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דרישה על-פי ערבות זו יש להפנות לסניף הבנק/חב' הביטוח שכתובתו: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r>
      <w:r w:rsidRPr="0016786A">
        <w:rPr>
          <w:rFonts w:ascii="Times New Roman" w:hAnsi="Times New Roman" w:cs="David" w:hint="cs"/>
          <w:sz w:val="24"/>
          <w:szCs w:val="24"/>
          <w:rtl/>
          <w:lang w:eastAsia="he-IL"/>
        </w:rPr>
        <w:tab/>
        <w:t xml:space="preserve">       שם הבנק/חב' הביטוח</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u w:val="single"/>
          <w:rtl/>
          <w:lang w:eastAsia="he-IL"/>
        </w:rPr>
      </w:pP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rtl/>
          <w:lang w:eastAsia="he-IL"/>
        </w:rPr>
        <w:t xml:space="preserve">    </w:t>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r w:rsidRPr="0016786A">
        <w:rPr>
          <w:rFonts w:ascii="Times New Roman" w:hAnsi="Times New Roman" w:cs="David" w:hint="cs"/>
          <w:sz w:val="24"/>
          <w:szCs w:val="24"/>
          <w:u w:val="single"/>
          <w:rtl/>
          <w:lang w:eastAsia="he-IL"/>
        </w:rPr>
        <w:tab/>
      </w:r>
    </w:p>
    <w:p w:rsidR="002A5A4F" w:rsidRPr="0016786A" w:rsidRDefault="002A5A4F" w:rsidP="002A5A4F">
      <w:pPr>
        <w:spacing w:after="0" w:line="240" w:lineRule="auto"/>
        <w:rPr>
          <w:rFonts w:ascii="Times New Roman" w:hAnsi="Times New Roman" w:cs="David"/>
          <w:sz w:val="24"/>
          <w:szCs w:val="24"/>
          <w:rtl/>
          <w:lang w:val="x-none" w:eastAsia="he-IL"/>
        </w:rPr>
      </w:pPr>
      <w:r w:rsidRPr="0016786A">
        <w:rPr>
          <w:rFonts w:ascii="Times New Roman" w:hAnsi="Times New Roman" w:cs="David" w:hint="cs"/>
          <w:sz w:val="24"/>
          <w:szCs w:val="24"/>
          <w:rtl/>
          <w:lang w:val="x-none" w:eastAsia="he-IL"/>
        </w:rPr>
        <w:t xml:space="preserve">       מס' הבנק ומס' הסניף</w:t>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rtl/>
          <w:lang w:val="x-none" w:eastAsia="he-IL"/>
        </w:rPr>
        <w:tab/>
        <w:t>כתובת סניף הבנק/חברת הביטוח</w:t>
      </w:r>
    </w:p>
    <w:p w:rsidR="002A5A4F" w:rsidRPr="0016786A" w:rsidRDefault="002A5A4F" w:rsidP="002A5A4F">
      <w:pPr>
        <w:spacing w:after="0" w:line="240" w:lineRule="auto"/>
        <w:rPr>
          <w:rFonts w:ascii="Times New Roman" w:hAnsi="Times New Roman" w:cs="David"/>
          <w:sz w:val="24"/>
          <w:szCs w:val="24"/>
          <w:rtl/>
          <w:lang w:val="x-none" w:eastAsia="he-IL"/>
        </w:rPr>
      </w:pPr>
    </w:p>
    <w:p w:rsidR="002A5A4F" w:rsidRPr="0016786A" w:rsidRDefault="002A5A4F" w:rsidP="002A5A4F">
      <w:pPr>
        <w:spacing w:after="0" w:line="240" w:lineRule="auto"/>
        <w:rPr>
          <w:rFonts w:ascii="Times New Roman" w:hAnsi="Times New Roman" w:cs="David"/>
          <w:sz w:val="24"/>
          <w:szCs w:val="24"/>
          <w:rtl/>
          <w:lang w:val="x-none" w:eastAsia="he-IL"/>
        </w:rPr>
      </w:pPr>
    </w:p>
    <w:p w:rsidR="002A5A4F" w:rsidRPr="0016786A" w:rsidRDefault="002A5A4F" w:rsidP="002A5A4F">
      <w:pPr>
        <w:spacing w:after="0" w:line="240" w:lineRule="auto"/>
        <w:rPr>
          <w:rFonts w:ascii="Times New Roman" w:hAnsi="Times New Roman" w:cs="David"/>
          <w:sz w:val="24"/>
          <w:szCs w:val="24"/>
          <w:rtl/>
          <w:lang w:val="x-none" w:eastAsia="he-IL"/>
        </w:rPr>
      </w:pPr>
      <w:r w:rsidRPr="0016786A">
        <w:rPr>
          <w:rFonts w:ascii="Times New Roman" w:hAnsi="Times New Roman" w:cs="David" w:hint="cs"/>
          <w:sz w:val="24"/>
          <w:szCs w:val="24"/>
          <w:rtl/>
          <w:lang w:val="x-none" w:eastAsia="he-IL"/>
        </w:rPr>
        <w:t>ערבות זו אינה ניתנת להעברה.</w:t>
      </w:r>
    </w:p>
    <w:p w:rsidR="002A5A4F" w:rsidRPr="0016786A" w:rsidRDefault="002A5A4F" w:rsidP="002A5A4F">
      <w:pPr>
        <w:spacing w:after="0" w:line="240" w:lineRule="auto"/>
        <w:rPr>
          <w:rFonts w:ascii="Times New Roman" w:hAnsi="Times New Roman" w:cs="David"/>
          <w:sz w:val="24"/>
          <w:szCs w:val="24"/>
          <w:rtl/>
          <w:lang w:val="x-none" w:eastAsia="he-IL"/>
        </w:rPr>
      </w:pPr>
    </w:p>
    <w:p w:rsidR="002A5A4F" w:rsidRPr="0016786A" w:rsidRDefault="002A5A4F" w:rsidP="002A5A4F">
      <w:pPr>
        <w:spacing w:after="0" w:line="240" w:lineRule="auto"/>
        <w:rPr>
          <w:rFonts w:ascii="Times New Roman" w:hAnsi="Times New Roman" w:cs="David"/>
          <w:sz w:val="24"/>
          <w:szCs w:val="24"/>
          <w:rtl/>
          <w:lang w:val="x-none" w:eastAsia="he-IL"/>
        </w:rPr>
      </w:pPr>
    </w:p>
    <w:p w:rsidR="002A5A4F" w:rsidRPr="0016786A" w:rsidRDefault="002A5A4F" w:rsidP="002A5A4F">
      <w:pPr>
        <w:spacing w:after="0" w:line="240" w:lineRule="auto"/>
        <w:rPr>
          <w:rFonts w:ascii="Times New Roman" w:hAnsi="Times New Roman" w:cs="David"/>
          <w:sz w:val="24"/>
          <w:szCs w:val="24"/>
          <w:u w:val="single"/>
          <w:rtl/>
          <w:lang w:val="x-none" w:eastAsia="he-IL"/>
        </w:rPr>
      </w:pP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u w:val="single"/>
          <w:rtl/>
          <w:lang w:val="x-none" w:eastAsia="he-IL"/>
        </w:rPr>
        <w:tab/>
      </w:r>
      <w:r w:rsidRPr="0016786A">
        <w:rPr>
          <w:rFonts w:ascii="Times New Roman" w:hAnsi="Times New Roman" w:cs="David" w:hint="cs"/>
          <w:sz w:val="24"/>
          <w:szCs w:val="24"/>
          <w:u w:val="single"/>
          <w:rtl/>
          <w:lang w:val="x-none" w:eastAsia="he-IL"/>
        </w:rPr>
        <w:tab/>
      </w:r>
    </w:p>
    <w:p w:rsidR="002A5A4F" w:rsidRPr="0016786A" w:rsidRDefault="002A5A4F" w:rsidP="002A5A4F">
      <w:pPr>
        <w:spacing w:after="0" w:line="240" w:lineRule="auto"/>
        <w:rPr>
          <w:rFonts w:ascii="Times New Roman" w:hAnsi="Times New Roman" w:cs="David"/>
          <w:sz w:val="24"/>
          <w:szCs w:val="24"/>
          <w:rtl/>
          <w:lang w:val="x-none" w:eastAsia="he-IL"/>
        </w:rPr>
      </w:pPr>
      <w:r w:rsidRPr="0016786A">
        <w:rPr>
          <w:rFonts w:ascii="Times New Roman" w:hAnsi="Times New Roman" w:cs="David" w:hint="cs"/>
          <w:sz w:val="24"/>
          <w:szCs w:val="24"/>
          <w:rtl/>
          <w:lang w:val="x-none" w:eastAsia="he-IL"/>
        </w:rPr>
        <w:tab/>
        <w:t>תאריך</w:t>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rtl/>
          <w:lang w:val="x-none" w:eastAsia="he-IL"/>
        </w:rPr>
        <w:tab/>
      </w:r>
      <w:r w:rsidRPr="0016786A">
        <w:rPr>
          <w:rFonts w:ascii="Times New Roman" w:hAnsi="Times New Roman" w:cs="David" w:hint="cs"/>
          <w:sz w:val="24"/>
          <w:szCs w:val="24"/>
          <w:rtl/>
          <w:lang w:val="x-none" w:eastAsia="he-IL"/>
        </w:rPr>
        <w:tab/>
        <w:t xml:space="preserve">שם מלא                  חתימה וחותמת  </w:t>
      </w:r>
      <w:r w:rsidRPr="0016786A">
        <w:rPr>
          <w:rFonts w:ascii="Times New Roman" w:hAnsi="Times New Roman" w:cs="David"/>
          <w:sz w:val="24"/>
          <w:szCs w:val="24"/>
          <w:rtl/>
          <w:lang w:val="x-none" w:eastAsia="he-IL"/>
        </w:rPr>
        <w:br/>
      </w:r>
    </w:p>
    <w:p w:rsidR="002A5A4F" w:rsidRPr="0016786A" w:rsidRDefault="002A5A4F" w:rsidP="002A5A4F">
      <w:pPr>
        <w:spacing w:after="0" w:line="240" w:lineRule="auto"/>
        <w:rPr>
          <w:rFonts w:ascii="Times New Roman" w:hAnsi="Times New Roman" w:cs="David"/>
          <w:sz w:val="24"/>
          <w:szCs w:val="24"/>
          <w:rtl/>
          <w:lang w:val="x-none" w:eastAsia="he-IL"/>
        </w:rPr>
      </w:pPr>
    </w:p>
    <w:p w:rsidR="002A5A4F" w:rsidRPr="0016786A" w:rsidRDefault="002A5A4F" w:rsidP="002A5A4F">
      <w:pPr>
        <w:spacing w:after="0" w:line="240" w:lineRule="auto"/>
        <w:rPr>
          <w:rFonts w:ascii="Times New Roman" w:hAnsi="Times New Roman" w:cs="David"/>
          <w:sz w:val="24"/>
          <w:szCs w:val="24"/>
          <w:rtl/>
          <w:lang w:val="x-none" w:eastAsia="he-IL"/>
        </w:rPr>
      </w:pPr>
      <w:r w:rsidRPr="0016786A">
        <w:rPr>
          <w:rFonts w:ascii="Times New Roman" w:hAnsi="Times New Roman" w:cs="David" w:hint="cs"/>
          <w:sz w:val="24"/>
          <w:szCs w:val="24"/>
          <w:rtl/>
          <w:lang w:val="x-none" w:eastAsia="he-IL"/>
        </w:rPr>
        <w:t>מדף מס' 3043</w:t>
      </w:r>
    </w:p>
    <w:p w:rsidR="002A5A4F" w:rsidRDefault="002A5A4F" w:rsidP="002A5A4F">
      <w:pPr>
        <w:bidi w:val="0"/>
        <w:rPr>
          <w:rFonts w:ascii="Times New Roman" w:hAnsi="Times New Roman" w:cs="David"/>
          <w:sz w:val="24"/>
          <w:szCs w:val="24"/>
          <w:lang w:val="x-none" w:eastAsia="he-IL"/>
        </w:rPr>
      </w:pPr>
      <w:r>
        <w:rPr>
          <w:rFonts w:ascii="Times New Roman" w:hAnsi="Times New Roman" w:cs="David"/>
          <w:sz w:val="24"/>
          <w:szCs w:val="24"/>
          <w:lang w:val="x-none" w:eastAsia="he-IL"/>
        </w:rPr>
        <w:br w:type="page"/>
      </w:r>
    </w:p>
    <w:p w:rsidR="002A5A4F" w:rsidRPr="00D367A0" w:rsidRDefault="002A5A4F" w:rsidP="002A5A4F">
      <w:pPr>
        <w:spacing w:after="0" w:line="240" w:lineRule="auto"/>
        <w:jc w:val="right"/>
        <w:rPr>
          <w:rFonts w:ascii="Times New Roman" w:hAnsi="Times New Roman" w:cs="David"/>
          <w:b/>
          <w:bCs/>
          <w:sz w:val="24"/>
          <w:szCs w:val="24"/>
          <w:u w:val="single"/>
          <w:rtl/>
          <w:lang w:val="x-none" w:eastAsia="he-IL"/>
        </w:rPr>
      </w:pPr>
      <w:r w:rsidRPr="00D367A0">
        <w:rPr>
          <w:rFonts w:ascii="Times New Roman" w:hAnsi="Times New Roman" w:cs="David" w:hint="cs"/>
          <w:b/>
          <w:bCs/>
          <w:sz w:val="24"/>
          <w:szCs w:val="24"/>
          <w:u w:val="single"/>
          <w:rtl/>
          <w:lang w:val="x-none" w:eastAsia="he-IL"/>
        </w:rPr>
        <w:lastRenderedPageBreak/>
        <w:t xml:space="preserve">נספח ד' </w:t>
      </w:r>
      <w:r>
        <w:rPr>
          <w:rFonts w:ascii="Times New Roman" w:hAnsi="Times New Roman" w:cs="David" w:hint="cs"/>
          <w:b/>
          <w:bCs/>
          <w:sz w:val="24"/>
          <w:szCs w:val="24"/>
          <w:u w:val="single"/>
          <w:rtl/>
          <w:lang w:val="x-none" w:eastAsia="he-IL"/>
        </w:rPr>
        <w:t>למכרז</w:t>
      </w:r>
      <w:r w:rsidRPr="00D367A0">
        <w:rPr>
          <w:rFonts w:ascii="Times New Roman" w:hAnsi="Times New Roman" w:cs="David" w:hint="cs"/>
          <w:b/>
          <w:bCs/>
          <w:sz w:val="24"/>
          <w:szCs w:val="24"/>
          <w:u w:val="single"/>
          <w:rtl/>
          <w:lang w:val="x-none" w:eastAsia="he-IL"/>
        </w:rPr>
        <w:br/>
      </w:r>
    </w:p>
    <w:p w:rsidR="002A5A4F" w:rsidRPr="00D367A0" w:rsidRDefault="002A5A4F" w:rsidP="002A5A4F">
      <w:pPr>
        <w:spacing w:after="0" w:line="360" w:lineRule="auto"/>
        <w:jc w:val="center"/>
        <w:rPr>
          <w:rFonts w:ascii="Times New Roman" w:hAnsi="Times New Roman" w:cs="David"/>
          <w:sz w:val="24"/>
          <w:szCs w:val="24"/>
          <w:rtl/>
          <w:lang w:eastAsia="he-IL"/>
        </w:rPr>
      </w:pPr>
      <w:r w:rsidRPr="00D367A0">
        <w:rPr>
          <w:rFonts w:ascii="Times New Roman" w:hAnsi="Times New Roman" w:cs="David"/>
          <w:b/>
          <w:bCs/>
          <w:sz w:val="24"/>
          <w:szCs w:val="28"/>
          <w:u w:val="single"/>
          <w:rtl/>
          <w:lang w:eastAsia="he-IL"/>
        </w:rPr>
        <w:t xml:space="preserve">פירוט ניסיון </w:t>
      </w:r>
      <w:r w:rsidRPr="00D367A0">
        <w:rPr>
          <w:rFonts w:ascii="Times New Roman" w:hAnsi="Times New Roman" w:cs="David" w:hint="cs"/>
          <w:b/>
          <w:bCs/>
          <w:sz w:val="24"/>
          <w:szCs w:val="28"/>
          <w:u w:val="single"/>
          <w:rtl/>
          <w:lang w:eastAsia="he-IL"/>
        </w:rPr>
        <w:t xml:space="preserve">המציע </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תיאור המציע:</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לגבי כל הסעיפים הבאים על המציע לפרט את המידע הנדרש.</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המציע יפרט את הפרטים הבאים:</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שם המציע:                       ___________________</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מספר רישום:                   ___________________</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כתובת:                             ___________________</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טלפון:                               ___________________        פקס: ______________</w:t>
      </w:r>
    </w:p>
    <w:p w:rsidR="002A5A4F" w:rsidRPr="00D367A0" w:rsidRDefault="002A5A4F" w:rsidP="002A5A4F">
      <w:pPr>
        <w:spacing w:after="0" w:line="36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 xml:space="preserve">שם איש קשר ותפקידו:    ___________________ </w:t>
      </w:r>
    </w:p>
    <w:p w:rsidR="002A5A4F" w:rsidRPr="00D367A0" w:rsidRDefault="002A5A4F" w:rsidP="002A5A4F">
      <w:pPr>
        <w:spacing w:after="0" w:line="360" w:lineRule="auto"/>
        <w:ind w:left="33"/>
        <w:rPr>
          <w:rFonts w:ascii="Times New Roman" w:hAnsi="Times New Roman" w:cs="David"/>
          <w:sz w:val="24"/>
          <w:szCs w:val="24"/>
          <w:rtl/>
          <w:lang w:eastAsia="he-IL"/>
        </w:rPr>
      </w:pPr>
      <w:r w:rsidRPr="00D367A0">
        <w:rPr>
          <w:rFonts w:ascii="Times New Roman" w:hAnsi="Times New Roman" w:cs="David" w:hint="cs"/>
          <w:sz w:val="24"/>
          <w:szCs w:val="24"/>
          <w:rtl/>
          <w:lang w:eastAsia="he-IL"/>
        </w:rPr>
        <w:t>טלפון איש הקשר:            ___________________</w:t>
      </w:r>
    </w:p>
    <w:p w:rsidR="002A5A4F" w:rsidRPr="00D367A0" w:rsidRDefault="002A5A4F" w:rsidP="002A5A4F">
      <w:pPr>
        <w:spacing w:after="0" w:line="360" w:lineRule="auto"/>
        <w:rPr>
          <w:rFonts w:ascii="Times New Roman" w:hAnsi="Times New Roman" w:cs="David"/>
          <w:sz w:val="24"/>
          <w:szCs w:val="24"/>
          <w:rtl/>
          <w:lang w:eastAsia="he-IL"/>
        </w:rPr>
      </w:pPr>
    </w:p>
    <w:p w:rsidR="002A5A4F" w:rsidRPr="00D367A0" w:rsidRDefault="002A5A4F" w:rsidP="002A5A4F">
      <w:pPr>
        <w:spacing w:after="0" w:line="360" w:lineRule="auto"/>
        <w:ind w:left="180"/>
        <w:rPr>
          <w:rFonts w:ascii="Times New Roman" w:hAnsi="Times New Roman" w:cs="David"/>
          <w:sz w:val="24"/>
          <w:szCs w:val="24"/>
          <w:rtl/>
          <w:lang w:eastAsia="he-IL"/>
        </w:rPr>
      </w:pPr>
      <w:r w:rsidRPr="00D367A0">
        <w:rPr>
          <w:rFonts w:ascii="Times New Roman" w:hAnsi="Times New Roman" w:cs="David"/>
          <w:sz w:val="24"/>
          <w:szCs w:val="24"/>
          <w:rtl/>
          <w:lang w:eastAsia="he-IL"/>
        </w:rPr>
        <w:t>על המציע לציין פרטים בדבר ניסיו</w:t>
      </w:r>
      <w:r w:rsidRPr="00D367A0">
        <w:rPr>
          <w:rFonts w:ascii="Times New Roman" w:hAnsi="Times New Roman" w:cs="David" w:hint="cs"/>
          <w:sz w:val="24"/>
          <w:szCs w:val="24"/>
          <w:rtl/>
          <w:lang w:eastAsia="he-IL"/>
        </w:rPr>
        <w:t>ן המציע בתחומי מכרז זה כנדרש במסמכי המכרז, כמפורט להלן:</w:t>
      </w:r>
    </w:p>
    <w:p w:rsidR="002A5A4F" w:rsidRPr="00D367A0" w:rsidRDefault="002A5A4F" w:rsidP="002A5A4F">
      <w:pPr>
        <w:spacing w:after="0" w:line="240" w:lineRule="auto"/>
        <w:rPr>
          <w:rFonts w:ascii="Times New Roman" w:hAnsi="Times New Roman" w:cs="David"/>
          <w:sz w:val="24"/>
          <w:szCs w:val="24"/>
          <w:rtl/>
          <w:lang w:eastAsia="he-IL"/>
        </w:rPr>
      </w:pPr>
    </w:p>
    <w:tbl>
      <w:tblPr>
        <w:bidiVisual/>
        <w:tblW w:w="9426" w:type="dxa"/>
        <w:tblInd w:w="134" w:type="dxa"/>
        <w:tblBorders>
          <w:top w:val="single" w:sz="4" w:space="0" w:color="auto"/>
        </w:tblBorders>
        <w:tblLayout w:type="fixed"/>
        <w:tblLook w:val="0000" w:firstRow="0" w:lastRow="0" w:firstColumn="0" w:lastColumn="0" w:noHBand="0" w:noVBand="0"/>
      </w:tblPr>
      <w:tblGrid>
        <w:gridCol w:w="2046"/>
        <w:gridCol w:w="1800"/>
        <w:gridCol w:w="1800"/>
        <w:gridCol w:w="1800"/>
        <w:gridCol w:w="1980"/>
      </w:tblGrid>
      <w:tr w:rsidR="002A5A4F" w:rsidRPr="00D367A0" w:rsidTr="002A5A4F">
        <w:trPr>
          <w:trHeight w:val="1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b/>
                <w:bCs/>
                <w:sz w:val="24"/>
                <w:szCs w:val="24"/>
                <w:rtl/>
                <w:lang w:eastAsia="he-IL"/>
              </w:rPr>
              <w:t xml:space="preserve"> שם המסגרת</w:t>
            </w:r>
            <w:r w:rsidRPr="00D367A0">
              <w:rPr>
                <w:rFonts w:ascii="Times New Roman" w:hAnsi="Times New Roman" w:cs="David" w:hint="cs"/>
                <w:b/>
                <w:bCs/>
                <w:sz w:val="24"/>
                <w:szCs w:val="24"/>
                <w:rtl/>
                <w:lang w:eastAsia="he-IL"/>
              </w:rPr>
              <w:t xml:space="preserve">/ מזמין השירות/הפרוייקט </w:t>
            </w: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hint="cs"/>
                <w:b/>
                <w:bCs/>
                <w:sz w:val="24"/>
                <w:szCs w:val="24"/>
                <w:rtl/>
                <w:lang w:eastAsia="he-IL"/>
              </w:rPr>
              <w:t>התחום המשפטי של השירותים ומהות השירות שניתן</w:t>
            </w: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b/>
                <w:bCs/>
                <w:sz w:val="24"/>
                <w:szCs w:val="24"/>
                <w:rtl/>
                <w:lang w:eastAsia="he-IL"/>
              </w:rPr>
              <w:t>שנות</w:t>
            </w:r>
          </w:p>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hint="cs"/>
                <w:b/>
                <w:bCs/>
                <w:sz w:val="24"/>
                <w:szCs w:val="24"/>
                <w:rtl/>
                <w:lang w:eastAsia="he-IL"/>
              </w:rPr>
              <w:t>מתן השירות/הפעלת הפרויקט</w:t>
            </w:r>
          </w:p>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b/>
                <w:bCs/>
                <w:sz w:val="24"/>
                <w:szCs w:val="24"/>
                <w:rtl/>
                <w:lang w:eastAsia="he-IL"/>
              </w:rPr>
              <w:t>יש לציין מ</w:t>
            </w:r>
            <w:r w:rsidRPr="00D367A0">
              <w:rPr>
                <w:rFonts w:ascii="Times New Roman" w:hAnsi="Times New Roman" w:cs="David" w:hint="cs"/>
                <w:b/>
                <w:bCs/>
                <w:sz w:val="24"/>
                <w:szCs w:val="24"/>
                <w:rtl/>
                <w:lang w:eastAsia="he-IL"/>
              </w:rPr>
              <w:t>תאריך (</w:t>
            </w:r>
            <w:r w:rsidRPr="00D367A0">
              <w:rPr>
                <w:rFonts w:ascii="Times New Roman" w:hAnsi="Times New Roman" w:cs="David"/>
                <w:b/>
                <w:bCs/>
                <w:sz w:val="24"/>
                <w:szCs w:val="24"/>
                <w:rtl/>
                <w:lang w:eastAsia="he-IL"/>
              </w:rPr>
              <w:t xml:space="preserve">שנה </w:t>
            </w:r>
            <w:r w:rsidRPr="00D367A0">
              <w:rPr>
                <w:rFonts w:ascii="Times New Roman" w:hAnsi="Times New Roman" w:cs="David" w:hint="cs"/>
                <w:b/>
                <w:bCs/>
                <w:sz w:val="24"/>
                <w:szCs w:val="24"/>
                <w:rtl/>
                <w:lang w:eastAsia="he-IL"/>
              </w:rPr>
              <w:t xml:space="preserve">וחודש) </w:t>
            </w:r>
            <w:r w:rsidRPr="00D367A0">
              <w:rPr>
                <w:rFonts w:ascii="Times New Roman" w:hAnsi="Times New Roman" w:cs="David"/>
                <w:b/>
                <w:bCs/>
                <w:sz w:val="24"/>
                <w:szCs w:val="24"/>
                <w:rtl/>
                <w:lang w:eastAsia="he-IL"/>
              </w:rPr>
              <w:t>ועד</w:t>
            </w:r>
            <w:r w:rsidRPr="00D367A0">
              <w:rPr>
                <w:rFonts w:ascii="Times New Roman" w:hAnsi="Times New Roman" w:cs="David" w:hint="cs"/>
                <w:b/>
                <w:bCs/>
                <w:sz w:val="24"/>
                <w:szCs w:val="24"/>
                <w:rtl/>
                <w:lang w:eastAsia="he-IL"/>
              </w:rPr>
              <w:t xml:space="preserve"> תאריך (</w:t>
            </w:r>
            <w:r w:rsidRPr="00D367A0">
              <w:rPr>
                <w:rFonts w:ascii="Times New Roman" w:hAnsi="Times New Roman" w:cs="David"/>
                <w:b/>
                <w:bCs/>
                <w:sz w:val="24"/>
                <w:szCs w:val="24"/>
                <w:rtl/>
                <w:lang w:eastAsia="he-IL"/>
              </w:rPr>
              <w:t>שנה</w:t>
            </w:r>
            <w:r w:rsidRPr="00D367A0">
              <w:rPr>
                <w:rFonts w:ascii="Times New Roman" w:hAnsi="Times New Roman" w:cs="David" w:hint="cs"/>
                <w:b/>
                <w:bCs/>
                <w:sz w:val="24"/>
                <w:szCs w:val="24"/>
                <w:rtl/>
                <w:lang w:eastAsia="he-IL"/>
              </w:rPr>
              <w:t xml:space="preserve"> וחודש)</w:t>
            </w:r>
            <w:r w:rsidRPr="00D367A0">
              <w:rPr>
                <w:rFonts w:ascii="Times New Roman" w:hAnsi="Times New Roman" w:cs="David"/>
                <w:b/>
                <w:bCs/>
                <w:sz w:val="24"/>
                <w:szCs w:val="24"/>
                <w:rtl/>
                <w:lang w:eastAsia="he-IL"/>
              </w:rPr>
              <w:t xml:space="preserve"> </w:t>
            </w: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b/>
                <w:bCs/>
                <w:sz w:val="24"/>
                <w:szCs w:val="24"/>
                <w:rtl/>
                <w:lang w:eastAsia="he-IL"/>
              </w:rPr>
              <w:t>פרטים בדבר אנשי קשר</w:t>
            </w:r>
          </w:p>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b/>
                <w:bCs/>
                <w:sz w:val="24"/>
                <w:szCs w:val="24"/>
                <w:rtl/>
                <w:lang w:eastAsia="he-IL"/>
              </w:rPr>
              <w:t>יש לציין שם, כתובת ומס' טלפון</w:t>
            </w: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b/>
                <w:bCs/>
                <w:sz w:val="24"/>
                <w:szCs w:val="24"/>
                <w:rtl/>
                <w:lang w:eastAsia="he-IL"/>
              </w:rPr>
            </w:pPr>
            <w:r w:rsidRPr="00D367A0">
              <w:rPr>
                <w:rFonts w:ascii="Times New Roman" w:hAnsi="Times New Roman" w:cs="David" w:hint="cs"/>
                <w:b/>
                <w:bCs/>
                <w:sz w:val="24"/>
                <w:szCs w:val="24"/>
                <w:rtl/>
                <w:lang w:eastAsia="he-IL"/>
              </w:rPr>
              <w:t>מסמכים המעידים על הניסיון בתחום  לרבות מספר הופעות ממוצע בחודש</w:t>
            </w:r>
          </w:p>
        </w:tc>
      </w:tr>
      <w:tr w:rsidR="002A5A4F" w:rsidRPr="00D367A0"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r>
      <w:tr w:rsidR="002A5A4F" w:rsidRPr="00D367A0"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r>
      <w:tr w:rsidR="002A5A4F" w:rsidRPr="00D367A0"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r>
      <w:tr w:rsidR="002A5A4F" w:rsidRPr="00D367A0"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r>
      <w:tr w:rsidR="002A5A4F" w:rsidRPr="00D367A0"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4"/>
                <w:szCs w:val="24"/>
                <w:rtl/>
                <w:lang w:eastAsia="he-IL"/>
              </w:rPr>
            </w:pPr>
          </w:p>
        </w:tc>
      </w:tr>
      <w:tr w:rsidR="002A5A4F" w:rsidRPr="00D367A0"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6"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8"/>
                <w:szCs w:val="28"/>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8"/>
                <w:szCs w:val="28"/>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8"/>
                <w:szCs w:val="28"/>
                <w:rtl/>
                <w:lang w:eastAsia="he-IL"/>
              </w:rPr>
            </w:pPr>
          </w:p>
        </w:tc>
        <w:tc>
          <w:tcPr>
            <w:tcW w:w="180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8"/>
                <w:szCs w:val="28"/>
                <w:rtl/>
                <w:lang w:eastAsia="he-IL"/>
              </w:rPr>
            </w:pPr>
          </w:p>
        </w:tc>
        <w:tc>
          <w:tcPr>
            <w:tcW w:w="1980" w:type="dxa"/>
            <w:tcBorders>
              <w:top w:val="single" w:sz="4" w:space="0" w:color="auto"/>
              <w:left w:val="single" w:sz="4" w:space="0" w:color="auto"/>
              <w:bottom w:val="single" w:sz="4" w:space="0" w:color="auto"/>
              <w:right w:val="single" w:sz="4" w:space="0" w:color="auto"/>
            </w:tcBorders>
          </w:tcPr>
          <w:p w:rsidR="002A5A4F" w:rsidRPr="00D367A0" w:rsidRDefault="002A5A4F" w:rsidP="002A5A4F">
            <w:pPr>
              <w:spacing w:after="0" w:line="240" w:lineRule="auto"/>
              <w:rPr>
                <w:rFonts w:ascii="Times New Roman" w:hAnsi="Times New Roman" w:cs="David"/>
                <w:sz w:val="28"/>
                <w:szCs w:val="28"/>
                <w:rtl/>
                <w:lang w:eastAsia="he-IL"/>
              </w:rPr>
            </w:pPr>
          </w:p>
        </w:tc>
      </w:tr>
    </w:tbl>
    <w:p w:rsidR="002A5A4F" w:rsidRPr="00D367A0" w:rsidRDefault="002A5A4F" w:rsidP="002A5A4F">
      <w:pPr>
        <w:spacing w:after="0" w:line="240" w:lineRule="auto"/>
        <w:rPr>
          <w:rFonts w:ascii="Times New Roman" w:hAnsi="Times New Roman" w:cs="David"/>
          <w:sz w:val="28"/>
          <w:szCs w:val="28"/>
          <w:rtl/>
          <w:lang w:eastAsia="he-IL"/>
        </w:rPr>
      </w:pPr>
    </w:p>
    <w:p w:rsidR="002A5A4F" w:rsidRPr="00D367A0" w:rsidRDefault="002A5A4F" w:rsidP="002A5A4F">
      <w:pPr>
        <w:spacing w:after="0" w:line="24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ניתן להוסיף שורות לטבלה ו/או מסמכים נוספים בדבר ניסיון המציע.</w:t>
      </w:r>
    </w:p>
    <w:p w:rsidR="002A5A4F" w:rsidRPr="00D367A0" w:rsidRDefault="002A5A4F" w:rsidP="002A5A4F">
      <w:pPr>
        <w:spacing w:after="0" w:line="360" w:lineRule="auto"/>
        <w:rPr>
          <w:rFonts w:ascii="Times New Roman" w:hAnsi="Times New Roman" w:cs="David"/>
          <w:sz w:val="24"/>
          <w:szCs w:val="24"/>
          <w:rtl/>
          <w:lang w:eastAsia="he-IL"/>
        </w:rPr>
      </w:pPr>
    </w:p>
    <w:p w:rsidR="002A5A4F" w:rsidRPr="00D367A0" w:rsidRDefault="002A5A4F" w:rsidP="002A5A4F">
      <w:pPr>
        <w:spacing w:after="0" w:line="240" w:lineRule="auto"/>
        <w:rPr>
          <w:rFonts w:ascii="Times New Roman" w:hAnsi="Times New Roman" w:cs="David"/>
          <w:sz w:val="28"/>
          <w:szCs w:val="28"/>
          <w:rtl/>
          <w:lang w:eastAsia="he-IL"/>
        </w:rPr>
      </w:pPr>
    </w:p>
    <w:p w:rsidR="002A5A4F" w:rsidRPr="00D367A0" w:rsidRDefault="002A5A4F" w:rsidP="002A5A4F">
      <w:pPr>
        <w:spacing w:after="0" w:line="240" w:lineRule="auto"/>
        <w:rPr>
          <w:rFonts w:ascii="Times New Roman" w:hAnsi="Times New Roman" w:cs="David"/>
          <w:sz w:val="28"/>
          <w:szCs w:val="28"/>
          <w:rtl/>
          <w:lang w:eastAsia="he-IL"/>
        </w:rPr>
      </w:pPr>
    </w:p>
    <w:p w:rsidR="002A5A4F" w:rsidRPr="00D367A0" w:rsidRDefault="002A5A4F" w:rsidP="002A5A4F">
      <w:pPr>
        <w:spacing w:after="0" w:line="240" w:lineRule="auto"/>
        <w:rPr>
          <w:rFonts w:ascii="Times New Roman" w:hAnsi="Times New Roman" w:cs="David"/>
          <w:sz w:val="28"/>
          <w:szCs w:val="28"/>
          <w:rtl/>
          <w:lang w:eastAsia="he-IL"/>
        </w:rPr>
      </w:pPr>
      <w:r w:rsidRPr="00D367A0">
        <w:rPr>
          <w:rFonts w:ascii="Times New Roman" w:hAnsi="Times New Roman" w:cs="David" w:hint="cs"/>
          <w:sz w:val="28"/>
          <w:szCs w:val="28"/>
          <w:rtl/>
          <w:lang w:eastAsia="he-IL"/>
        </w:rPr>
        <w:t>________________             _______________               _______________</w:t>
      </w:r>
    </w:p>
    <w:p w:rsidR="002A5A4F" w:rsidRPr="00D367A0" w:rsidRDefault="002A5A4F" w:rsidP="002A5A4F">
      <w:pPr>
        <w:spacing w:after="0" w:line="240" w:lineRule="auto"/>
        <w:rPr>
          <w:rFonts w:ascii="Times New Roman" w:hAnsi="Times New Roman" w:cs="David"/>
          <w:sz w:val="24"/>
          <w:szCs w:val="24"/>
          <w:rtl/>
          <w:lang w:eastAsia="he-IL"/>
        </w:rPr>
      </w:pPr>
      <w:r w:rsidRPr="00D367A0">
        <w:rPr>
          <w:rFonts w:ascii="Times New Roman" w:hAnsi="Times New Roman" w:cs="David" w:hint="cs"/>
          <w:sz w:val="24"/>
          <w:szCs w:val="24"/>
          <w:rtl/>
          <w:lang w:eastAsia="he-IL"/>
        </w:rPr>
        <w:t>תאריך                                                       שם המציע                                    חתימה</w:t>
      </w:r>
    </w:p>
    <w:p w:rsidR="002A5A4F" w:rsidRPr="00D367A0" w:rsidRDefault="002A5A4F" w:rsidP="002A5A4F">
      <w:pPr>
        <w:spacing w:after="0" w:line="240" w:lineRule="auto"/>
        <w:rPr>
          <w:rFonts w:ascii="Times New Roman" w:hAnsi="Times New Roman" w:cs="David"/>
          <w:sz w:val="24"/>
          <w:szCs w:val="24"/>
          <w:rtl/>
          <w:lang w:eastAsia="he-IL"/>
        </w:rPr>
      </w:pPr>
    </w:p>
    <w:p w:rsidR="002A5A4F" w:rsidRPr="00D367A0" w:rsidRDefault="002A5A4F" w:rsidP="002A5A4F">
      <w:pPr>
        <w:spacing w:after="0" w:line="240" w:lineRule="auto"/>
        <w:rPr>
          <w:rFonts w:ascii="Times New Roman" w:hAnsi="Times New Roman" w:cs="David"/>
          <w:sz w:val="24"/>
          <w:szCs w:val="24"/>
          <w:rtl/>
          <w:lang w:eastAsia="he-IL"/>
        </w:rPr>
      </w:pPr>
    </w:p>
    <w:p w:rsidR="002A5A4F" w:rsidRDefault="002A5A4F" w:rsidP="002A5A4F">
      <w:pPr>
        <w:bidi w:val="0"/>
        <w:rPr>
          <w:rFonts w:ascii="Times New Roman" w:hAnsi="Times New Roman" w:cs="David"/>
          <w:sz w:val="24"/>
          <w:szCs w:val="24"/>
          <w:rtl/>
          <w:lang w:val="x-none" w:eastAsia="he-IL"/>
        </w:rPr>
      </w:pPr>
      <w:r>
        <w:rPr>
          <w:rFonts w:ascii="Times New Roman" w:hAnsi="Times New Roman" w:cs="David"/>
          <w:sz w:val="24"/>
          <w:szCs w:val="24"/>
          <w:rtl/>
          <w:lang w:val="x-none" w:eastAsia="he-IL"/>
        </w:rPr>
        <w:br w:type="page"/>
      </w:r>
    </w:p>
    <w:p w:rsidR="002A5A4F" w:rsidRPr="005D6BAE" w:rsidRDefault="002A5A4F" w:rsidP="002A5A4F">
      <w:pPr>
        <w:spacing w:after="0" w:line="360" w:lineRule="auto"/>
        <w:ind w:left="26"/>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Pr>
          <w:rFonts w:ascii="Times New Roman" w:hAnsi="Times New Roman" w:cs="David" w:hint="cs"/>
          <w:b/>
          <w:bCs/>
          <w:i/>
          <w:iCs/>
          <w:sz w:val="24"/>
          <w:szCs w:val="24"/>
          <w:u w:val="single"/>
          <w:rtl/>
        </w:rPr>
        <w:t>ה'</w:t>
      </w:r>
      <w:r w:rsidRPr="005D6BAE">
        <w:rPr>
          <w:rFonts w:ascii="Times New Roman" w:hAnsi="Times New Roman" w:cs="David" w:hint="cs"/>
          <w:b/>
          <w:bCs/>
          <w:i/>
          <w:iCs/>
          <w:sz w:val="24"/>
          <w:szCs w:val="24"/>
          <w:u w:val="single"/>
          <w:rtl/>
        </w:rPr>
        <w:t xml:space="preserve"> למכרז</w:t>
      </w:r>
    </w:p>
    <w:p w:rsidR="002A5A4F" w:rsidRPr="005D6BAE" w:rsidRDefault="002A5A4F" w:rsidP="002A5A4F">
      <w:pPr>
        <w:spacing w:after="0" w:line="360" w:lineRule="auto"/>
        <w:ind w:left="26"/>
        <w:jc w:val="right"/>
        <w:rPr>
          <w:rFonts w:ascii="Times New Roman" w:hAnsi="Times New Roman" w:cs="David"/>
          <w:b/>
          <w:bCs/>
          <w:sz w:val="24"/>
          <w:szCs w:val="24"/>
          <w:rtl/>
        </w:rPr>
      </w:pPr>
    </w:p>
    <w:p w:rsidR="002A5A4F" w:rsidRPr="005D6BAE" w:rsidRDefault="002A5A4F" w:rsidP="002A5A4F">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פירוט ניסיון חברי הצוות</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חבר הצוות___________________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תפקיד מוצע</w:t>
      </w:r>
      <w:r w:rsidRPr="005D6BAE">
        <w:rPr>
          <w:rFonts w:ascii="Times New Roman" w:hAnsi="Times New Roman" w:cs="David"/>
          <w:sz w:val="24"/>
          <w:szCs w:val="24"/>
          <w:rtl/>
        </w:rPr>
        <w:t>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השכלתו _______________________________</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על המציע לציין פרטים בדבר ניסיון חבר הצוות, בין השאר, כמפורט להלן- </w:t>
      </w:r>
    </w:p>
    <w:p w:rsidR="002A5A4F" w:rsidRPr="005D6BAE" w:rsidRDefault="002A5A4F" w:rsidP="002A5A4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1"/>
        <w:gridCol w:w="1917"/>
        <w:gridCol w:w="2070"/>
      </w:tblGrid>
      <w:tr w:rsidR="002A5A4F" w:rsidRPr="005D6BAE" w:rsidTr="002A5A4F">
        <w:trPr>
          <w:trHeight w:val="100"/>
        </w:trPr>
        <w:tc>
          <w:tcPr>
            <w:tcW w:w="1084"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תקופת</w:t>
            </w:r>
          </w:p>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הפעלת המסגרת/מתן השירות/הפעלת הפרויקט</w:t>
            </w:r>
          </w:p>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פרטים בדבר אנשי קשר</w:t>
            </w:r>
          </w:p>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שם, כתובת ומס' טלפון</w:t>
            </w: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bl>
    <w:p w:rsidR="002A5A4F" w:rsidRPr="005D6BAE" w:rsidRDefault="002A5A4F" w:rsidP="002A5A4F">
      <w:pPr>
        <w:spacing w:after="0" w:line="360" w:lineRule="auto"/>
        <w:rPr>
          <w:rFonts w:ascii="Times New Roman" w:hAnsi="Times New Roman" w:cs="David"/>
          <w:b/>
          <w:bCs/>
          <w:sz w:val="24"/>
          <w:szCs w:val="24"/>
          <w:rtl/>
        </w:rPr>
      </w:pPr>
    </w:p>
    <w:p w:rsidR="002A5A4F" w:rsidRPr="005D6BAE" w:rsidRDefault="002A5A4F" w:rsidP="002A5A4F">
      <w:pPr>
        <w:spacing w:after="0" w:line="360" w:lineRule="auto"/>
        <w:rPr>
          <w:rFonts w:ascii="Times New Roman" w:hAnsi="Times New Roman" w:cs="David"/>
          <w:b/>
          <w:bCs/>
          <w:sz w:val="24"/>
          <w:szCs w:val="24"/>
          <w:rtl/>
        </w:rPr>
      </w:pPr>
    </w:p>
    <w:p w:rsidR="002A5A4F"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 ניתן להוסיף שורות לטבלה ו/או מסמכים נוספים בדבר ניסיון חבר הצוות.</w:t>
      </w:r>
    </w:p>
    <w:p w:rsidR="002A5A4F" w:rsidRDefault="002A5A4F" w:rsidP="002A5A4F">
      <w:pPr>
        <w:bidi w:val="0"/>
        <w:rPr>
          <w:rFonts w:ascii="Times New Roman" w:hAnsi="Times New Roman" w:cs="David"/>
          <w:b/>
          <w:bCs/>
          <w:sz w:val="24"/>
          <w:szCs w:val="24"/>
          <w:rtl/>
        </w:rPr>
      </w:pPr>
      <w:r>
        <w:rPr>
          <w:rFonts w:ascii="Times New Roman" w:hAnsi="Times New Roman" w:cs="David"/>
          <w:b/>
          <w:bCs/>
          <w:sz w:val="24"/>
          <w:szCs w:val="24"/>
          <w:rtl/>
        </w:rPr>
        <w:br w:type="page"/>
      </w:r>
    </w:p>
    <w:p w:rsidR="002A5A4F" w:rsidRPr="005D6BAE" w:rsidRDefault="002A5A4F" w:rsidP="002A5A4F">
      <w:pPr>
        <w:spacing w:after="0" w:line="360" w:lineRule="auto"/>
        <w:ind w:left="26"/>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Pr>
          <w:rFonts w:ascii="Times New Roman" w:hAnsi="Times New Roman" w:cs="David" w:hint="cs"/>
          <w:b/>
          <w:bCs/>
          <w:i/>
          <w:iCs/>
          <w:sz w:val="24"/>
          <w:szCs w:val="24"/>
          <w:u w:val="single"/>
          <w:rtl/>
        </w:rPr>
        <w:t>ה'</w:t>
      </w:r>
      <w:r w:rsidRPr="005D6BAE">
        <w:rPr>
          <w:rFonts w:ascii="Times New Roman" w:hAnsi="Times New Roman" w:cs="David" w:hint="cs"/>
          <w:b/>
          <w:bCs/>
          <w:i/>
          <w:iCs/>
          <w:sz w:val="24"/>
          <w:szCs w:val="24"/>
          <w:u w:val="single"/>
          <w:rtl/>
        </w:rPr>
        <w:t xml:space="preserve"> למכרז</w:t>
      </w:r>
    </w:p>
    <w:p w:rsidR="002A5A4F" w:rsidRPr="005D6BAE" w:rsidRDefault="002A5A4F" w:rsidP="002A5A4F">
      <w:pPr>
        <w:spacing w:after="0" w:line="360" w:lineRule="auto"/>
        <w:ind w:left="26"/>
        <w:jc w:val="right"/>
        <w:rPr>
          <w:rFonts w:ascii="Times New Roman" w:hAnsi="Times New Roman" w:cs="David"/>
          <w:b/>
          <w:bCs/>
          <w:sz w:val="24"/>
          <w:szCs w:val="24"/>
          <w:rtl/>
        </w:rPr>
      </w:pPr>
    </w:p>
    <w:p w:rsidR="002A5A4F" w:rsidRPr="005D6BAE" w:rsidRDefault="002A5A4F" w:rsidP="002A5A4F">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פירוט ניסיון חברי הצוות</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חבר הצוות___________________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תפקיד מוצע</w:t>
      </w:r>
      <w:r w:rsidRPr="005D6BAE">
        <w:rPr>
          <w:rFonts w:ascii="Times New Roman" w:hAnsi="Times New Roman" w:cs="David"/>
          <w:sz w:val="24"/>
          <w:szCs w:val="24"/>
          <w:rtl/>
        </w:rPr>
        <w:t>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השכלתו _______________________________</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על המציע לציין פרטים בדבר ניסיון חבר הצוות, בין השאר, כמפורט להלן- </w:t>
      </w:r>
    </w:p>
    <w:p w:rsidR="002A5A4F" w:rsidRPr="005D6BAE" w:rsidRDefault="002A5A4F" w:rsidP="002A5A4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1"/>
        <w:gridCol w:w="1917"/>
        <w:gridCol w:w="2070"/>
      </w:tblGrid>
      <w:tr w:rsidR="002A5A4F" w:rsidRPr="005D6BAE" w:rsidTr="002A5A4F">
        <w:trPr>
          <w:trHeight w:val="100"/>
        </w:trPr>
        <w:tc>
          <w:tcPr>
            <w:tcW w:w="1084"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תקופת</w:t>
            </w:r>
          </w:p>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הפעלת המסגרת/מתן השירות/הפעלת הפרויקט</w:t>
            </w:r>
          </w:p>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פרטים בדבר אנשי קשר</w:t>
            </w:r>
          </w:p>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שם, כתובת ומס' טלפון</w:t>
            </w: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bl>
    <w:p w:rsidR="002A5A4F" w:rsidRPr="005D6BAE" w:rsidRDefault="002A5A4F" w:rsidP="002A5A4F">
      <w:pPr>
        <w:spacing w:after="0" w:line="360" w:lineRule="auto"/>
        <w:rPr>
          <w:rFonts w:ascii="Times New Roman" w:hAnsi="Times New Roman" w:cs="David"/>
          <w:b/>
          <w:bCs/>
          <w:sz w:val="24"/>
          <w:szCs w:val="24"/>
          <w:rtl/>
        </w:rPr>
      </w:pPr>
    </w:p>
    <w:p w:rsidR="002A5A4F" w:rsidRPr="005D6BAE" w:rsidRDefault="002A5A4F" w:rsidP="002A5A4F">
      <w:pPr>
        <w:spacing w:after="0" w:line="360" w:lineRule="auto"/>
        <w:rPr>
          <w:rFonts w:ascii="Times New Roman" w:hAnsi="Times New Roman" w:cs="David"/>
          <w:b/>
          <w:bCs/>
          <w:sz w:val="24"/>
          <w:szCs w:val="24"/>
          <w:rtl/>
        </w:rPr>
      </w:pPr>
    </w:p>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 ניתן להוסיף שורות לטבלה ו/או מסמכים נוספים בדבר ניסיון חבר הצוות.</w:t>
      </w:r>
    </w:p>
    <w:p w:rsidR="002A5A4F" w:rsidRPr="005D6BAE" w:rsidRDefault="002A5A4F" w:rsidP="002A5A4F">
      <w:pPr>
        <w:spacing w:after="0" w:line="360" w:lineRule="auto"/>
        <w:rPr>
          <w:rFonts w:ascii="Times New Roman" w:hAnsi="Times New Roman" w:cs="David"/>
          <w:b/>
          <w:bCs/>
          <w:sz w:val="24"/>
          <w:szCs w:val="24"/>
          <w:rtl/>
        </w:rPr>
      </w:pPr>
    </w:p>
    <w:p w:rsidR="002A5A4F" w:rsidRPr="005D6BAE" w:rsidRDefault="002A5A4F" w:rsidP="002A5A4F">
      <w:pPr>
        <w:spacing w:after="0" w:line="360" w:lineRule="auto"/>
        <w:ind w:left="26"/>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Pr>
          <w:rFonts w:ascii="Times New Roman" w:hAnsi="Times New Roman" w:cs="David" w:hint="cs"/>
          <w:b/>
          <w:bCs/>
          <w:i/>
          <w:iCs/>
          <w:sz w:val="24"/>
          <w:szCs w:val="24"/>
          <w:u w:val="single"/>
          <w:rtl/>
        </w:rPr>
        <w:t>ה'</w:t>
      </w:r>
      <w:r w:rsidRPr="005D6BAE">
        <w:rPr>
          <w:rFonts w:ascii="Times New Roman" w:hAnsi="Times New Roman" w:cs="David" w:hint="cs"/>
          <w:b/>
          <w:bCs/>
          <w:i/>
          <w:iCs/>
          <w:sz w:val="24"/>
          <w:szCs w:val="24"/>
          <w:u w:val="single"/>
          <w:rtl/>
        </w:rPr>
        <w:t xml:space="preserve"> למכרז</w:t>
      </w:r>
    </w:p>
    <w:p w:rsidR="002A5A4F" w:rsidRPr="005D6BAE" w:rsidRDefault="002A5A4F" w:rsidP="002A5A4F">
      <w:pPr>
        <w:spacing w:after="0" w:line="360" w:lineRule="auto"/>
        <w:ind w:left="26"/>
        <w:jc w:val="right"/>
        <w:rPr>
          <w:rFonts w:ascii="Times New Roman" w:hAnsi="Times New Roman" w:cs="David"/>
          <w:b/>
          <w:bCs/>
          <w:sz w:val="24"/>
          <w:szCs w:val="24"/>
          <w:rtl/>
        </w:rPr>
      </w:pPr>
    </w:p>
    <w:p w:rsidR="002A5A4F" w:rsidRPr="005D6BAE" w:rsidRDefault="002A5A4F" w:rsidP="002A5A4F">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פירוט ניסיון חברי הצוות</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חבר הצוות___________________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תפקיד מוצע</w:t>
      </w:r>
      <w:r w:rsidRPr="005D6BAE">
        <w:rPr>
          <w:rFonts w:ascii="Times New Roman" w:hAnsi="Times New Roman" w:cs="David"/>
          <w:sz w:val="24"/>
          <w:szCs w:val="24"/>
          <w:rtl/>
        </w:rPr>
        <w:t>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השכלתו _______________________________</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על המציע לציין פרטים בדבר ניסיון חבר הצוות, בין השאר, כמפורט להלן- </w:t>
      </w:r>
    </w:p>
    <w:p w:rsidR="002A5A4F" w:rsidRPr="005D6BAE" w:rsidRDefault="002A5A4F" w:rsidP="002A5A4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1"/>
        <w:gridCol w:w="1917"/>
        <w:gridCol w:w="2070"/>
      </w:tblGrid>
      <w:tr w:rsidR="002A5A4F" w:rsidRPr="005D6BAE" w:rsidTr="002A5A4F">
        <w:trPr>
          <w:trHeight w:val="100"/>
        </w:trPr>
        <w:tc>
          <w:tcPr>
            <w:tcW w:w="1084"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תקופת</w:t>
            </w:r>
          </w:p>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הפעלת המסגרת/מתן השירות/הפעלת הפרויקט</w:t>
            </w:r>
          </w:p>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פרטים בדבר אנשי קשר</w:t>
            </w:r>
          </w:p>
          <w:p w:rsidR="002A5A4F" w:rsidRPr="005D6BAE" w:rsidRDefault="002A5A4F" w:rsidP="002A5A4F">
            <w:pPr>
              <w:spacing w:after="0" w:line="360" w:lineRule="auto"/>
              <w:rPr>
                <w:rFonts w:ascii="Times New Roman" w:hAnsi="Times New Roman" w:cs="David"/>
                <w:b/>
                <w:bCs/>
                <w:sz w:val="24"/>
                <w:szCs w:val="24"/>
              </w:rPr>
            </w:pPr>
            <w:r w:rsidRPr="005D6BAE">
              <w:rPr>
                <w:rFonts w:ascii="Times New Roman" w:hAnsi="Times New Roman" w:cs="David"/>
                <w:b/>
                <w:bCs/>
                <w:sz w:val="24"/>
                <w:szCs w:val="24"/>
                <w:rtl/>
              </w:rPr>
              <w:t>יש לציין שם, כתובת ומס' טלפון</w:t>
            </w: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r w:rsidR="002A5A4F" w:rsidRPr="005D6BAE" w:rsidTr="002A5A4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5A4F" w:rsidRPr="005D6BAE" w:rsidRDefault="002A5A4F" w:rsidP="002A5A4F">
            <w:pPr>
              <w:spacing w:after="0" w:line="360" w:lineRule="auto"/>
              <w:rPr>
                <w:rFonts w:ascii="Times New Roman" w:hAnsi="Times New Roman" w:cs="David"/>
                <w:sz w:val="24"/>
                <w:szCs w:val="24"/>
              </w:rPr>
            </w:pPr>
          </w:p>
        </w:tc>
        <w:tc>
          <w:tcPr>
            <w:tcW w:w="2876" w:type="dxa"/>
          </w:tcPr>
          <w:p w:rsidR="002A5A4F" w:rsidRPr="005D6BAE" w:rsidRDefault="002A5A4F" w:rsidP="002A5A4F">
            <w:pPr>
              <w:spacing w:after="0" w:line="360" w:lineRule="auto"/>
              <w:rPr>
                <w:rFonts w:ascii="Times New Roman" w:hAnsi="Times New Roman" w:cs="David"/>
                <w:sz w:val="24"/>
                <w:szCs w:val="24"/>
              </w:rPr>
            </w:pPr>
          </w:p>
        </w:tc>
        <w:tc>
          <w:tcPr>
            <w:tcW w:w="1980" w:type="dxa"/>
          </w:tcPr>
          <w:p w:rsidR="002A5A4F" w:rsidRPr="005D6BAE" w:rsidRDefault="002A5A4F" w:rsidP="002A5A4F">
            <w:pPr>
              <w:spacing w:after="0" w:line="360" w:lineRule="auto"/>
              <w:rPr>
                <w:rFonts w:ascii="Times New Roman" w:hAnsi="Times New Roman" w:cs="David"/>
                <w:sz w:val="24"/>
                <w:szCs w:val="24"/>
              </w:rPr>
            </w:pPr>
          </w:p>
        </w:tc>
        <w:tc>
          <w:tcPr>
            <w:tcW w:w="2340" w:type="dxa"/>
          </w:tcPr>
          <w:p w:rsidR="002A5A4F" w:rsidRPr="005D6BAE" w:rsidRDefault="002A5A4F" w:rsidP="002A5A4F">
            <w:pPr>
              <w:spacing w:after="0" w:line="360" w:lineRule="auto"/>
              <w:rPr>
                <w:rFonts w:ascii="Times New Roman" w:hAnsi="Times New Roman" w:cs="David"/>
                <w:sz w:val="24"/>
                <w:szCs w:val="24"/>
              </w:rPr>
            </w:pPr>
          </w:p>
        </w:tc>
      </w:tr>
    </w:tbl>
    <w:p w:rsidR="002A5A4F" w:rsidRPr="005D6BAE" w:rsidRDefault="002A5A4F" w:rsidP="002A5A4F">
      <w:pPr>
        <w:spacing w:after="0" w:line="360" w:lineRule="auto"/>
        <w:rPr>
          <w:rFonts w:ascii="Times New Roman" w:hAnsi="Times New Roman" w:cs="David"/>
          <w:b/>
          <w:bCs/>
          <w:sz w:val="24"/>
          <w:szCs w:val="24"/>
          <w:rtl/>
        </w:rPr>
      </w:pPr>
    </w:p>
    <w:p w:rsidR="002A5A4F" w:rsidRPr="005D6BAE" w:rsidRDefault="002A5A4F" w:rsidP="002A5A4F">
      <w:pPr>
        <w:spacing w:after="0" w:line="360" w:lineRule="auto"/>
        <w:rPr>
          <w:rFonts w:ascii="Times New Roman" w:hAnsi="Times New Roman" w:cs="David"/>
          <w:b/>
          <w:bCs/>
          <w:sz w:val="24"/>
          <w:szCs w:val="24"/>
          <w:rtl/>
        </w:rPr>
      </w:pPr>
    </w:p>
    <w:p w:rsidR="002A5A4F" w:rsidRPr="005D6BAE" w:rsidRDefault="002A5A4F" w:rsidP="002A5A4F">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 ניתן להוסיף שורות לטבלה ו/או מסמכים נוספים בדבר ניסיון חבר הצוות.</w:t>
      </w:r>
    </w:p>
    <w:p w:rsidR="002A5A4F" w:rsidRPr="005D6BAE" w:rsidRDefault="002A5A4F" w:rsidP="002A5A4F">
      <w:pPr>
        <w:spacing w:after="0" w:line="360" w:lineRule="auto"/>
        <w:jc w:val="right"/>
        <w:rPr>
          <w:rFonts w:ascii="Times New Roman" w:hAnsi="Times New Roman" w:cs="David"/>
          <w:i/>
          <w:iCs/>
          <w:sz w:val="24"/>
          <w:szCs w:val="24"/>
          <w:rtl/>
        </w:rPr>
      </w:pPr>
      <w:r w:rsidRPr="0016786A">
        <w:rPr>
          <w:rFonts w:ascii="Times New Roman" w:hAnsi="Times New Roman" w:cs="David"/>
          <w:sz w:val="24"/>
          <w:szCs w:val="24"/>
          <w:rtl/>
          <w:lang w:val="x-none" w:eastAsia="he-IL"/>
        </w:rPr>
        <w:br w:type="page"/>
      </w:r>
      <w:r w:rsidRPr="005D6BAE">
        <w:rPr>
          <w:rFonts w:ascii="Times New Roman" w:hAnsi="Times New Roman" w:cs="David"/>
          <w:b/>
          <w:bCs/>
          <w:i/>
          <w:iCs/>
          <w:sz w:val="24"/>
          <w:szCs w:val="24"/>
          <w:u w:val="single"/>
          <w:rtl/>
        </w:rPr>
        <w:lastRenderedPageBreak/>
        <w:t xml:space="preserve">נספח </w:t>
      </w:r>
      <w:r>
        <w:rPr>
          <w:rFonts w:ascii="Times New Roman" w:hAnsi="Times New Roman" w:cs="David" w:hint="cs"/>
          <w:b/>
          <w:bCs/>
          <w:i/>
          <w:iCs/>
          <w:sz w:val="24"/>
          <w:szCs w:val="24"/>
          <w:u w:val="single"/>
          <w:rtl/>
        </w:rPr>
        <w:t>ו'</w:t>
      </w:r>
      <w:r w:rsidRPr="005D6BAE">
        <w:rPr>
          <w:rFonts w:ascii="Times New Roman" w:hAnsi="Times New Roman" w:cs="David" w:hint="cs"/>
          <w:b/>
          <w:bCs/>
          <w:i/>
          <w:iCs/>
          <w:sz w:val="24"/>
          <w:szCs w:val="24"/>
          <w:u w:val="single"/>
          <w:rtl/>
        </w:rPr>
        <w:t xml:space="preserve"> למכרז</w:t>
      </w:r>
    </w:p>
    <w:p w:rsidR="002A5A4F" w:rsidRPr="005D6BAE" w:rsidRDefault="002A5A4F" w:rsidP="002A5A4F">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טופס הצעה – הצעת מחיר</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לכבוד</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ועדת מכרזים</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sidR="00F42185">
        <w:rPr>
          <w:rFonts w:ascii="Times New Roman" w:hAnsi="Times New Roman" w:cs="David" w:hint="cs"/>
          <w:sz w:val="24"/>
          <w:szCs w:val="24"/>
          <w:rtl/>
        </w:rPr>
        <w:t xml:space="preserve"> והתעשייה</w:t>
      </w:r>
    </w:p>
    <w:p w:rsidR="002A5A4F" w:rsidRPr="005D6BAE" w:rsidRDefault="002A5A4F" w:rsidP="002A5A4F">
      <w:pPr>
        <w:spacing w:after="0" w:line="360" w:lineRule="auto"/>
        <w:ind w:right="-180"/>
        <w:rPr>
          <w:rFonts w:ascii="Times New Roman" w:hAnsi="Times New Roman" w:cs="David"/>
          <w:sz w:val="24"/>
          <w:szCs w:val="24"/>
          <w:rtl/>
        </w:rPr>
      </w:pPr>
    </w:p>
    <w:p w:rsidR="002A5A4F" w:rsidRPr="00D713E3" w:rsidRDefault="002A5A4F" w:rsidP="002A5A4F">
      <w:pPr>
        <w:spacing w:after="0" w:line="360" w:lineRule="auto"/>
        <w:ind w:right="-180"/>
        <w:jc w:val="center"/>
        <w:rPr>
          <w:rFonts w:ascii="Times New Roman" w:hAnsi="Times New Roman" w:cs="David"/>
          <w:sz w:val="24"/>
          <w:szCs w:val="24"/>
          <w:u w:val="single"/>
          <w:rtl/>
        </w:rPr>
      </w:pPr>
      <w:r w:rsidRPr="00D713E3">
        <w:rPr>
          <w:rFonts w:ascii="Times New Roman" w:hAnsi="Times New Roman" w:cs="David"/>
          <w:sz w:val="24"/>
          <w:szCs w:val="24"/>
          <w:u w:val="single"/>
          <w:rtl/>
        </w:rPr>
        <w:t xml:space="preserve">הנדון: הצעה למכרז מס' </w:t>
      </w:r>
      <w:r w:rsidR="00F42185">
        <w:rPr>
          <w:rFonts w:ascii="Times New Roman" w:hAnsi="Times New Roman" w:cs="David" w:hint="cs"/>
          <w:sz w:val="24"/>
          <w:szCs w:val="24"/>
          <w:u w:val="single"/>
          <w:rtl/>
        </w:rPr>
        <w:t>37/15</w:t>
      </w:r>
      <w:r w:rsidRPr="00D713E3">
        <w:rPr>
          <w:rFonts w:ascii="Times New Roman" w:hAnsi="Times New Roman" w:cs="David"/>
          <w:sz w:val="24"/>
          <w:szCs w:val="24"/>
          <w:u w:val="single"/>
          <w:rtl/>
        </w:rPr>
        <w:t xml:space="preserve"> -</w:t>
      </w:r>
      <w:r w:rsidRPr="00D713E3">
        <w:rPr>
          <w:rFonts w:ascii="Times New Roman" w:hAnsi="Times New Roman" w:cs="David" w:hint="cs"/>
          <w:sz w:val="24"/>
          <w:szCs w:val="24"/>
          <w:u w:val="single"/>
          <w:rtl/>
        </w:rPr>
        <w:t xml:space="preserve"> קבלת שירותים משפטיים בהליכים פליליים, מנהליים בהתאם לדינים שבסמכות משרד הכלכלה</w:t>
      </w:r>
      <w:r w:rsidR="00F42185">
        <w:rPr>
          <w:rFonts w:ascii="Times New Roman" w:hAnsi="Times New Roman" w:cs="David" w:hint="cs"/>
          <w:sz w:val="24"/>
          <w:szCs w:val="24"/>
          <w:u w:val="single"/>
          <w:rtl/>
        </w:rPr>
        <w:t xml:space="preserve"> והתעשייה</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תיאור המציע:</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 נושאת ת.ז. מס' __________ (להלן: "המציע"):</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u w:val="single"/>
          <w:rtl/>
        </w:rPr>
        <w:t xml:space="preserve">אם </w:t>
      </w:r>
      <w:r w:rsidRPr="005D6BAE">
        <w:rPr>
          <w:rFonts w:ascii="Times New Roman" w:hAnsi="Times New Roman" w:cs="David"/>
          <w:b/>
          <w:bCs/>
          <w:sz w:val="24"/>
          <w:szCs w:val="24"/>
          <w:u w:val="single"/>
          <w:rtl/>
        </w:rPr>
        <w:t>המציע תאגיד-</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__________________________ טל______________ פקס _______________</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לאחר שעיינו היטב בכל מסמכי המכרז ונספחיו, מגישים בזה את הצעת המציע למכרז זה, כדלקמן:</w:t>
      </w:r>
    </w:p>
    <w:p w:rsidR="002A5A4F" w:rsidRPr="005D6BAE" w:rsidRDefault="002A5A4F" w:rsidP="002A5A4F">
      <w:pPr>
        <w:numPr>
          <w:ilvl w:val="0"/>
          <w:numId w:val="31"/>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2A5A4F" w:rsidRPr="005D6BAE" w:rsidRDefault="002A5A4F" w:rsidP="002A5A4F">
      <w:pPr>
        <w:numPr>
          <w:ilvl w:val="0"/>
          <w:numId w:val="31"/>
        </w:numPr>
        <w:spacing w:after="0" w:line="360" w:lineRule="auto"/>
        <w:ind w:left="793" w:hanging="425"/>
        <w:rPr>
          <w:rFonts w:ascii="Times New Roman" w:hAnsi="Times New Roman" w:cs="David"/>
          <w:sz w:val="24"/>
          <w:szCs w:val="24"/>
        </w:rPr>
      </w:pPr>
      <w:r w:rsidRPr="005D6BAE">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על </w:t>
      </w:r>
      <w:r w:rsidRPr="005D6BAE">
        <w:rPr>
          <w:rFonts w:ascii="Times New Roman" w:hAnsi="Times New Roman" w:cs="David" w:hint="cs"/>
          <w:sz w:val="24"/>
          <w:szCs w:val="24"/>
          <w:rtl/>
        </w:rPr>
        <w:t xml:space="preserve">התעריפים הקבועים בטבלת התעריפים שצורפה כנספח </w:t>
      </w:r>
      <w:r>
        <w:rPr>
          <w:rFonts w:ascii="Times New Roman" w:hAnsi="Times New Roman" w:cs="David" w:hint="cs"/>
          <w:sz w:val="24"/>
          <w:szCs w:val="24"/>
          <w:rtl/>
        </w:rPr>
        <w:t>י"א למכרז.</w:t>
      </w:r>
    </w:p>
    <w:p w:rsidR="002A5A4F"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br/>
      </w:r>
    </w:p>
    <w:p w:rsidR="002A5A4F" w:rsidRDefault="002A5A4F" w:rsidP="002A5A4F">
      <w:pPr>
        <w:bidi w:val="0"/>
        <w:rPr>
          <w:rFonts w:ascii="Times New Roman" w:hAnsi="Times New Roman" w:cs="David"/>
          <w:sz w:val="24"/>
          <w:szCs w:val="24"/>
          <w:rtl/>
        </w:rPr>
      </w:pPr>
      <w:r>
        <w:rPr>
          <w:rFonts w:ascii="Times New Roman" w:hAnsi="Times New Roman" w:cs="David"/>
          <w:sz w:val="24"/>
          <w:szCs w:val="24"/>
          <w:rtl/>
        </w:rPr>
        <w:br w:type="page"/>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על החתום:</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                                                      ______________________</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המציע + חתימה</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המציע תאגיד:</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__________________                                                ____________________</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חתומת התאגיד                                                                       תאריך</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_____________________                     ___________                _______________</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_____________________                      __________                 _______________</w:t>
      </w:r>
    </w:p>
    <w:p w:rsidR="002A5A4F" w:rsidRPr="005D6BAE" w:rsidRDefault="002A5A4F" w:rsidP="002A5A4F">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2A5A4F" w:rsidRPr="005D6BAE" w:rsidRDefault="002A5A4F" w:rsidP="002A5A4F">
      <w:pPr>
        <w:spacing w:after="0" w:line="360" w:lineRule="auto"/>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שכתובתי _____________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2A5A4F" w:rsidRPr="005D6BAE" w:rsidRDefault="002A5A4F" w:rsidP="002A5A4F">
      <w:pPr>
        <w:spacing w:after="0" w:line="360" w:lineRule="auto"/>
        <w:ind w:left="-58"/>
        <w:rPr>
          <w:rFonts w:ascii="Times New Roman" w:hAnsi="Times New Roman" w:cs="David"/>
          <w:sz w:val="24"/>
          <w:szCs w:val="24"/>
          <w:rtl/>
        </w:rPr>
      </w:pPr>
    </w:p>
    <w:p w:rsidR="002A5A4F" w:rsidRPr="005D6BAE" w:rsidRDefault="002A5A4F" w:rsidP="002A5A4F">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2A5A4F" w:rsidRPr="005D6BAE" w:rsidRDefault="002A5A4F" w:rsidP="002A5A4F">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אם המציע תאגיד - </w:t>
      </w:r>
    </w:p>
    <w:p w:rsidR="002A5A4F" w:rsidRPr="005D6BAE" w:rsidRDefault="002A5A4F" w:rsidP="002A5A4F">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w:t>
      </w:r>
      <w:r w:rsidRPr="005D6BAE">
        <w:rPr>
          <w:rFonts w:ascii="Times New Roman" w:hAnsi="Times New Roman" w:cs="David" w:hint="cs"/>
          <w:sz w:val="24"/>
          <w:szCs w:val="24"/>
          <w:rtl/>
        </w:rPr>
        <w:t xml:space="preserve"> מ.ר ________</w:t>
      </w:r>
      <w:r w:rsidRPr="005D6BAE">
        <w:rPr>
          <w:rFonts w:ascii="Times New Roman" w:hAnsi="Times New Roman" w:cs="David"/>
          <w:sz w:val="24"/>
          <w:szCs w:val="24"/>
          <w:rtl/>
        </w:rPr>
        <w:t xml:space="preserve"> שכתובתי ___________________</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2A5A4F" w:rsidRPr="005D6BAE" w:rsidRDefault="002A5A4F" w:rsidP="002A5A4F">
      <w:pPr>
        <w:spacing w:after="0" w:line="360" w:lineRule="auto"/>
        <w:jc w:val="both"/>
        <w:rPr>
          <w:rFonts w:ascii="Times New Roman" w:hAnsi="Times New Roman" w:cs="David"/>
          <w:sz w:val="24"/>
          <w:szCs w:val="24"/>
          <w:rtl/>
        </w:rPr>
      </w:pPr>
    </w:p>
    <w:p w:rsidR="002A5A4F" w:rsidRPr="005D6BAE"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2A5A4F" w:rsidRDefault="002A5A4F" w:rsidP="002A5A4F">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2A5A4F" w:rsidRDefault="002A5A4F" w:rsidP="002A5A4F">
      <w:pPr>
        <w:bidi w:val="0"/>
        <w:rPr>
          <w:rFonts w:ascii="Times New Roman" w:hAnsi="Times New Roman" w:cs="David"/>
          <w:sz w:val="24"/>
          <w:szCs w:val="24"/>
          <w:rtl/>
        </w:rPr>
      </w:pPr>
      <w:r>
        <w:rPr>
          <w:rFonts w:ascii="Times New Roman" w:hAnsi="Times New Roman" w:cs="David"/>
          <w:sz w:val="24"/>
          <w:szCs w:val="24"/>
          <w:rtl/>
        </w:rPr>
        <w:br w:type="page"/>
      </w:r>
    </w:p>
    <w:p w:rsidR="002A5A4F" w:rsidRPr="006C4931" w:rsidRDefault="002A5A4F" w:rsidP="002A5A4F">
      <w:pPr>
        <w:spacing w:after="0" w:line="360" w:lineRule="auto"/>
        <w:jc w:val="right"/>
        <w:rPr>
          <w:rFonts w:ascii="Times New Roman" w:hAnsi="Times New Roman" w:cs="David"/>
          <w:b/>
          <w:bCs/>
          <w:i/>
          <w:iCs/>
          <w:sz w:val="24"/>
          <w:szCs w:val="24"/>
          <w:u w:val="single"/>
          <w:rtl/>
        </w:rPr>
      </w:pPr>
      <w:r w:rsidRPr="006C4931">
        <w:rPr>
          <w:rFonts w:ascii="Times New Roman" w:hAnsi="Times New Roman" w:cs="David"/>
          <w:b/>
          <w:bCs/>
          <w:i/>
          <w:iCs/>
          <w:sz w:val="24"/>
          <w:szCs w:val="24"/>
          <w:u w:val="single"/>
          <w:rtl/>
        </w:rPr>
        <w:lastRenderedPageBreak/>
        <w:t xml:space="preserve">נספח </w:t>
      </w:r>
      <w:r w:rsidRPr="006C4931">
        <w:rPr>
          <w:rFonts w:ascii="Times New Roman" w:hAnsi="Times New Roman" w:cs="David" w:hint="cs"/>
          <w:b/>
          <w:bCs/>
          <w:i/>
          <w:iCs/>
          <w:sz w:val="24"/>
          <w:szCs w:val="24"/>
          <w:u w:val="single"/>
          <w:rtl/>
        </w:rPr>
        <w:t>ז למכרז</w:t>
      </w:r>
    </w:p>
    <w:p w:rsidR="002A5A4F" w:rsidRPr="006C4931" w:rsidRDefault="002A5A4F" w:rsidP="002A5A4F">
      <w:pPr>
        <w:spacing w:after="0" w:line="360" w:lineRule="auto"/>
        <w:jc w:val="right"/>
        <w:rPr>
          <w:rFonts w:ascii="Times New Roman" w:hAnsi="Times New Roman" w:cs="David"/>
          <w:b/>
          <w:bCs/>
          <w:sz w:val="24"/>
          <w:szCs w:val="24"/>
          <w:u w:val="single"/>
          <w:rtl/>
        </w:rPr>
      </w:pPr>
    </w:p>
    <w:p w:rsidR="002A5A4F" w:rsidRPr="006C4931" w:rsidRDefault="002A5A4F" w:rsidP="002A5A4F">
      <w:pPr>
        <w:spacing w:after="0" w:line="360" w:lineRule="auto"/>
        <w:jc w:val="center"/>
        <w:rPr>
          <w:rFonts w:ascii="Times New Roman" w:hAnsi="Times New Roman" w:cs="David"/>
          <w:b/>
          <w:bCs/>
          <w:sz w:val="24"/>
          <w:szCs w:val="24"/>
          <w:u w:val="single"/>
          <w:rtl/>
        </w:rPr>
      </w:pPr>
      <w:r w:rsidRPr="006C4931">
        <w:rPr>
          <w:rFonts w:ascii="Times New Roman" w:hAnsi="Times New Roman" w:cs="David" w:hint="eastAsia"/>
          <w:b/>
          <w:bCs/>
          <w:sz w:val="24"/>
          <w:szCs w:val="24"/>
          <w:u w:val="single"/>
          <w:rtl/>
        </w:rPr>
        <w:t>התחייבות</w:t>
      </w:r>
      <w:r w:rsidRPr="006C4931">
        <w:rPr>
          <w:rFonts w:ascii="Times New Roman" w:hAnsi="Times New Roman" w:cs="David"/>
          <w:b/>
          <w:bCs/>
          <w:sz w:val="24"/>
          <w:szCs w:val="24"/>
          <w:u w:val="single"/>
          <w:rtl/>
        </w:rPr>
        <w:t xml:space="preserve"> </w:t>
      </w:r>
      <w:r w:rsidRPr="006C4931">
        <w:rPr>
          <w:rFonts w:ascii="Times New Roman" w:hAnsi="Times New Roman" w:cs="David" w:hint="eastAsia"/>
          <w:b/>
          <w:bCs/>
          <w:sz w:val="24"/>
          <w:szCs w:val="24"/>
          <w:u w:val="single"/>
          <w:rtl/>
        </w:rPr>
        <w:t>למניעת</w:t>
      </w:r>
      <w:r w:rsidRPr="006C4931">
        <w:rPr>
          <w:rFonts w:ascii="Times New Roman" w:hAnsi="Times New Roman" w:cs="David"/>
          <w:b/>
          <w:bCs/>
          <w:sz w:val="24"/>
          <w:szCs w:val="24"/>
          <w:u w:val="single"/>
          <w:rtl/>
        </w:rPr>
        <w:t xml:space="preserve"> </w:t>
      </w:r>
      <w:r w:rsidRPr="006C4931">
        <w:rPr>
          <w:rFonts w:ascii="Times New Roman" w:hAnsi="Times New Roman" w:cs="David" w:hint="eastAsia"/>
          <w:b/>
          <w:bCs/>
          <w:sz w:val="24"/>
          <w:szCs w:val="24"/>
          <w:u w:val="single"/>
          <w:rtl/>
        </w:rPr>
        <w:t>ניגוד</w:t>
      </w:r>
      <w:r w:rsidRPr="006C4931">
        <w:rPr>
          <w:rFonts w:ascii="Times New Roman" w:hAnsi="Times New Roman" w:cs="David"/>
          <w:b/>
          <w:bCs/>
          <w:sz w:val="24"/>
          <w:szCs w:val="24"/>
          <w:u w:val="single"/>
          <w:rtl/>
        </w:rPr>
        <w:t xml:space="preserve"> </w:t>
      </w:r>
      <w:r w:rsidRPr="006C4931">
        <w:rPr>
          <w:rFonts w:ascii="Times New Roman" w:hAnsi="Times New Roman" w:cs="David" w:hint="eastAsia"/>
          <w:b/>
          <w:bCs/>
          <w:sz w:val="24"/>
          <w:szCs w:val="24"/>
          <w:u w:val="single"/>
          <w:rtl/>
        </w:rPr>
        <w:t>עניינים</w:t>
      </w:r>
    </w:p>
    <w:p w:rsidR="002A5A4F" w:rsidRPr="006C4931" w:rsidRDefault="002A5A4F" w:rsidP="002A5A4F">
      <w:pPr>
        <w:spacing w:after="0" w:line="360" w:lineRule="auto"/>
        <w:jc w:val="center"/>
        <w:rPr>
          <w:rFonts w:ascii="Times New Roman" w:hAnsi="Times New Roman" w:cs="David"/>
          <w:sz w:val="24"/>
          <w:szCs w:val="24"/>
          <w:rtl/>
        </w:rPr>
      </w:pPr>
    </w:p>
    <w:p w:rsidR="002A5A4F" w:rsidRPr="006C4931" w:rsidRDefault="002A5A4F" w:rsidP="002A5A4F">
      <w:pPr>
        <w:spacing w:after="0" w:line="360" w:lineRule="auto"/>
        <w:jc w:val="both"/>
        <w:rPr>
          <w:rFonts w:ascii="Times New Roman" w:hAnsi="Times New Roman" w:cs="David"/>
          <w:sz w:val="24"/>
          <w:szCs w:val="24"/>
          <w:rtl/>
        </w:rPr>
      </w:pPr>
      <w:r w:rsidRPr="006C4931">
        <w:rPr>
          <w:rFonts w:ascii="Times New Roman" w:hAnsi="Times New Roman" w:cs="David"/>
          <w:sz w:val="24"/>
          <w:szCs w:val="24"/>
          <w:rtl/>
        </w:rPr>
        <w:t xml:space="preserve">בנוסף ומבלי לגרוע מהוראות מפרט מכרז זה על נספחיו </w:t>
      </w:r>
      <w:r w:rsidRPr="006C4931">
        <w:rPr>
          <w:rFonts w:ascii="Times New Roman" w:hAnsi="Times New Roman" w:cs="David" w:hint="cs"/>
          <w:sz w:val="24"/>
          <w:szCs w:val="24"/>
          <w:rtl/>
        </w:rPr>
        <w:t>ו</w:t>
      </w:r>
      <w:r w:rsidRPr="006C4931">
        <w:rPr>
          <w:rFonts w:ascii="Times New Roman" w:hAnsi="Times New Roman" w:cs="David"/>
          <w:sz w:val="24"/>
          <w:szCs w:val="24"/>
          <w:rtl/>
        </w:rPr>
        <w:t xml:space="preserve">ממסמכי ההצעה שהוגשה </w:t>
      </w:r>
    </w:p>
    <w:p w:rsidR="002A5A4F" w:rsidRPr="006C4931" w:rsidRDefault="002A5A4F" w:rsidP="002A5A4F">
      <w:pPr>
        <w:spacing w:after="0" w:line="360" w:lineRule="auto"/>
        <w:jc w:val="both"/>
        <w:rPr>
          <w:rFonts w:ascii="Times New Roman" w:hAnsi="Times New Roman" w:cs="David"/>
          <w:sz w:val="24"/>
          <w:szCs w:val="24"/>
          <w:rtl/>
        </w:rPr>
      </w:pPr>
      <w:r w:rsidRPr="006C4931">
        <w:rPr>
          <w:rFonts w:ascii="Times New Roman" w:hAnsi="Times New Roman" w:cs="David"/>
          <w:sz w:val="24"/>
          <w:szCs w:val="24"/>
          <w:rtl/>
        </w:rPr>
        <w:t xml:space="preserve">על-ידי המציע- </w:t>
      </w:r>
    </w:p>
    <w:p w:rsidR="002A5A4F" w:rsidRPr="006C4931" w:rsidRDefault="002A5A4F" w:rsidP="002A5A4F">
      <w:pPr>
        <w:spacing w:after="0" w:line="360" w:lineRule="auto"/>
        <w:jc w:val="both"/>
        <w:rPr>
          <w:rFonts w:ascii="Times New Roman" w:hAnsi="Times New Roman" w:cs="David"/>
          <w:sz w:val="24"/>
          <w:szCs w:val="24"/>
          <w:rtl/>
        </w:rPr>
      </w:pPr>
    </w:p>
    <w:p w:rsidR="002A5A4F" w:rsidRPr="006C4931" w:rsidRDefault="002A5A4F" w:rsidP="002A5A4F">
      <w:pPr>
        <w:spacing w:after="0" w:line="360" w:lineRule="auto"/>
        <w:jc w:val="both"/>
        <w:rPr>
          <w:rFonts w:ascii="Times New Roman" w:hAnsi="Times New Roman" w:cs="David"/>
          <w:sz w:val="24"/>
          <w:szCs w:val="24"/>
          <w:rtl/>
        </w:rPr>
      </w:pPr>
      <w:r w:rsidRPr="006C493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C4931">
        <w:rPr>
          <w:rFonts w:ascii="Times New Roman" w:hAnsi="Times New Roman" w:cs="David" w:hint="cs"/>
          <w:sz w:val="24"/>
          <w:szCs w:val="24"/>
          <w:rtl/>
        </w:rPr>
        <w:t xml:space="preserve">אם </w:t>
      </w:r>
      <w:r w:rsidRPr="006C4931">
        <w:rPr>
          <w:rFonts w:ascii="Times New Roman" w:hAnsi="Times New Roman" w:cs="David"/>
          <w:sz w:val="24"/>
          <w:szCs w:val="24"/>
          <w:rtl/>
        </w:rPr>
        <w:t>אזכה במכרז מתחייב להמשיך עמוד בכל הדרישות הבאות, במשך כל תקופת ההתקשרות, כדלקמן:</w:t>
      </w:r>
    </w:p>
    <w:p w:rsidR="002A5A4F" w:rsidRPr="006C4931" w:rsidRDefault="002A5A4F" w:rsidP="002A5A4F">
      <w:pPr>
        <w:spacing w:after="0" w:line="360" w:lineRule="auto"/>
        <w:ind w:left="430" w:hanging="382"/>
        <w:jc w:val="both"/>
        <w:rPr>
          <w:rFonts w:ascii="Times New Roman" w:hAnsi="Times New Roman" w:cs="David"/>
          <w:sz w:val="24"/>
          <w:szCs w:val="24"/>
          <w:rtl/>
        </w:rPr>
      </w:pPr>
    </w:p>
    <w:p w:rsidR="002A5A4F" w:rsidRPr="006C4931" w:rsidRDefault="002A5A4F" w:rsidP="002A5A4F">
      <w:pPr>
        <w:spacing w:after="0" w:line="360" w:lineRule="auto"/>
        <w:ind w:left="430" w:hanging="382"/>
        <w:jc w:val="both"/>
        <w:rPr>
          <w:rFonts w:ascii="Times New Roman" w:hAnsi="Times New Roman" w:cs="David"/>
          <w:sz w:val="24"/>
          <w:szCs w:val="24"/>
          <w:rtl/>
        </w:rPr>
      </w:pPr>
      <w:r w:rsidRPr="006C4931">
        <w:rPr>
          <w:rFonts w:ascii="Times New Roman" w:hAnsi="Times New Roman" w:cs="David"/>
          <w:sz w:val="24"/>
          <w:szCs w:val="24"/>
          <w:rtl/>
        </w:rPr>
        <w:t>1.</w:t>
      </w:r>
      <w:r w:rsidRPr="006C493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2A5A4F" w:rsidRPr="006C4931" w:rsidRDefault="002A5A4F" w:rsidP="002A5A4F">
      <w:pPr>
        <w:spacing w:after="0" w:line="360" w:lineRule="auto"/>
        <w:ind w:left="430" w:hanging="382"/>
        <w:jc w:val="both"/>
        <w:rPr>
          <w:rFonts w:ascii="Times New Roman" w:hAnsi="Times New Roman" w:cs="David"/>
          <w:sz w:val="24"/>
          <w:szCs w:val="24"/>
          <w:rtl/>
        </w:rPr>
      </w:pPr>
    </w:p>
    <w:p w:rsidR="002A5A4F" w:rsidRPr="006C4931" w:rsidRDefault="002A5A4F" w:rsidP="002A5A4F">
      <w:pPr>
        <w:widowControl w:val="0"/>
        <w:spacing w:after="0" w:line="360" w:lineRule="auto"/>
        <w:ind w:left="386" w:hanging="360"/>
        <w:jc w:val="both"/>
        <w:rPr>
          <w:rFonts w:ascii="Times New Roman" w:hAnsi="Times New Roman" w:cs="David"/>
          <w:sz w:val="24"/>
          <w:szCs w:val="24"/>
        </w:rPr>
      </w:pPr>
      <w:r w:rsidRPr="006C4931">
        <w:rPr>
          <w:rFonts w:ascii="Times New Roman" w:hAnsi="Times New Roman" w:cs="David"/>
          <w:sz w:val="24"/>
          <w:szCs w:val="24"/>
          <w:rtl/>
        </w:rPr>
        <w:t>2.</w:t>
      </w:r>
      <w:r w:rsidRPr="006C4931">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6C4931">
        <w:rPr>
          <w:rFonts w:ascii="Times New Roman" w:hAnsi="Times New Roman" w:cs="David" w:hint="cs"/>
          <w:sz w:val="24"/>
          <w:szCs w:val="24"/>
          <w:rtl/>
        </w:rPr>
        <w:t>/</w:t>
      </w:r>
      <w:r w:rsidRPr="006C4931">
        <w:rPr>
          <w:rFonts w:ascii="Times New Roman" w:hAnsi="Times New Roman" w:cs="David"/>
          <w:sz w:val="24"/>
          <w:szCs w:val="24"/>
          <w:rtl/>
        </w:rPr>
        <w:t>או עיסוקו במסגרת מתן השירותים למשרד לבין עניין אחר</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 xml:space="preserve">שלו או עניין של קרובו או עניין של גוף שהוא או קרובו חבר בו.  </w:t>
      </w:r>
    </w:p>
    <w:p w:rsidR="002A5A4F" w:rsidRPr="006C4931" w:rsidRDefault="002A5A4F" w:rsidP="002A5A4F">
      <w:pPr>
        <w:spacing w:after="0" w:line="360" w:lineRule="auto"/>
        <w:ind w:left="430" w:hanging="382"/>
        <w:jc w:val="both"/>
        <w:rPr>
          <w:rFonts w:ascii="Times New Roman" w:hAnsi="Times New Roman" w:cs="David"/>
          <w:sz w:val="24"/>
          <w:szCs w:val="24"/>
          <w:rtl/>
        </w:rPr>
      </w:pPr>
    </w:p>
    <w:p w:rsidR="002A5A4F" w:rsidRPr="006C4931" w:rsidRDefault="002A5A4F" w:rsidP="002A5A4F">
      <w:pPr>
        <w:spacing w:after="0" w:line="360" w:lineRule="auto"/>
        <w:ind w:left="430" w:hanging="44"/>
        <w:jc w:val="both"/>
        <w:rPr>
          <w:rFonts w:ascii="Times New Roman" w:hAnsi="Times New Roman" w:cs="David"/>
          <w:sz w:val="24"/>
          <w:szCs w:val="24"/>
          <w:rtl/>
        </w:rPr>
      </w:pPr>
      <w:r w:rsidRPr="006C4931">
        <w:rPr>
          <w:rFonts w:ascii="Times New Roman" w:hAnsi="Times New Roman" w:cs="David"/>
          <w:sz w:val="24"/>
          <w:szCs w:val="24"/>
          <w:rtl/>
        </w:rPr>
        <w:t>לעניין נספח זה, בכלל  "עניין אחר" ייחשבו–</w:t>
      </w:r>
    </w:p>
    <w:p w:rsidR="002A5A4F" w:rsidRPr="006C4931" w:rsidRDefault="002A5A4F" w:rsidP="002A5A4F">
      <w:pPr>
        <w:spacing w:after="0" w:line="360" w:lineRule="auto"/>
        <w:ind w:left="430" w:hanging="44"/>
        <w:jc w:val="both"/>
        <w:rPr>
          <w:rFonts w:ascii="Times New Roman" w:hAnsi="Times New Roman" w:cs="David"/>
          <w:sz w:val="24"/>
          <w:szCs w:val="24"/>
          <w:rtl/>
        </w:rPr>
      </w:pPr>
      <w:r w:rsidRPr="006C493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2A5A4F" w:rsidRPr="006C4931" w:rsidRDefault="002A5A4F" w:rsidP="002A5A4F">
      <w:pPr>
        <w:spacing w:after="0" w:line="360" w:lineRule="auto"/>
        <w:ind w:left="430" w:hanging="44"/>
        <w:rPr>
          <w:rFonts w:ascii="Times New Roman" w:hAnsi="Times New Roman" w:cs="David"/>
          <w:sz w:val="24"/>
          <w:szCs w:val="24"/>
          <w:rtl/>
        </w:rPr>
      </w:pPr>
      <w:r w:rsidRPr="006C4931">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בפיקוחו, מיצגים/</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מייעצים/</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מבקרים (מחק את המיותר</w:t>
      </w:r>
      <w:r w:rsidRPr="006C4931">
        <w:rPr>
          <w:rFonts w:ascii="Times New Roman" w:hAnsi="Times New Roman" w:cs="David" w:hint="cs"/>
          <w:sz w:val="24"/>
          <w:szCs w:val="24"/>
          <w:rtl/>
        </w:rPr>
        <w:t>).</w:t>
      </w:r>
    </w:p>
    <w:p w:rsidR="002A5A4F" w:rsidRPr="006C4931" w:rsidRDefault="002A5A4F" w:rsidP="002A5A4F">
      <w:pPr>
        <w:spacing w:after="0" w:line="360" w:lineRule="auto"/>
        <w:ind w:left="430" w:hanging="44"/>
        <w:rPr>
          <w:rFonts w:ascii="Times New Roman" w:hAnsi="Times New Roman" w:cs="David"/>
          <w:sz w:val="24"/>
          <w:szCs w:val="24"/>
          <w:rtl/>
        </w:rPr>
      </w:pPr>
    </w:p>
    <w:p w:rsidR="002A5A4F" w:rsidRPr="006C4931" w:rsidRDefault="002A5A4F" w:rsidP="002A5A4F">
      <w:pPr>
        <w:spacing w:after="0" w:line="360" w:lineRule="auto"/>
        <w:ind w:left="430" w:hanging="44"/>
        <w:rPr>
          <w:rFonts w:ascii="Times New Roman" w:hAnsi="Times New Roman" w:cs="David"/>
          <w:sz w:val="24"/>
          <w:szCs w:val="24"/>
          <w:rtl/>
        </w:rPr>
      </w:pPr>
      <w:r w:rsidRPr="006C4931">
        <w:rPr>
          <w:rFonts w:ascii="Times New Roman" w:hAnsi="Times New Roman" w:cs="David"/>
          <w:sz w:val="24"/>
          <w:szCs w:val="24"/>
          <w:rtl/>
        </w:rPr>
        <w:br/>
        <w:t>__________</w:t>
      </w:r>
      <w:r w:rsidRPr="006C4931">
        <w:rPr>
          <w:rFonts w:ascii="Times New Roman" w:hAnsi="Times New Roman" w:cs="David"/>
          <w:sz w:val="24"/>
          <w:szCs w:val="24"/>
          <w:rtl/>
        </w:rPr>
        <w:tab/>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_______________________</w:t>
      </w:r>
    </w:p>
    <w:p w:rsidR="002A5A4F" w:rsidRPr="006C4931" w:rsidRDefault="002A5A4F" w:rsidP="002A5A4F">
      <w:pPr>
        <w:spacing w:after="0" w:line="360" w:lineRule="auto"/>
        <w:ind w:left="5040" w:hanging="4524"/>
        <w:rPr>
          <w:rFonts w:ascii="Times New Roman" w:hAnsi="Times New Roman" w:cs="David"/>
          <w:sz w:val="24"/>
          <w:szCs w:val="24"/>
          <w:rtl/>
        </w:rPr>
      </w:pPr>
      <w:r w:rsidRPr="006C4931">
        <w:rPr>
          <w:rFonts w:ascii="Times New Roman" w:hAnsi="Times New Roman" w:cs="David"/>
          <w:sz w:val="24"/>
          <w:szCs w:val="24"/>
          <w:rtl/>
        </w:rPr>
        <w:t xml:space="preserve">תאריך                          </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שם מורשה החתימה+ חתימה</w:t>
      </w:r>
    </w:p>
    <w:p w:rsidR="002A5A4F" w:rsidRPr="006C4931" w:rsidRDefault="002A5A4F" w:rsidP="002A5A4F">
      <w:pPr>
        <w:spacing w:after="0" w:line="360" w:lineRule="auto"/>
        <w:ind w:left="5040" w:hanging="4524"/>
        <w:rPr>
          <w:rFonts w:ascii="Times New Roman" w:hAnsi="Times New Roman" w:cs="David"/>
          <w:sz w:val="24"/>
          <w:szCs w:val="24"/>
          <w:rtl/>
        </w:rPr>
      </w:pPr>
      <w:r w:rsidRPr="006C4931">
        <w:rPr>
          <w:rFonts w:ascii="Times New Roman" w:hAnsi="Times New Roman" w:cs="David"/>
          <w:sz w:val="24"/>
          <w:szCs w:val="24"/>
          <w:rtl/>
        </w:rPr>
        <w:br w:type="page"/>
      </w:r>
    </w:p>
    <w:p w:rsidR="002A5A4F" w:rsidRPr="006C4931" w:rsidRDefault="002A5A4F" w:rsidP="002A5A4F">
      <w:pPr>
        <w:spacing w:after="0" w:line="360" w:lineRule="auto"/>
        <w:ind w:left="-58"/>
        <w:jc w:val="center"/>
        <w:rPr>
          <w:rFonts w:ascii="Times New Roman" w:hAnsi="Times New Roman" w:cs="David"/>
          <w:b/>
          <w:bCs/>
          <w:sz w:val="24"/>
          <w:szCs w:val="24"/>
          <w:rtl/>
        </w:rPr>
      </w:pPr>
    </w:p>
    <w:p w:rsidR="002A5A4F" w:rsidRPr="006C4931" w:rsidRDefault="002A5A4F" w:rsidP="002A5A4F">
      <w:pPr>
        <w:spacing w:after="0" w:line="360" w:lineRule="auto"/>
        <w:ind w:left="-58"/>
        <w:jc w:val="center"/>
        <w:rPr>
          <w:rFonts w:ascii="Times New Roman" w:hAnsi="Times New Roman" w:cs="David"/>
          <w:b/>
          <w:bCs/>
          <w:sz w:val="24"/>
          <w:szCs w:val="24"/>
          <w:rtl/>
        </w:rPr>
      </w:pPr>
      <w:r w:rsidRPr="006C4931">
        <w:rPr>
          <w:rFonts w:ascii="Times New Roman" w:hAnsi="Times New Roman" w:cs="David"/>
          <w:b/>
          <w:bCs/>
          <w:sz w:val="24"/>
          <w:szCs w:val="24"/>
          <w:rtl/>
        </w:rPr>
        <w:t>אימות חתימה</w:t>
      </w:r>
    </w:p>
    <w:p w:rsidR="002A5A4F" w:rsidRPr="006C4931" w:rsidRDefault="002A5A4F" w:rsidP="002A5A4F">
      <w:pPr>
        <w:spacing w:after="0" w:line="360" w:lineRule="auto"/>
        <w:ind w:left="-58"/>
        <w:jc w:val="center"/>
        <w:rPr>
          <w:rFonts w:ascii="Times New Roman" w:hAnsi="Times New Roman" w:cs="David"/>
          <w:b/>
          <w:bCs/>
          <w:sz w:val="24"/>
          <w:szCs w:val="24"/>
          <w:rtl/>
        </w:rPr>
      </w:pPr>
    </w:p>
    <w:p w:rsidR="002A5A4F" w:rsidRPr="006C4931" w:rsidRDefault="002A5A4F" w:rsidP="002A5A4F">
      <w:pPr>
        <w:spacing w:after="0" w:line="360" w:lineRule="auto"/>
        <w:ind w:left="-58"/>
        <w:rPr>
          <w:rFonts w:ascii="Times New Roman" w:hAnsi="Times New Roman" w:cs="David"/>
          <w:sz w:val="24"/>
          <w:szCs w:val="24"/>
          <w:rtl/>
        </w:rPr>
      </w:pPr>
      <w:r w:rsidRPr="006C4931">
        <w:rPr>
          <w:rFonts w:ascii="Times New Roman" w:hAnsi="Times New Roman" w:cs="David"/>
          <w:sz w:val="24"/>
          <w:szCs w:val="24"/>
          <w:rtl/>
        </w:rPr>
        <w:t>אני הח"מ. עו"ד</w:t>
      </w:r>
      <w:r w:rsidRPr="006C4931">
        <w:rPr>
          <w:rFonts w:ascii="Times New Roman" w:hAnsi="Times New Roman" w:cs="David" w:hint="cs"/>
          <w:sz w:val="24"/>
          <w:szCs w:val="24"/>
          <w:u w:val="single"/>
          <w:rtl/>
        </w:rPr>
        <w:t xml:space="preserve">                  </w:t>
      </w:r>
      <w:r w:rsidRPr="006C4931">
        <w:rPr>
          <w:rFonts w:ascii="Times New Roman" w:hAnsi="Times New Roman" w:cs="David"/>
          <w:sz w:val="24"/>
          <w:szCs w:val="24"/>
          <w:u w:val="single"/>
          <w:rtl/>
        </w:rPr>
        <w:t xml:space="preserve"> </w:t>
      </w:r>
      <w:r w:rsidRPr="006C4931">
        <w:rPr>
          <w:rFonts w:ascii="Times New Roman" w:hAnsi="Times New Roman" w:cs="David" w:hint="cs"/>
          <w:sz w:val="24"/>
          <w:szCs w:val="24"/>
          <w:u w:val="single"/>
          <w:rtl/>
        </w:rPr>
        <w:t xml:space="preserve">       </w:t>
      </w:r>
      <w:r w:rsidRPr="006C4931">
        <w:rPr>
          <w:rFonts w:ascii="Times New Roman" w:hAnsi="Times New Roman" w:cs="David" w:hint="cs"/>
          <w:sz w:val="24"/>
          <w:szCs w:val="24"/>
          <w:rtl/>
        </w:rPr>
        <w:t xml:space="preserve">  מ.ר </w:t>
      </w:r>
      <w:r w:rsidRPr="006C4931">
        <w:rPr>
          <w:rFonts w:ascii="Times New Roman" w:hAnsi="Times New Roman" w:cs="David" w:hint="cs"/>
          <w:sz w:val="24"/>
          <w:szCs w:val="24"/>
          <w:u w:val="single"/>
          <w:rtl/>
        </w:rPr>
        <w:t xml:space="preserve">                </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מאשר בזאת כי</w:t>
      </w:r>
      <w:r w:rsidRPr="006C4931">
        <w:rPr>
          <w:rFonts w:ascii="Times New Roman" w:hAnsi="Times New Roman" w:cs="David" w:hint="cs"/>
          <w:sz w:val="24"/>
          <w:szCs w:val="24"/>
          <w:rtl/>
        </w:rPr>
        <w:t xml:space="preserve"> ביום </w:t>
      </w:r>
      <w:r w:rsidRPr="006C4931">
        <w:rPr>
          <w:rFonts w:ascii="Times New Roman" w:hAnsi="Times New Roman" w:cs="David"/>
          <w:sz w:val="24"/>
          <w:szCs w:val="24"/>
          <w:rtl/>
        </w:rPr>
        <w:t>___________</w:t>
      </w:r>
      <w:r w:rsidRPr="006C4931">
        <w:rPr>
          <w:rFonts w:ascii="Times New Roman" w:hAnsi="Times New Roman" w:cs="David" w:hint="cs"/>
          <w:sz w:val="24"/>
          <w:szCs w:val="24"/>
          <w:rtl/>
        </w:rPr>
        <w:t>הופיע/ה בפני במשרדי מר/גב'</w:t>
      </w:r>
      <w:r w:rsidRPr="006C4931">
        <w:rPr>
          <w:rFonts w:ascii="Times New Roman" w:hAnsi="Times New Roman" w:cs="David"/>
          <w:sz w:val="24"/>
          <w:szCs w:val="24"/>
          <w:u w:val="single"/>
          <w:rtl/>
        </w:rPr>
        <w:tab/>
      </w:r>
      <w:r w:rsidRPr="006C4931">
        <w:rPr>
          <w:rFonts w:ascii="Times New Roman" w:hAnsi="Times New Roman" w:cs="David" w:hint="cs"/>
          <w:sz w:val="24"/>
          <w:szCs w:val="24"/>
          <w:u w:val="single"/>
          <w:rtl/>
        </w:rPr>
        <w:tab/>
      </w:r>
      <w:r w:rsidRPr="006C4931">
        <w:rPr>
          <w:rFonts w:ascii="Times New Roman" w:hAnsi="Times New Roman" w:cs="David"/>
          <w:sz w:val="24"/>
          <w:szCs w:val="24"/>
          <w:rtl/>
        </w:rPr>
        <w:t>אשר זיהה את עצמו</w:t>
      </w:r>
      <w:r w:rsidRPr="006C4931">
        <w:rPr>
          <w:rFonts w:ascii="Times New Roman" w:hAnsi="Times New Roman" w:cs="David" w:hint="cs"/>
          <w:sz w:val="24"/>
          <w:szCs w:val="24"/>
          <w:rtl/>
        </w:rPr>
        <w:t>/ה</w:t>
      </w:r>
      <w:r w:rsidRPr="006C4931">
        <w:rPr>
          <w:rFonts w:ascii="Times New Roman" w:hAnsi="Times New Roman" w:cs="David"/>
          <w:sz w:val="24"/>
          <w:szCs w:val="24"/>
          <w:rtl/>
        </w:rPr>
        <w:t xml:space="preserve"> באמצעות ת.ז.</w:t>
      </w:r>
      <w:r w:rsidRPr="006C4931">
        <w:rPr>
          <w:rFonts w:ascii="Times New Roman" w:hAnsi="Times New Roman" w:cs="David" w:hint="cs"/>
          <w:sz w:val="24"/>
          <w:szCs w:val="24"/>
          <w:rtl/>
        </w:rPr>
        <w:t xml:space="preserve"> מס'</w:t>
      </w:r>
      <w:r w:rsidRPr="006C493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C4931">
        <w:rPr>
          <w:rFonts w:ascii="Times New Roman" w:hAnsi="Times New Roman" w:cs="David" w:hint="cs"/>
          <w:sz w:val="24"/>
          <w:szCs w:val="24"/>
          <w:rtl/>
        </w:rPr>
        <w:t>/ה</w:t>
      </w:r>
      <w:r w:rsidRPr="006C4931">
        <w:rPr>
          <w:rFonts w:ascii="Times New Roman" w:hAnsi="Times New Roman" w:cs="David"/>
          <w:sz w:val="24"/>
          <w:szCs w:val="24"/>
          <w:rtl/>
        </w:rPr>
        <w:t xml:space="preserve"> על הצהרה זו בפני.</w:t>
      </w:r>
    </w:p>
    <w:p w:rsidR="002A5A4F" w:rsidRDefault="002A5A4F" w:rsidP="002A5A4F">
      <w:pPr>
        <w:spacing w:after="0" w:line="360" w:lineRule="auto"/>
        <w:ind w:left="-58"/>
        <w:rPr>
          <w:rFonts w:ascii="Times New Roman" w:hAnsi="Times New Roman" w:cs="David"/>
          <w:sz w:val="24"/>
          <w:szCs w:val="24"/>
          <w:rtl/>
        </w:rPr>
      </w:pPr>
    </w:p>
    <w:p w:rsidR="002A5A4F" w:rsidRDefault="002A5A4F" w:rsidP="002A5A4F">
      <w:pPr>
        <w:spacing w:after="0" w:line="360" w:lineRule="auto"/>
        <w:ind w:left="-58"/>
        <w:rPr>
          <w:rFonts w:ascii="Times New Roman" w:hAnsi="Times New Roman" w:cs="David"/>
          <w:sz w:val="24"/>
          <w:szCs w:val="24"/>
          <w:rtl/>
        </w:rPr>
      </w:pPr>
    </w:p>
    <w:p w:rsidR="002A5A4F" w:rsidRPr="006C4931" w:rsidRDefault="002A5A4F" w:rsidP="002A5A4F">
      <w:pPr>
        <w:spacing w:after="0" w:line="360" w:lineRule="auto"/>
        <w:ind w:left="-58"/>
        <w:rPr>
          <w:rFonts w:ascii="Times New Roman" w:hAnsi="Times New Roman" w:cs="David"/>
          <w:sz w:val="24"/>
          <w:szCs w:val="24"/>
          <w:rtl/>
        </w:rPr>
      </w:pPr>
    </w:p>
    <w:p w:rsidR="002A5A4F" w:rsidRPr="006C4931" w:rsidRDefault="002A5A4F" w:rsidP="002A5A4F">
      <w:pPr>
        <w:spacing w:after="0" w:line="360" w:lineRule="auto"/>
        <w:ind w:left="-58"/>
        <w:rPr>
          <w:rFonts w:ascii="Times New Roman" w:hAnsi="Times New Roman" w:cs="David"/>
          <w:sz w:val="24"/>
          <w:szCs w:val="24"/>
          <w:rtl/>
        </w:rPr>
      </w:pPr>
    </w:p>
    <w:p w:rsidR="002A5A4F" w:rsidRPr="006C4931" w:rsidRDefault="002A5A4F" w:rsidP="002A5A4F">
      <w:pPr>
        <w:spacing w:after="0" w:line="360" w:lineRule="auto"/>
        <w:ind w:left="-58"/>
        <w:jc w:val="center"/>
        <w:rPr>
          <w:rFonts w:ascii="Times New Roman" w:hAnsi="Times New Roman" w:cs="David"/>
          <w:sz w:val="24"/>
          <w:szCs w:val="24"/>
          <w:rtl/>
        </w:rPr>
      </w:pPr>
      <w:r w:rsidRPr="006C4931">
        <w:rPr>
          <w:rFonts w:ascii="Times New Roman" w:hAnsi="Times New Roman" w:cs="David"/>
          <w:sz w:val="24"/>
          <w:szCs w:val="24"/>
          <w:rtl/>
        </w:rPr>
        <w:t>___________              _____________                          _____________</w:t>
      </w:r>
    </w:p>
    <w:p w:rsidR="002A5A4F" w:rsidRPr="005D6BAE" w:rsidRDefault="002A5A4F" w:rsidP="002A5A4F">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Pr="006C4931">
        <w:rPr>
          <w:rFonts w:ascii="Times New Roman" w:hAnsi="Times New Roman" w:cs="David"/>
          <w:sz w:val="24"/>
          <w:szCs w:val="24"/>
          <w:rtl/>
        </w:rPr>
        <w:t xml:space="preserve">שם                           </w:t>
      </w:r>
      <w:r>
        <w:rPr>
          <w:rFonts w:ascii="Times New Roman" w:hAnsi="Times New Roman" w:cs="David" w:hint="cs"/>
          <w:sz w:val="24"/>
          <w:szCs w:val="24"/>
          <w:rtl/>
        </w:rPr>
        <w:t xml:space="preserve"> </w:t>
      </w:r>
      <w:r w:rsidRPr="006C4931">
        <w:rPr>
          <w:rFonts w:ascii="Times New Roman" w:hAnsi="Times New Roman" w:cs="David"/>
          <w:sz w:val="24"/>
          <w:szCs w:val="24"/>
          <w:rtl/>
        </w:rPr>
        <w:t xml:space="preserve">  חותמת וחתימה                                   תאריך</w:t>
      </w:r>
      <w:r w:rsidRPr="005D6BAE">
        <w:rPr>
          <w:rFonts w:ascii="Times New Roman" w:hAnsi="Times New Roman" w:cs="David"/>
          <w:sz w:val="24"/>
          <w:szCs w:val="24"/>
          <w:rtl/>
        </w:rPr>
        <w:br w:type="page"/>
      </w:r>
    </w:p>
    <w:p w:rsidR="002A5A4F" w:rsidRPr="000B4AF0" w:rsidRDefault="002A5A4F" w:rsidP="002A5A4F">
      <w:pPr>
        <w:spacing w:after="0" w:line="240" w:lineRule="auto"/>
        <w:jc w:val="right"/>
        <w:rPr>
          <w:rFonts w:ascii="Times New Roman" w:hAnsi="Times New Roman" w:cs="David"/>
          <w:b/>
          <w:bCs/>
          <w:noProof/>
          <w:sz w:val="28"/>
          <w:szCs w:val="24"/>
          <w:u w:val="single"/>
          <w:rtl/>
          <w:lang w:val="x-none" w:eastAsia="he-IL"/>
        </w:rPr>
      </w:pPr>
      <w:r w:rsidRPr="000B4AF0">
        <w:rPr>
          <w:rFonts w:ascii="Times New Roman" w:hAnsi="Times New Roman" w:cs="David"/>
          <w:b/>
          <w:bCs/>
          <w:noProof/>
          <w:sz w:val="28"/>
          <w:szCs w:val="24"/>
          <w:u w:val="single"/>
          <w:rtl/>
          <w:lang w:val="x-none" w:eastAsia="he-IL"/>
        </w:rPr>
        <w:lastRenderedPageBreak/>
        <w:t>נספח "</w:t>
      </w:r>
      <w:r w:rsidRPr="000B4AF0">
        <w:rPr>
          <w:rFonts w:ascii="Times New Roman" w:hAnsi="Times New Roman" w:cs="David" w:hint="cs"/>
          <w:b/>
          <w:bCs/>
          <w:noProof/>
          <w:sz w:val="28"/>
          <w:szCs w:val="24"/>
          <w:u w:val="single"/>
          <w:rtl/>
          <w:lang w:val="x-none" w:eastAsia="he-IL"/>
        </w:rPr>
        <w:t>ח</w:t>
      </w:r>
      <w:r w:rsidRPr="000B4AF0">
        <w:rPr>
          <w:rFonts w:ascii="Times New Roman" w:hAnsi="Times New Roman" w:cs="David"/>
          <w:b/>
          <w:bCs/>
          <w:noProof/>
          <w:sz w:val="28"/>
          <w:szCs w:val="24"/>
          <w:u w:val="single"/>
          <w:rtl/>
          <w:lang w:val="x-none" w:eastAsia="he-IL"/>
        </w:rPr>
        <w:t xml:space="preserve">" </w:t>
      </w:r>
      <w:r w:rsidRPr="000B4AF0">
        <w:rPr>
          <w:rFonts w:ascii="Times New Roman" w:hAnsi="Times New Roman" w:cs="David" w:hint="cs"/>
          <w:b/>
          <w:bCs/>
          <w:noProof/>
          <w:sz w:val="28"/>
          <w:szCs w:val="24"/>
          <w:u w:val="single"/>
          <w:rtl/>
          <w:lang w:val="x-none" w:eastAsia="he-IL"/>
        </w:rPr>
        <w:t>למכרז</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u w:val="single"/>
          <w:rtl/>
          <w:lang w:eastAsia="he-IL"/>
        </w:rPr>
      </w:pPr>
      <w:r>
        <w:rPr>
          <w:rFonts w:ascii="Times New Roman" w:hAnsi="Times New Roman" w:cs="David" w:hint="cs"/>
          <w:sz w:val="24"/>
          <w:szCs w:val="24"/>
          <w:rtl/>
          <w:lang w:eastAsia="he-IL"/>
        </w:rPr>
        <w:t xml:space="preserve">  </w:t>
      </w:r>
      <w:r w:rsidRPr="0016786A">
        <w:rPr>
          <w:rFonts w:ascii="Times New Roman" w:hAnsi="Times New Roman" w:cs="David" w:hint="cs"/>
          <w:b/>
          <w:bCs/>
          <w:sz w:val="24"/>
          <w:szCs w:val="24"/>
          <w:u w:val="single"/>
          <w:rtl/>
          <w:lang w:eastAsia="he-IL"/>
        </w:rPr>
        <w:t xml:space="preserve">הצהרת נותן השירותים /המציע כי לא ביצע עבירה ביחס לדינים המפורטים ברשימת הדינים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58"/>
        <w:rPr>
          <w:rFonts w:ascii="Times New Roman" w:hAnsi="Times New Roman" w:cs="David"/>
          <w:sz w:val="24"/>
          <w:szCs w:val="24"/>
          <w:rtl/>
          <w:lang w:eastAsia="he-IL"/>
        </w:rPr>
      </w:pPr>
      <w:r w:rsidRPr="0016786A">
        <w:rPr>
          <w:rFonts w:ascii="Times New Roman" w:hAnsi="Times New Roman" w:cs="David"/>
          <w:sz w:val="24"/>
          <w:szCs w:val="24"/>
          <w:rtl/>
          <w:lang w:eastAsia="he-IL"/>
        </w:rPr>
        <w:t>אני הח"מ ______________, נושא ת.ז. מס' _______, מורשה החתימה מטעם __________________ שמספרו ____________(להלן: נותן השירותים</w:t>
      </w:r>
      <w:r w:rsidRPr="0016786A">
        <w:rPr>
          <w:rFonts w:ascii="Times New Roman" w:hAnsi="Times New Roman" w:cs="David" w:hint="cs"/>
          <w:sz w:val="24"/>
          <w:szCs w:val="24"/>
          <w:rtl/>
          <w:lang w:eastAsia="he-IL"/>
        </w:rPr>
        <w:t>/המציע</w:t>
      </w:r>
      <w:r w:rsidRPr="0016786A">
        <w:rPr>
          <w:rFonts w:ascii="Times New Roman" w:hAnsi="Times New Roman" w:cs="David"/>
          <w:sz w:val="24"/>
          <w:szCs w:val="24"/>
          <w:rtl/>
          <w:lang w:eastAsia="he-IL"/>
        </w:rPr>
        <w:t xml:space="preserve">) מצהיר בזאת, בכתב, כדלקמן: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numPr>
          <w:ilvl w:val="2"/>
          <w:numId w:val="0"/>
        </w:numPr>
        <w:spacing w:after="120" w:line="360" w:lineRule="auto"/>
        <w:ind w:left="285" w:hanging="285"/>
        <w:rPr>
          <w:rFonts w:ascii="Times New Roman" w:hAnsi="Times New Roman" w:cs="David"/>
          <w:sz w:val="24"/>
          <w:szCs w:val="24"/>
          <w:rtl/>
          <w:lang w:val="x-none" w:eastAsia="he-IL"/>
        </w:rPr>
      </w:pPr>
      <w:r w:rsidRPr="0016786A">
        <w:rPr>
          <w:rFonts w:ascii="Times New Roman" w:hAnsi="Times New Roman" w:cs="David"/>
          <w:sz w:val="24"/>
          <w:szCs w:val="24"/>
          <w:rtl/>
          <w:lang w:val="x-none" w:eastAsia="he-IL"/>
        </w:rPr>
        <w:t>1.</w:t>
      </w:r>
      <w:r w:rsidRPr="0016786A">
        <w:rPr>
          <w:rFonts w:ascii="Times New Roman" w:hAnsi="Times New Roman" w:cs="David"/>
          <w:sz w:val="24"/>
          <w:szCs w:val="24"/>
          <w:rtl/>
          <w:lang w:val="x-none" w:eastAsia="he-IL"/>
        </w:rPr>
        <w:tab/>
      </w:r>
      <w:r w:rsidRPr="0016786A">
        <w:rPr>
          <w:rFonts w:ascii="Times New Roman" w:hAnsi="Times New Roman" w:cs="David"/>
          <w:sz w:val="24"/>
          <w:szCs w:val="24"/>
          <w:rtl/>
          <w:lang w:val="x-none" w:eastAsia="he-IL"/>
        </w:rPr>
        <w:tab/>
        <w:t xml:space="preserve">הנני מצהיר כי התקיים בנותן השירותים אחד מאלה: </w:t>
      </w:r>
    </w:p>
    <w:p w:rsidR="002A5A4F" w:rsidRPr="0016786A" w:rsidRDefault="002A5A4F" w:rsidP="002A5A4F">
      <w:pPr>
        <w:numPr>
          <w:ilvl w:val="2"/>
          <w:numId w:val="0"/>
        </w:numPr>
        <w:spacing w:after="120" w:line="360" w:lineRule="auto"/>
        <w:ind w:left="285" w:hanging="285"/>
        <w:rPr>
          <w:rFonts w:ascii="Times New Roman" w:hAnsi="Times New Roman" w:cs="David"/>
          <w:sz w:val="24"/>
          <w:szCs w:val="24"/>
          <w:rtl/>
          <w:lang w:val="x-none" w:eastAsia="he-IL"/>
        </w:rPr>
      </w:pPr>
    </w:p>
    <w:p w:rsidR="002A5A4F" w:rsidRPr="0016786A" w:rsidRDefault="002A5A4F" w:rsidP="002A5A4F">
      <w:pPr>
        <w:numPr>
          <w:ilvl w:val="2"/>
          <w:numId w:val="0"/>
        </w:numPr>
        <w:spacing w:after="120" w:line="360" w:lineRule="auto"/>
        <w:ind w:left="1440" w:hanging="720"/>
        <w:rPr>
          <w:rFonts w:ascii="Times New Roman" w:hAnsi="Times New Roman" w:cs="David"/>
          <w:sz w:val="24"/>
          <w:szCs w:val="24"/>
          <w:rtl/>
          <w:lang w:val="x-none" w:eastAsia="he-IL"/>
        </w:rPr>
      </w:pPr>
      <w:r w:rsidRPr="0016786A">
        <w:rPr>
          <w:rFonts w:ascii="Times New Roman" w:hAnsi="Times New Roman" w:cs="David"/>
          <w:sz w:val="24"/>
          <w:szCs w:val="24"/>
          <w:rtl/>
          <w:lang w:val="x-none" w:eastAsia="he-IL"/>
        </w:rPr>
        <w:t>(א)</w:t>
      </w:r>
      <w:r w:rsidRPr="0016786A">
        <w:rPr>
          <w:rFonts w:ascii="Times New Roman" w:hAnsi="Times New Roman" w:cs="David"/>
          <w:sz w:val="24"/>
          <w:szCs w:val="24"/>
          <w:rtl/>
          <w:lang w:val="x-none" w:eastAsia="he-IL"/>
        </w:rPr>
        <w:tab/>
      </w:r>
      <w:r w:rsidRPr="0016786A">
        <w:rPr>
          <w:rFonts w:ascii="Times New Roman" w:hAnsi="Times New Roman" w:cs="David" w:hint="cs"/>
          <w:sz w:val="24"/>
          <w:szCs w:val="24"/>
          <w:rtl/>
          <w:lang w:val="x-none" w:eastAsia="he-IL"/>
        </w:rPr>
        <w:t>נותן השירותים/המציע</w:t>
      </w:r>
      <w:r w:rsidRPr="0016786A">
        <w:rPr>
          <w:rFonts w:ascii="Times New Roman" w:hAnsi="Times New Roman" w:cs="David"/>
          <w:sz w:val="24"/>
          <w:szCs w:val="24"/>
          <w:rtl/>
          <w:lang w:val="x-none" w:eastAsia="he-IL"/>
        </w:rPr>
        <w:t xml:space="preserve"> ובעל הזיקה אליו, לא הורשעו בפסק דין חלוט בעבירה לפי </w:t>
      </w:r>
      <w:r w:rsidRPr="0016786A">
        <w:rPr>
          <w:rFonts w:ascii="Times New Roman" w:hAnsi="Times New Roman" w:cs="David" w:hint="cs"/>
          <w:sz w:val="24"/>
          <w:szCs w:val="24"/>
          <w:rtl/>
          <w:lang w:val="x-none" w:eastAsia="he-IL"/>
        </w:rPr>
        <w:t xml:space="preserve">הדינים המנויים ברשימת הדינים, </w:t>
      </w:r>
      <w:r w:rsidRPr="0016786A">
        <w:rPr>
          <w:rFonts w:ascii="Times New Roman" w:hAnsi="Times New Roman" w:cs="David"/>
          <w:sz w:val="24"/>
          <w:szCs w:val="24"/>
          <w:rtl/>
          <w:lang w:val="x-none" w:eastAsia="he-IL"/>
        </w:rPr>
        <w:t xml:space="preserve">בשנה שקדמה למועד חתימת ההצהרה. </w:t>
      </w:r>
    </w:p>
    <w:p w:rsidR="002A5A4F" w:rsidRPr="0016786A" w:rsidRDefault="002A5A4F" w:rsidP="002A5A4F">
      <w:pPr>
        <w:numPr>
          <w:ilvl w:val="2"/>
          <w:numId w:val="0"/>
        </w:numPr>
        <w:spacing w:after="120" w:line="360" w:lineRule="auto"/>
        <w:ind w:left="1440" w:hanging="720"/>
        <w:rPr>
          <w:rFonts w:ascii="Times New Roman" w:hAnsi="Times New Roman" w:cs="David"/>
          <w:sz w:val="24"/>
          <w:szCs w:val="24"/>
          <w:rtl/>
          <w:lang w:val="x-none" w:eastAsia="he-IL"/>
        </w:rPr>
      </w:pPr>
      <w:r w:rsidRPr="0016786A">
        <w:rPr>
          <w:rFonts w:ascii="Times New Roman" w:hAnsi="Times New Roman" w:cs="David"/>
          <w:sz w:val="24"/>
          <w:szCs w:val="24"/>
          <w:rtl/>
          <w:lang w:val="x-none" w:eastAsia="he-IL"/>
        </w:rPr>
        <w:t>(ב)</w:t>
      </w:r>
      <w:r w:rsidRPr="0016786A">
        <w:rPr>
          <w:rFonts w:ascii="Times New Roman" w:hAnsi="Times New Roman" w:cs="David"/>
          <w:sz w:val="24"/>
          <w:szCs w:val="24"/>
          <w:rtl/>
          <w:lang w:val="x-none" w:eastAsia="he-IL"/>
        </w:rPr>
        <w:tab/>
        <w:t xml:space="preserve">אם </w:t>
      </w:r>
      <w:r w:rsidRPr="0016786A">
        <w:rPr>
          <w:rFonts w:ascii="Times New Roman" w:hAnsi="Times New Roman" w:cs="David" w:hint="cs"/>
          <w:sz w:val="24"/>
          <w:szCs w:val="24"/>
          <w:rtl/>
          <w:lang w:val="x-none" w:eastAsia="he-IL"/>
        </w:rPr>
        <w:t>המציע/</w:t>
      </w:r>
      <w:r w:rsidRPr="0016786A">
        <w:rPr>
          <w:rFonts w:ascii="Times New Roman" w:hAnsi="Times New Roman" w:cs="David"/>
          <w:sz w:val="24"/>
          <w:szCs w:val="24"/>
          <w:rtl/>
          <w:lang w:val="x-none" w:eastAsia="he-IL"/>
        </w:rPr>
        <w:t xml:space="preserve">נותן השירותים או בעל הזיקה אליו הורשעו בפסק דין חלוט בשתי עבירות או יותר לפי </w:t>
      </w:r>
      <w:r w:rsidRPr="0016786A">
        <w:rPr>
          <w:rFonts w:ascii="Times New Roman" w:hAnsi="Times New Roman" w:cs="David" w:hint="cs"/>
          <w:sz w:val="24"/>
          <w:szCs w:val="24"/>
          <w:rtl/>
          <w:lang w:val="x-none" w:eastAsia="he-IL"/>
        </w:rPr>
        <w:t>הדינים המנויים ברשימת הדינים</w:t>
      </w:r>
      <w:r w:rsidRPr="0016786A">
        <w:rPr>
          <w:rFonts w:ascii="Times New Roman" w:hAnsi="Times New Roman" w:cs="David"/>
          <w:sz w:val="24"/>
          <w:szCs w:val="24"/>
          <w:rtl/>
          <w:lang w:val="x-none" w:eastAsia="he-IL"/>
        </w:rPr>
        <w:t xml:space="preserve"> – ההרשעה האחרונה לא היתה בשלוש השנים שקדמו למועד חתימת ההצהרה. </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t xml:space="preserve">לעניין סעיף זה–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720"/>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2A5A4F" w:rsidRPr="0016786A" w:rsidRDefault="002A5A4F" w:rsidP="002A5A4F">
      <w:pPr>
        <w:spacing w:after="0" w:line="360" w:lineRule="auto"/>
        <w:ind w:left="720"/>
        <w:rPr>
          <w:rFonts w:ascii="Times New Roman" w:hAnsi="Times New Roman" w:cs="David"/>
          <w:sz w:val="24"/>
          <w:szCs w:val="24"/>
          <w:rtl/>
          <w:lang w:eastAsia="he-IL"/>
        </w:rPr>
      </w:pPr>
    </w:p>
    <w:p w:rsidR="002A5A4F" w:rsidRPr="0016786A" w:rsidRDefault="002A5A4F" w:rsidP="002A5A4F">
      <w:pPr>
        <w:spacing w:after="0" w:line="360" w:lineRule="auto"/>
        <w:ind w:left="720"/>
        <w:rPr>
          <w:rFonts w:ascii="Times New Roman" w:hAnsi="Times New Roman" w:cs="David"/>
          <w:sz w:val="24"/>
          <w:szCs w:val="24"/>
          <w:rtl/>
          <w:lang w:eastAsia="he-IL"/>
        </w:rPr>
      </w:pP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רשימת הדינים</w:t>
      </w:r>
      <w:r w:rsidRPr="0016786A">
        <w:rPr>
          <w:rFonts w:ascii="Times New Roman" w:hAnsi="Times New Roman" w:cs="David"/>
          <w:sz w:val="24"/>
          <w:szCs w:val="24"/>
          <w:rtl/>
          <w:lang w:eastAsia="he-IL"/>
        </w:rPr>
        <w:t xml:space="preserve">" – </w:t>
      </w:r>
      <w:r w:rsidRPr="0016786A">
        <w:rPr>
          <w:rFonts w:ascii="Times New Roman" w:hAnsi="Times New Roman" w:cs="David" w:hint="cs"/>
          <w:sz w:val="24"/>
          <w:szCs w:val="24"/>
          <w:rtl/>
          <w:lang w:eastAsia="he-IL"/>
        </w:rPr>
        <w:t>רשימת הדינים המנויים בתחילת המכרז והוגדרה כרשימת הדינים.</w:t>
      </w:r>
    </w:p>
    <w:p w:rsidR="002A5A4F" w:rsidRPr="0016786A" w:rsidRDefault="002A5A4F" w:rsidP="002A5A4F">
      <w:pPr>
        <w:spacing w:after="0" w:line="360" w:lineRule="auto"/>
        <w:ind w:left="720"/>
        <w:rPr>
          <w:rFonts w:ascii="Times New Roman" w:hAnsi="Times New Roman" w:cs="David"/>
          <w:sz w:val="24"/>
          <w:szCs w:val="24"/>
          <w:rtl/>
          <w:lang w:eastAsia="he-IL"/>
        </w:rPr>
      </w:pPr>
    </w:p>
    <w:p w:rsidR="002A5A4F" w:rsidRPr="0016786A" w:rsidRDefault="002A5A4F" w:rsidP="002A5A4F">
      <w:pPr>
        <w:spacing w:after="0" w:line="360" w:lineRule="auto"/>
        <w:ind w:firstLine="720"/>
        <w:rPr>
          <w:rFonts w:ascii="Times New Roman" w:hAnsi="Times New Roman" w:cs="David"/>
          <w:sz w:val="24"/>
          <w:szCs w:val="24"/>
          <w:rtl/>
          <w:lang w:eastAsia="he-IL"/>
        </w:rPr>
      </w:pPr>
      <w:r w:rsidRPr="0016786A">
        <w:rPr>
          <w:rFonts w:ascii="Times New Roman" w:hAnsi="Times New Roman" w:cs="David"/>
          <w:sz w:val="24"/>
          <w:szCs w:val="24"/>
          <w:rtl/>
          <w:lang w:eastAsia="he-IL"/>
        </w:rPr>
        <w:t>"שליטה" – כמשמעותה בחוק ניירות ערך, התשכ"ח- 1968.</w:t>
      </w:r>
    </w:p>
    <w:p w:rsidR="002A5A4F" w:rsidRPr="0016786A" w:rsidRDefault="002A5A4F" w:rsidP="002A5A4F">
      <w:pPr>
        <w:spacing w:after="0" w:line="360" w:lineRule="auto"/>
        <w:ind w:firstLine="720"/>
        <w:rPr>
          <w:rFonts w:ascii="Times New Roman" w:hAnsi="Times New Roman" w:cs="David"/>
          <w:sz w:val="24"/>
          <w:szCs w:val="24"/>
          <w:lang w:eastAsia="he-IL"/>
        </w:rPr>
      </w:pPr>
    </w:p>
    <w:p w:rsidR="002A5A4F" w:rsidRPr="0016786A" w:rsidRDefault="002A5A4F" w:rsidP="002A5A4F">
      <w:pPr>
        <w:spacing w:after="0" w:line="360" w:lineRule="auto"/>
        <w:ind w:left="720" w:hanging="720"/>
        <w:rPr>
          <w:rFonts w:ascii="Times New Roman" w:hAnsi="Times New Roman" w:cs="David"/>
          <w:sz w:val="24"/>
          <w:szCs w:val="24"/>
          <w:rtl/>
          <w:lang w:eastAsia="he-IL"/>
        </w:rPr>
      </w:pPr>
      <w:r w:rsidRPr="0016786A">
        <w:rPr>
          <w:rFonts w:ascii="Times New Roman" w:hAnsi="Times New Roman" w:cs="David"/>
          <w:sz w:val="24"/>
          <w:szCs w:val="24"/>
          <w:rtl/>
          <w:lang w:eastAsia="he-IL"/>
        </w:rPr>
        <w:t>2.</w:t>
      </w:r>
      <w:r w:rsidRPr="0016786A">
        <w:rPr>
          <w:rFonts w:ascii="Times New Roman" w:hAnsi="Times New Roman" w:cs="David"/>
          <w:sz w:val="24"/>
          <w:szCs w:val="24"/>
          <w:rtl/>
          <w:lang w:eastAsia="he-IL"/>
        </w:rPr>
        <w:tab/>
        <w:t>הנני מצהיר כי התקיים בנותן השירותים אחד מאלה:</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1440" w:hanging="720"/>
        <w:rPr>
          <w:rFonts w:ascii="Times New Roman" w:hAnsi="Times New Roman" w:cs="David"/>
          <w:sz w:val="24"/>
          <w:szCs w:val="24"/>
          <w:rtl/>
          <w:lang w:eastAsia="he-IL"/>
        </w:rPr>
      </w:pPr>
      <w:r w:rsidRPr="0016786A">
        <w:rPr>
          <w:rFonts w:ascii="Times New Roman" w:hAnsi="Times New Roman" w:cs="David"/>
          <w:sz w:val="24"/>
          <w:szCs w:val="24"/>
          <w:rtl/>
          <w:lang w:eastAsia="he-IL"/>
        </w:rPr>
        <w:t>(א)</w:t>
      </w:r>
      <w:r w:rsidRPr="0016786A">
        <w:rPr>
          <w:rFonts w:ascii="Times New Roman" w:hAnsi="Times New Roman" w:cs="David"/>
          <w:sz w:val="24"/>
          <w:szCs w:val="24"/>
          <w:rtl/>
          <w:lang w:eastAsia="he-IL"/>
        </w:rPr>
        <w:tab/>
        <w:t xml:space="preserve">נותן השירותים ובעל הזיקה אליו לא הורשעו בעבירה </w:t>
      </w:r>
      <w:r w:rsidRPr="0016786A">
        <w:rPr>
          <w:rFonts w:ascii="Times New Roman" w:hAnsi="Times New Roman" w:cs="David" w:hint="cs"/>
          <w:sz w:val="24"/>
          <w:szCs w:val="24"/>
          <w:rtl/>
          <w:lang w:eastAsia="he-IL"/>
        </w:rPr>
        <w:t>ביחס לדין מהדינים המנויים ברשימת הדינים</w:t>
      </w:r>
      <w:r w:rsidRPr="0016786A">
        <w:rPr>
          <w:rFonts w:ascii="Times New Roman" w:hAnsi="Times New Roman" w:cs="David"/>
          <w:sz w:val="24"/>
          <w:szCs w:val="24"/>
          <w:rtl/>
          <w:lang w:eastAsia="he-IL"/>
        </w:rPr>
        <w:t>.</w:t>
      </w:r>
    </w:p>
    <w:p w:rsidR="002A5A4F" w:rsidRPr="0016786A" w:rsidRDefault="002A5A4F" w:rsidP="002A5A4F">
      <w:pPr>
        <w:numPr>
          <w:ilvl w:val="2"/>
          <w:numId w:val="0"/>
        </w:numPr>
        <w:spacing w:after="0" w:line="360" w:lineRule="auto"/>
        <w:ind w:left="1440" w:hanging="720"/>
        <w:rPr>
          <w:rFonts w:ascii="Times New Roman" w:hAnsi="Times New Roman" w:cs="David"/>
          <w:sz w:val="24"/>
          <w:szCs w:val="24"/>
          <w:rtl/>
          <w:lang w:val="x-none" w:eastAsia="he-IL"/>
        </w:rPr>
      </w:pPr>
      <w:r w:rsidRPr="0016786A">
        <w:rPr>
          <w:rFonts w:ascii="Times New Roman" w:hAnsi="Times New Roman" w:cs="David"/>
          <w:sz w:val="24"/>
          <w:szCs w:val="24"/>
          <w:rtl/>
          <w:lang w:val="x-none" w:eastAsia="he-IL"/>
        </w:rPr>
        <w:t>(ב)</w:t>
      </w:r>
      <w:r w:rsidRPr="0016786A">
        <w:rPr>
          <w:rFonts w:ascii="Times New Roman" w:hAnsi="Times New Roman" w:cs="David"/>
          <w:sz w:val="24"/>
          <w:szCs w:val="24"/>
          <w:rtl/>
          <w:lang w:val="x-none" w:eastAsia="he-IL"/>
        </w:rPr>
        <w:tab/>
        <w:t xml:space="preserve">נותן השירותים או בעל הזיקה אליו הורשעו בעבירה אחת לפי </w:t>
      </w:r>
      <w:r w:rsidRPr="0016786A">
        <w:rPr>
          <w:rFonts w:ascii="Times New Roman" w:hAnsi="Times New Roman" w:cs="David" w:hint="cs"/>
          <w:sz w:val="24"/>
          <w:szCs w:val="24"/>
          <w:rtl/>
          <w:lang w:val="x-none" w:eastAsia="he-IL"/>
        </w:rPr>
        <w:t>דין מהדינים ברשימת הדינים</w:t>
      </w:r>
      <w:r w:rsidRPr="0016786A">
        <w:rPr>
          <w:rFonts w:ascii="Times New Roman" w:hAnsi="Times New Roman" w:cs="David"/>
          <w:sz w:val="24"/>
          <w:szCs w:val="24"/>
          <w:rtl/>
          <w:lang w:val="x-none" w:eastAsia="he-IL"/>
        </w:rPr>
        <w:t xml:space="preserve">, אך במועד חתימת ההצהרה חלפה שנה לפחות ממועד ההרשעה. </w:t>
      </w:r>
    </w:p>
    <w:p w:rsidR="002A5A4F" w:rsidRPr="0016786A" w:rsidRDefault="002A5A4F" w:rsidP="002A5A4F">
      <w:pPr>
        <w:spacing w:after="0" w:line="360" w:lineRule="auto"/>
        <w:ind w:left="1440" w:hanging="720"/>
        <w:rPr>
          <w:rFonts w:ascii="Times New Roman" w:hAnsi="Times New Roman" w:cs="David"/>
          <w:sz w:val="24"/>
          <w:szCs w:val="24"/>
          <w:rtl/>
          <w:lang w:eastAsia="he-IL"/>
        </w:rPr>
      </w:pPr>
      <w:r w:rsidRPr="0016786A">
        <w:rPr>
          <w:rFonts w:ascii="Times New Roman" w:hAnsi="Times New Roman" w:cs="David"/>
          <w:sz w:val="24"/>
          <w:szCs w:val="24"/>
          <w:rtl/>
          <w:lang w:eastAsia="he-IL"/>
        </w:rPr>
        <w:t>(ג)</w:t>
      </w:r>
      <w:r w:rsidRPr="0016786A">
        <w:rPr>
          <w:rFonts w:ascii="Times New Roman" w:hAnsi="Times New Roman" w:cs="David"/>
          <w:sz w:val="24"/>
          <w:szCs w:val="24"/>
          <w:rtl/>
          <w:lang w:eastAsia="he-IL"/>
        </w:rPr>
        <w:tab/>
        <w:t xml:space="preserve">נותן השירותים או בעל הזיקה אליו הורשעו בשתי עבירות או יותר </w:t>
      </w:r>
      <w:r w:rsidRPr="0016786A">
        <w:rPr>
          <w:rFonts w:ascii="Times New Roman" w:hAnsi="Times New Roman" w:cs="David" w:hint="cs"/>
          <w:sz w:val="24"/>
          <w:szCs w:val="24"/>
          <w:rtl/>
          <w:lang w:eastAsia="he-IL"/>
        </w:rPr>
        <w:t>בגין דין מהדינים המנויים ברשימת הדינים</w:t>
      </w:r>
      <w:r w:rsidRPr="0016786A">
        <w:rPr>
          <w:rFonts w:ascii="Times New Roman" w:hAnsi="Times New Roman" w:cs="David"/>
          <w:sz w:val="24"/>
          <w:szCs w:val="24"/>
          <w:rtl/>
          <w:lang w:eastAsia="he-IL"/>
        </w:rPr>
        <w:t>, אך במועד חתימת ההצהרה חלפו שלוש שנים לפחות ממועד ההרשעה האחרונה.</w:t>
      </w:r>
      <w:r w:rsidRPr="0016786A">
        <w:rPr>
          <w:rFonts w:ascii="Times New Roman" w:hAnsi="Times New Roman" w:cs="David" w:hint="cs"/>
          <w:sz w:val="24"/>
          <w:szCs w:val="24"/>
          <w:rtl/>
          <w:lang w:eastAsia="he-IL"/>
        </w:rPr>
        <w:br/>
      </w:r>
    </w:p>
    <w:p w:rsidR="002A5A4F"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r>
    </w:p>
    <w:p w:rsidR="002A5A4F"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lastRenderedPageBreak/>
        <w:t>לעניין סעיף זה-</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"אמצעי שליטה", "החזקה" ו- "שליטה" – כמשמעותם בחוק הבנקאות (רישוי), התשמ"א- 1981. </w:t>
      </w:r>
    </w:p>
    <w:p w:rsidR="002A5A4F" w:rsidRPr="0016786A" w:rsidRDefault="002A5A4F" w:rsidP="002A5A4F">
      <w:pPr>
        <w:spacing w:after="0" w:line="360" w:lineRule="auto"/>
        <w:ind w:left="720"/>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"בעל זיקה" - כל אחד מאלה:</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t>(1)</w:t>
      </w:r>
      <w:r w:rsidRPr="0016786A">
        <w:rPr>
          <w:rFonts w:ascii="Times New Roman" w:hAnsi="Times New Roman" w:cs="David"/>
          <w:sz w:val="24"/>
          <w:szCs w:val="24"/>
          <w:rtl/>
          <w:lang w:eastAsia="he-IL"/>
        </w:rPr>
        <w:tab/>
        <w:t>חבר בני אדם שנשלט על ידי נותן השירותים.</w:t>
      </w:r>
    </w:p>
    <w:p w:rsidR="002A5A4F" w:rsidRPr="0016786A" w:rsidRDefault="002A5A4F" w:rsidP="002A5A4F">
      <w:pPr>
        <w:spacing w:after="0" w:line="360" w:lineRule="auto"/>
        <w:ind w:left="1440" w:hanging="720"/>
        <w:rPr>
          <w:rFonts w:ascii="Times New Roman" w:hAnsi="Times New Roman" w:cs="David"/>
          <w:sz w:val="24"/>
          <w:szCs w:val="24"/>
          <w:rtl/>
          <w:lang w:eastAsia="he-IL"/>
        </w:rPr>
      </w:pPr>
      <w:r w:rsidRPr="0016786A">
        <w:rPr>
          <w:rFonts w:ascii="Times New Roman" w:hAnsi="Times New Roman" w:cs="David"/>
          <w:sz w:val="24"/>
          <w:szCs w:val="24"/>
          <w:rtl/>
          <w:lang w:eastAsia="he-IL"/>
        </w:rPr>
        <w:t>(2)</w:t>
      </w:r>
      <w:r w:rsidRPr="0016786A">
        <w:rPr>
          <w:rFonts w:ascii="Times New Roman" w:hAnsi="Times New Roman" w:cs="David"/>
          <w:sz w:val="24"/>
          <w:szCs w:val="24"/>
          <w:rtl/>
          <w:lang w:eastAsia="he-IL"/>
        </w:rPr>
        <w:tab/>
        <w:t>אם נותן השירותים הוא חבר בני אדם, אחד מאלה:</w:t>
      </w:r>
    </w:p>
    <w:p w:rsidR="002A5A4F" w:rsidRPr="0016786A" w:rsidRDefault="002A5A4F" w:rsidP="002A5A4F">
      <w:pPr>
        <w:spacing w:after="0" w:line="360" w:lineRule="auto"/>
        <w:rPr>
          <w:rFonts w:ascii="Times New Roman" w:hAnsi="Times New Roman" w:cs="David"/>
          <w:sz w:val="24"/>
          <w:szCs w:val="24"/>
          <w:lang w:eastAsia="he-IL"/>
        </w:rPr>
      </w:pP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(א)</w:t>
      </w:r>
      <w:r w:rsidRPr="0016786A">
        <w:rPr>
          <w:rFonts w:ascii="Times New Roman" w:hAnsi="Times New Roman" w:cs="David"/>
          <w:sz w:val="24"/>
          <w:szCs w:val="24"/>
          <w:rtl/>
          <w:lang w:eastAsia="he-IL"/>
        </w:rPr>
        <w:tab/>
        <w:t>בעל השליטה בו</w:t>
      </w:r>
      <w:r w:rsidRPr="0016786A">
        <w:rPr>
          <w:rFonts w:ascii="Times New Roman" w:hAnsi="Times New Roman" w:cs="David"/>
          <w:sz w:val="24"/>
          <w:szCs w:val="24"/>
          <w:lang w:eastAsia="he-IL"/>
        </w:rPr>
        <w:t>;</w:t>
      </w:r>
    </w:p>
    <w:p w:rsidR="002A5A4F" w:rsidRPr="0016786A" w:rsidRDefault="002A5A4F" w:rsidP="002A5A4F">
      <w:pPr>
        <w:spacing w:after="0" w:line="360" w:lineRule="auto"/>
        <w:ind w:left="1440" w:hanging="1440"/>
        <w:rPr>
          <w:rFonts w:ascii="Times New Roman" w:hAnsi="Times New Roman" w:cs="David"/>
          <w:sz w:val="24"/>
          <w:szCs w:val="24"/>
          <w:rtl/>
          <w:lang w:eastAsia="he-IL"/>
        </w:rPr>
      </w:pPr>
      <w:r w:rsidRPr="0016786A">
        <w:rPr>
          <w:rFonts w:ascii="Times New Roman" w:hAnsi="Times New Roman" w:cs="David"/>
          <w:sz w:val="24"/>
          <w:szCs w:val="24"/>
          <w:lang w:eastAsia="he-IL"/>
        </w:rPr>
        <w:tab/>
      </w:r>
      <w:r w:rsidRPr="0016786A">
        <w:rPr>
          <w:rFonts w:ascii="Times New Roman" w:hAnsi="Times New Roman" w:cs="David"/>
          <w:sz w:val="24"/>
          <w:szCs w:val="24"/>
          <w:rtl/>
          <w:lang w:eastAsia="he-IL"/>
        </w:rPr>
        <w:t>(ב)</w:t>
      </w:r>
      <w:r w:rsidRPr="0016786A">
        <w:rPr>
          <w:rFonts w:ascii="Times New Roman" w:hAnsi="Times New Roman" w:cs="David"/>
          <w:sz w:val="24"/>
          <w:szCs w:val="24"/>
          <w:rtl/>
          <w:lang w:eastAsia="he-IL"/>
        </w:rPr>
        <w:tab/>
        <w:t xml:space="preserve">חבר בני אדם שהרכב בעלי מניותיו או שותפיו, לפי הענין, דומה </w:t>
      </w:r>
    </w:p>
    <w:p w:rsidR="002A5A4F" w:rsidRPr="0016786A" w:rsidRDefault="002A5A4F" w:rsidP="002A5A4F">
      <w:pPr>
        <w:spacing w:after="0" w:line="360" w:lineRule="auto"/>
        <w:ind w:left="2160"/>
        <w:rPr>
          <w:rFonts w:ascii="Times New Roman" w:hAnsi="Times New Roman" w:cs="David"/>
          <w:sz w:val="24"/>
          <w:szCs w:val="24"/>
          <w:rtl/>
          <w:lang w:eastAsia="he-IL"/>
        </w:rPr>
      </w:pPr>
      <w:r w:rsidRPr="0016786A">
        <w:rPr>
          <w:rFonts w:ascii="Times New Roman" w:hAnsi="Times New Roman" w:cs="David"/>
          <w:sz w:val="24"/>
          <w:szCs w:val="24"/>
          <w:rtl/>
          <w:lang w:eastAsia="he-IL"/>
        </w:rPr>
        <w:t>במהותו להרכב כאמור של נותן השירותים, ותחומי פעילותו  של חבר בני האדם דומים במהותם לתחומי פעילותו של נותן השירותים</w:t>
      </w:r>
      <w:r w:rsidRPr="0016786A">
        <w:rPr>
          <w:rFonts w:ascii="Times New Roman" w:hAnsi="Times New Roman" w:cs="David"/>
          <w:sz w:val="24"/>
          <w:szCs w:val="24"/>
          <w:lang w:eastAsia="he-IL"/>
        </w:rPr>
        <w:t>;</w:t>
      </w:r>
    </w:p>
    <w:p w:rsidR="002A5A4F" w:rsidRPr="0016786A" w:rsidRDefault="002A5A4F" w:rsidP="002A5A4F">
      <w:pPr>
        <w:spacing w:after="0" w:line="360" w:lineRule="auto"/>
        <w:ind w:left="2160" w:hanging="720"/>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(ג) </w:t>
      </w:r>
      <w:r w:rsidRPr="0016786A">
        <w:rPr>
          <w:rFonts w:ascii="Times New Roman" w:hAnsi="Times New Roman" w:cs="David"/>
          <w:sz w:val="24"/>
          <w:szCs w:val="24"/>
          <w:rtl/>
          <w:lang w:eastAsia="he-IL"/>
        </w:rPr>
        <w:tab/>
        <w:t>מי שאחראי מטעם נותן השירותים על תשלום שכר העבודה</w:t>
      </w:r>
      <w:r w:rsidRPr="0016786A">
        <w:rPr>
          <w:rFonts w:ascii="Times New Roman" w:hAnsi="Times New Roman" w:cs="David"/>
          <w:sz w:val="24"/>
          <w:szCs w:val="24"/>
          <w:lang w:eastAsia="he-IL"/>
        </w:rPr>
        <w:t>;</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ind w:left="1440" w:hanging="720"/>
        <w:rPr>
          <w:rFonts w:ascii="Times New Roman" w:hAnsi="Times New Roman" w:cs="David"/>
          <w:sz w:val="24"/>
          <w:szCs w:val="24"/>
          <w:lang w:eastAsia="he-IL"/>
        </w:rPr>
      </w:pPr>
      <w:r w:rsidRPr="0016786A">
        <w:rPr>
          <w:rFonts w:ascii="Times New Roman" w:hAnsi="Times New Roman" w:cs="David"/>
          <w:sz w:val="24"/>
          <w:szCs w:val="24"/>
          <w:rtl/>
          <w:lang w:eastAsia="he-IL"/>
        </w:rPr>
        <w:t>(3)</w:t>
      </w:r>
      <w:r w:rsidRPr="0016786A">
        <w:rPr>
          <w:rFonts w:ascii="Times New Roman" w:hAnsi="Times New Roman" w:cs="David"/>
          <w:sz w:val="24"/>
          <w:szCs w:val="24"/>
          <w:rtl/>
          <w:lang w:eastAsia="he-IL"/>
        </w:rPr>
        <w:tab/>
        <w:t>אם נותן השירותים הוא חבר בני אדם שנשלט שליטה מהותית – חבר בני אדם אחר, שנשלט שליטה מהותית בידי מי ששולט בנותן השירותים</w:t>
      </w:r>
      <w:r w:rsidRPr="0016786A">
        <w:rPr>
          <w:rFonts w:ascii="Times New Roman" w:hAnsi="Times New Roman" w:cs="David"/>
          <w:sz w:val="24"/>
          <w:szCs w:val="24"/>
          <w:lang w:eastAsia="he-IL"/>
        </w:rPr>
        <w:t>;</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r>
    </w:p>
    <w:p w:rsidR="002A5A4F" w:rsidRPr="0016786A" w:rsidRDefault="002A5A4F" w:rsidP="002A5A4F">
      <w:pPr>
        <w:spacing w:after="0" w:line="360" w:lineRule="auto"/>
        <w:ind w:left="720"/>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"הורשע" – הורשע בפסק דין חלוט, בעבירה </w:t>
      </w:r>
      <w:r w:rsidRPr="0016786A">
        <w:rPr>
          <w:rFonts w:ascii="Times New Roman" w:hAnsi="Times New Roman" w:cs="David" w:hint="cs"/>
          <w:sz w:val="24"/>
          <w:szCs w:val="24"/>
          <w:rtl/>
          <w:lang w:eastAsia="he-IL"/>
        </w:rPr>
        <w:t>על דין מהדינים ברשימת הדינים</w:t>
      </w:r>
      <w:r w:rsidRPr="0016786A">
        <w:rPr>
          <w:rFonts w:ascii="Times New Roman" w:hAnsi="Times New Roman" w:cs="David"/>
          <w:sz w:val="24"/>
          <w:szCs w:val="24"/>
          <w:rtl/>
          <w:lang w:eastAsia="he-IL"/>
        </w:rPr>
        <w:t>, שנעברה לאחר יום כ"ה בחשון התשס"ג (</w:t>
      </w:r>
      <w:r w:rsidRPr="0016786A">
        <w:rPr>
          <w:rFonts w:ascii="Times New Roman" w:hAnsi="Times New Roman" w:cs="David" w:hint="cs"/>
          <w:sz w:val="24"/>
          <w:szCs w:val="24"/>
          <w:rtl/>
          <w:lang w:eastAsia="he-IL"/>
        </w:rPr>
        <w:t>________</w:t>
      </w: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ab/>
        <w:t xml:space="preserve">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"שליטה מהותית" – החזקה של שלושה רבעים או יותר בסוג מסוים של אמצעי שליטה בחבר בני אדם.</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הנני מצהיר כי שמי הוא _____________, כי החתימה המופיעה בשולי גיליון זה היא חתימתי וכי תוכן  הצהרתי אמת. </w:t>
      </w:r>
    </w:p>
    <w:p w:rsidR="002A5A4F" w:rsidRPr="0016786A" w:rsidRDefault="002A5A4F" w:rsidP="002A5A4F">
      <w:pPr>
        <w:spacing w:after="0" w:line="360" w:lineRule="auto"/>
        <w:rPr>
          <w:rFonts w:ascii="Times New Roman" w:hAnsi="Times New Roman" w:cs="David"/>
          <w:sz w:val="24"/>
          <w:szCs w:val="24"/>
          <w:rtl/>
          <w:lang w:eastAsia="he-IL"/>
        </w:rPr>
      </w:pP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__________</w:t>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r>
      <w:r w:rsidRPr="0016786A">
        <w:rPr>
          <w:rFonts w:ascii="Times New Roman" w:hAnsi="Times New Roman" w:cs="David"/>
          <w:sz w:val="24"/>
          <w:szCs w:val="24"/>
          <w:rtl/>
          <w:lang w:eastAsia="he-IL"/>
        </w:rPr>
        <w:tab/>
        <w:t xml:space="preserve">              </w:t>
      </w:r>
      <w:r w:rsidRPr="0016786A">
        <w:rPr>
          <w:rFonts w:ascii="Times New Roman" w:hAnsi="Times New Roman" w:cs="David"/>
          <w:sz w:val="24"/>
          <w:szCs w:val="24"/>
          <w:rtl/>
          <w:lang w:eastAsia="he-IL"/>
        </w:rPr>
        <w:tab/>
        <w:t>______________</w:t>
      </w:r>
    </w:p>
    <w:p w:rsidR="002A5A4F" w:rsidRPr="0016786A" w:rsidRDefault="002A5A4F" w:rsidP="002A5A4F">
      <w:pPr>
        <w:spacing w:after="0" w:line="36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תאריך                                                                             </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 xml:space="preserve">    שם המצהיר+ חתימה</w:t>
      </w:r>
    </w:p>
    <w:p w:rsidR="002A5A4F" w:rsidRPr="0016786A" w:rsidRDefault="002A5A4F" w:rsidP="002A5A4F">
      <w:pPr>
        <w:spacing w:after="0" w:line="360" w:lineRule="auto"/>
        <w:ind w:left="-58"/>
        <w:jc w:val="center"/>
        <w:rPr>
          <w:rFonts w:ascii="Times New Roman" w:hAnsi="Times New Roman" w:cs="David"/>
          <w:sz w:val="24"/>
          <w:szCs w:val="24"/>
          <w:rtl/>
          <w:lang w:eastAsia="he-IL"/>
        </w:rPr>
      </w:pPr>
    </w:p>
    <w:p w:rsidR="002A5A4F" w:rsidRPr="0016786A" w:rsidRDefault="002A5A4F" w:rsidP="002A5A4F">
      <w:pPr>
        <w:spacing w:after="0" w:line="360" w:lineRule="auto"/>
        <w:ind w:left="-58"/>
        <w:jc w:val="center"/>
        <w:rPr>
          <w:rFonts w:ascii="Times New Roman" w:hAnsi="Times New Roman" w:cs="David"/>
          <w:sz w:val="24"/>
          <w:szCs w:val="24"/>
          <w:rtl/>
          <w:lang w:eastAsia="he-IL"/>
        </w:rPr>
      </w:pPr>
      <w:r w:rsidRPr="0016786A">
        <w:rPr>
          <w:rFonts w:ascii="Times New Roman" w:hAnsi="Times New Roman" w:cs="David"/>
          <w:sz w:val="24"/>
          <w:szCs w:val="24"/>
          <w:rtl/>
          <w:lang w:eastAsia="he-IL"/>
        </w:rPr>
        <w:t>אימות חתימה</w:t>
      </w:r>
    </w:p>
    <w:p w:rsidR="002A5A4F" w:rsidRPr="0016786A" w:rsidRDefault="002A5A4F" w:rsidP="002A5A4F">
      <w:pPr>
        <w:spacing w:after="0" w:line="360" w:lineRule="auto"/>
        <w:ind w:left="-58"/>
        <w:rPr>
          <w:rFonts w:ascii="Times New Roman" w:hAnsi="Times New Roman" w:cs="David"/>
          <w:sz w:val="24"/>
          <w:szCs w:val="24"/>
          <w:rtl/>
          <w:lang w:eastAsia="he-IL"/>
        </w:rPr>
      </w:pPr>
    </w:p>
    <w:p w:rsidR="002A5A4F" w:rsidRPr="0016786A" w:rsidRDefault="002A5A4F" w:rsidP="002A5A4F">
      <w:pPr>
        <w:spacing w:after="0" w:line="360" w:lineRule="auto"/>
        <w:ind w:left="-58"/>
        <w:jc w:val="both"/>
        <w:rPr>
          <w:rFonts w:ascii="Times New Roman" w:hAnsi="Times New Roman" w:cs="David"/>
          <w:sz w:val="24"/>
          <w:szCs w:val="24"/>
          <w:rtl/>
          <w:lang w:eastAsia="he-IL"/>
        </w:rPr>
      </w:pPr>
      <w:r w:rsidRPr="0016786A">
        <w:rPr>
          <w:rFonts w:ascii="Times New Roman" w:hAnsi="Times New Roman" w:cs="David"/>
          <w:sz w:val="24"/>
          <w:szCs w:val="24"/>
          <w:rtl/>
          <w:lang w:eastAsia="he-IL"/>
        </w:rPr>
        <w:t>אני הח"מ. עו"ד מאשר בזאת כי _________</w:t>
      </w:r>
      <w:r w:rsidRPr="0016786A">
        <w:rPr>
          <w:rFonts w:ascii="Times New Roman" w:hAnsi="Times New Roman" w:cs="David" w:hint="cs"/>
          <w:sz w:val="24"/>
          <w:szCs w:val="24"/>
          <w:rtl/>
          <w:lang w:eastAsia="he-IL"/>
        </w:rPr>
        <w:t>_____</w:t>
      </w:r>
      <w:r w:rsidRPr="0016786A">
        <w:rPr>
          <w:rFonts w:ascii="Times New Roman" w:hAnsi="Times New Roman" w:cs="David"/>
          <w:sz w:val="24"/>
          <w:szCs w:val="24"/>
          <w:rtl/>
          <w:lang w:eastAsia="he-IL"/>
        </w:rPr>
        <w:t>_____ רשום בישראל על פי דין וכי ה"ה ___________________ אשר חתם על הצהרה זו בפני מוסמך לעשות כן בשמו.</w:t>
      </w:r>
    </w:p>
    <w:p w:rsidR="002A5A4F" w:rsidRPr="0016786A" w:rsidRDefault="002A5A4F" w:rsidP="002A5A4F">
      <w:pPr>
        <w:spacing w:after="0" w:line="360" w:lineRule="auto"/>
        <w:ind w:left="-58"/>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 </w:t>
      </w:r>
    </w:p>
    <w:p w:rsidR="002A5A4F" w:rsidRPr="0016786A" w:rsidRDefault="002A5A4F" w:rsidP="002A5A4F">
      <w:pPr>
        <w:spacing w:after="0" w:line="360" w:lineRule="auto"/>
        <w:ind w:left="-58"/>
        <w:rPr>
          <w:rFonts w:ascii="Times New Roman" w:hAnsi="Times New Roman" w:cs="David"/>
          <w:sz w:val="24"/>
          <w:szCs w:val="24"/>
          <w:rtl/>
          <w:lang w:eastAsia="he-IL"/>
        </w:rPr>
      </w:pPr>
    </w:p>
    <w:p w:rsidR="002A5A4F" w:rsidRPr="0016786A" w:rsidRDefault="002A5A4F" w:rsidP="002A5A4F">
      <w:pPr>
        <w:spacing w:after="0" w:line="360" w:lineRule="auto"/>
        <w:ind w:left="-58"/>
        <w:rPr>
          <w:rFonts w:ascii="Times New Roman" w:hAnsi="Times New Roman" w:cs="David"/>
          <w:sz w:val="24"/>
          <w:szCs w:val="24"/>
          <w:rtl/>
          <w:lang w:eastAsia="he-IL"/>
        </w:rPr>
      </w:pPr>
      <w:r w:rsidRPr="0016786A">
        <w:rPr>
          <w:rFonts w:ascii="Times New Roman" w:hAnsi="Times New Roman" w:cs="David"/>
          <w:sz w:val="24"/>
          <w:szCs w:val="24"/>
          <w:rtl/>
          <w:lang w:eastAsia="he-IL"/>
        </w:rPr>
        <w:t>___________              _____________                          _____________</w:t>
      </w:r>
    </w:p>
    <w:p w:rsidR="002A5A4F" w:rsidRPr="0016786A" w:rsidRDefault="002A5A4F" w:rsidP="002A5A4F">
      <w:pPr>
        <w:spacing w:after="0" w:line="360" w:lineRule="auto"/>
        <w:ind w:left="-58"/>
        <w:rPr>
          <w:rFonts w:ascii="Times New Roman" w:hAnsi="Times New Roman" w:cs="David"/>
          <w:sz w:val="24"/>
          <w:szCs w:val="24"/>
          <w:rtl/>
          <w:lang w:eastAsia="he-IL"/>
        </w:rPr>
      </w:pPr>
      <w:r w:rsidRPr="0016786A">
        <w:rPr>
          <w:rFonts w:ascii="Times New Roman" w:hAnsi="Times New Roman" w:cs="David"/>
          <w:sz w:val="24"/>
          <w:szCs w:val="24"/>
          <w:rtl/>
          <w:lang w:eastAsia="he-IL"/>
        </w:rPr>
        <w:t xml:space="preserve">        שם                             חותמת וחתימה         </w:t>
      </w:r>
      <w:r>
        <w:rPr>
          <w:rFonts w:ascii="Times New Roman" w:hAnsi="Times New Roman" w:cs="David"/>
          <w:sz w:val="24"/>
          <w:szCs w:val="24"/>
          <w:rtl/>
          <w:lang w:eastAsia="he-IL"/>
        </w:rPr>
        <w:t xml:space="preserve">                          תארי</w:t>
      </w:r>
    </w:p>
    <w:p w:rsidR="002A5A4F" w:rsidRPr="0016786A" w:rsidRDefault="002A5A4F" w:rsidP="002A5A4F">
      <w:pPr>
        <w:spacing w:after="0" w:line="360" w:lineRule="auto"/>
        <w:ind w:left="-58"/>
        <w:rPr>
          <w:rFonts w:ascii="Times New Roman" w:hAnsi="Times New Roman" w:cs="David"/>
          <w:sz w:val="24"/>
          <w:szCs w:val="24"/>
          <w:rtl/>
          <w:lang w:eastAsia="he-IL"/>
        </w:rPr>
      </w:pPr>
    </w:p>
    <w:p w:rsidR="002A5A4F" w:rsidRPr="006C4931" w:rsidRDefault="002A5A4F" w:rsidP="002A5A4F">
      <w:pPr>
        <w:spacing w:after="0" w:line="360" w:lineRule="auto"/>
        <w:jc w:val="right"/>
        <w:rPr>
          <w:rFonts w:ascii="Times New Roman" w:hAnsi="Times New Roman" w:cs="David"/>
          <w:b/>
          <w:bCs/>
          <w:sz w:val="24"/>
          <w:szCs w:val="24"/>
          <w:u w:val="single"/>
          <w:rtl/>
        </w:rPr>
      </w:pPr>
      <w:r w:rsidRPr="006C4931">
        <w:rPr>
          <w:rFonts w:ascii="Times New Roman" w:hAnsi="Times New Roman" w:cs="David"/>
          <w:b/>
          <w:bCs/>
          <w:sz w:val="24"/>
          <w:szCs w:val="24"/>
          <w:u w:val="single"/>
          <w:rtl/>
        </w:rPr>
        <w:lastRenderedPageBreak/>
        <w:t>נספח</w:t>
      </w:r>
      <w:r w:rsidRPr="006C4931">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ט'</w:t>
      </w:r>
      <w:r w:rsidRPr="006C4931">
        <w:rPr>
          <w:rFonts w:ascii="Times New Roman" w:hAnsi="Times New Roman" w:cs="David" w:hint="cs"/>
          <w:b/>
          <w:bCs/>
          <w:sz w:val="24"/>
          <w:szCs w:val="24"/>
          <w:u w:val="single"/>
          <w:rtl/>
        </w:rPr>
        <w:t xml:space="preserve"> למכרז</w:t>
      </w:r>
    </w:p>
    <w:p w:rsidR="00F42185" w:rsidRPr="00F42185" w:rsidRDefault="00F42185" w:rsidP="00F42185">
      <w:pPr>
        <w:spacing w:after="0" w:line="360" w:lineRule="auto"/>
        <w:ind w:left="-58"/>
        <w:rPr>
          <w:rFonts w:ascii="Times New Roman" w:hAnsi="Times New Roman" w:cs="David"/>
          <w:b/>
          <w:bCs/>
          <w:sz w:val="24"/>
          <w:szCs w:val="24"/>
          <w:u w:val="single"/>
          <w:rtl/>
        </w:rPr>
      </w:pPr>
      <w:r w:rsidRPr="00F42185">
        <w:rPr>
          <w:rFonts w:ascii="Times New Roman" w:hAnsi="Times New Roman" w:cs="David" w:hint="cs"/>
          <w:b/>
          <w:bCs/>
          <w:sz w:val="24"/>
          <w:szCs w:val="24"/>
          <w:u w:val="single"/>
          <w:rtl/>
        </w:rPr>
        <w:t>אם המציע אינו תאגיד</w:t>
      </w:r>
    </w:p>
    <w:p w:rsidR="00F42185" w:rsidRDefault="00F42185" w:rsidP="002A5A4F">
      <w:pPr>
        <w:spacing w:after="0" w:line="360" w:lineRule="auto"/>
        <w:ind w:left="-58"/>
        <w:jc w:val="center"/>
        <w:rPr>
          <w:rFonts w:ascii="Times New Roman" w:hAnsi="Times New Roman" w:cs="David"/>
          <w:b/>
          <w:bCs/>
          <w:sz w:val="24"/>
          <w:szCs w:val="24"/>
          <w:rtl/>
        </w:rPr>
      </w:pPr>
    </w:p>
    <w:p w:rsidR="002A5A4F" w:rsidRPr="006C4931" w:rsidRDefault="002A5A4F" w:rsidP="002A5A4F">
      <w:pPr>
        <w:spacing w:after="0" w:line="360" w:lineRule="auto"/>
        <w:ind w:left="-58"/>
        <w:jc w:val="center"/>
        <w:rPr>
          <w:rFonts w:ascii="Times New Roman" w:hAnsi="Times New Roman" w:cs="David"/>
          <w:b/>
          <w:bCs/>
          <w:sz w:val="24"/>
          <w:szCs w:val="24"/>
          <w:rtl/>
        </w:rPr>
      </w:pPr>
      <w:r w:rsidRPr="006C4931">
        <w:rPr>
          <w:rFonts w:ascii="Times New Roman" w:hAnsi="Times New Roman" w:cs="David" w:hint="cs"/>
          <w:b/>
          <w:bCs/>
          <w:sz w:val="24"/>
          <w:szCs w:val="24"/>
          <w:rtl/>
        </w:rPr>
        <w:t>הצהרה בדבר פרטי ההצעה הסודיים וכתב ויתור</w:t>
      </w:r>
    </w:p>
    <w:p w:rsidR="002A5A4F" w:rsidRPr="006C4931" w:rsidRDefault="002A5A4F" w:rsidP="002A5A4F">
      <w:pPr>
        <w:spacing w:after="0" w:line="360" w:lineRule="auto"/>
        <w:ind w:left="-58"/>
        <w:jc w:val="both"/>
        <w:rPr>
          <w:rFonts w:ascii="Times New Roman" w:hAnsi="Times New Roman" w:cs="David"/>
          <w:sz w:val="24"/>
          <w:szCs w:val="24"/>
          <w:rtl/>
        </w:rPr>
      </w:pPr>
    </w:p>
    <w:p w:rsidR="002A5A4F" w:rsidRPr="006C4931" w:rsidRDefault="002A5A4F" w:rsidP="002A5A4F">
      <w:pPr>
        <w:spacing w:after="0" w:line="360" w:lineRule="auto"/>
        <w:ind w:left="-58"/>
        <w:jc w:val="both"/>
        <w:rPr>
          <w:rFonts w:ascii="Times New Roman" w:hAnsi="Times New Roman" w:cs="David"/>
          <w:sz w:val="24"/>
          <w:szCs w:val="24"/>
          <w:rtl/>
        </w:rPr>
      </w:pPr>
      <w:r w:rsidRPr="006C4931">
        <w:rPr>
          <w:rFonts w:ascii="Times New Roman" w:hAnsi="Times New Roman" w:cs="David"/>
          <w:sz w:val="24"/>
          <w:szCs w:val="24"/>
          <w:rtl/>
        </w:rPr>
        <w:t xml:space="preserve">אני הח"מ ______________, נושא ת.ז. מס' _______(להלן: </w:t>
      </w:r>
      <w:r w:rsidRPr="006C4931">
        <w:rPr>
          <w:rFonts w:ascii="Times New Roman" w:hAnsi="Times New Roman" w:cs="David" w:hint="cs"/>
          <w:sz w:val="24"/>
          <w:szCs w:val="24"/>
          <w:rtl/>
        </w:rPr>
        <w:t>המציע</w:t>
      </w:r>
      <w:r w:rsidRPr="006C4931">
        <w:rPr>
          <w:rFonts w:ascii="Times New Roman" w:hAnsi="Times New Roman" w:cs="David"/>
          <w:sz w:val="24"/>
          <w:szCs w:val="24"/>
          <w:rtl/>
        </w:rPr>
        <w:t xml:space="preserve">) מצהיר </w:t>
      </w:r>
      <w:r w:rsidRPr="006C4931">
        <w:rPr>
          <w:rFonts w:ascii="Times New Roman" w:hAnsi="Times New Roman" w:cs="David" w:hint="cs"/>
          <w:sz w:val="24"/>
          <w:szCs w:val="24"/>
          <w:rtl/>
        </w:rPr>
        <w:t xml:space="preserve">ומתחייב </w:t>
      </w:r>
      <w:r w:rsidRPr="006C4931">
        <w:rPr>
          <w:rFonts w:ascii="Times New Roman" w:hAnsi="Times New Roman" w:cs="David"/>
          <w:sz w:val="24"/>
          <w:szCs w:val="24"/>
          <w:rtl/>
        </w:rPr>
        <w:t>בזאת, בכתב, כדלקמן:</w:t>
      </w:r>
    </w:p>
    <w:p w:rsidR="002A5A4F" w:rsidRPr="006C4931" w:rsidRDefault="002A5A4F" w:rsidP="002A5A4F">
      <w:pPr>
        <w:spacing w:after="0" w:line="360" w:lineRule="auto"/>
        <w:ind w:left="-58"/>
        <w:jc w:val="both"/>
        <w:rPr>
          <w:rFonts w:ascii="Times New Roman" w:hAnsi="Times New Roman" w:cs="David"/>
          <w:sz w:val="24"/>
          <w:szCs w:val="24"/>
          <w:rtl/>
        </w:rPr>
      </w:pPr>
      <w:r w:rsidRPr="006C4931">
        <w:rPr>
          <w:rFonts w:ascii="Times New Roman" w:hAnsi="Times New Roman" w:cs="David" w:hint="cs"/>
          <w:sz w:val="24"/>
          <w:szCs w:val="24"/>
          <w:rtl/>
        </w:rPr>
        <w:t xml:space="preserve">(יש לסמן </w:t>
      </w:r>
      <w:r w:rsidRPr="006C4931">
        <w:rPr>
          <w:rFonts w:ascii="Times New Roman" w:hAnsi="Times New Roman" w:cs="David"/>
          <w:sz w:val="24"/>
          <w:szCs w:val="24"/>
        </w:rPr>
        <w:t xml:space="preserve">X </w:t>
      </w:r>
      <w:r w:rsidRPr="006C4931">
        <w:rPr>
          <w:rFonts w:ascii="Times New Roman" w:hAnsi="Times New Roman" w:cs="David" w:hint="cs"/>
          <w:sz w:val="24"/>
          <w:szCs w:val="24"/>
          <w:rtl/>
        </w:rPr>
        <w:t xml:space="preserve"> במקום המתאים)</w:t>
      </w:r>
    </w:p>
    <w:p w:rsidR="002A5A4F" w:rsidRPr="006C4931" w:rsidRDefault="002A5A4F" w:rsidP="002A5A4F">
      <w:pPr>
        <w:numPr>
          <w:ilvl w:val="0"/>
          <w:numId w:val="30"/>
        </w:numPr>
        <w:spacing w:after="0" w:line="360" w:lineRule="auto"/>
        <w:jc w:val="both"/>
        <w:rPr>
          <w:rFonts w:ascii="Times New Roman" w:hAnsi="Times New Roman" w:cs="David"/>
          <w:sz w:val="24"/>
          <w:szCs w:val="24"/>
        </w:rPr>
      </w:pPr>
      <w:r w:rsidRPr="006C4931">
        <w:rPr>
          <w:rFonts w:ascii="Times New Roman" w:hAnsi="Times New Roman" w:cs="David" w:hint="cs"/>
          <w:sz w:val="24"/>
          <w:szCs w:val="24"/>
          <w:rtl/>
        </w:rPr>
        <w:t>ההצעה שהוגשה מטעמי במסגרת מכרז מס'____ לקבלת _____________ אינה כוללת פרטים סודיים.</w:t>
      </w:r>
    </w:p>
    <w:p w:rsidR="002A5A4F" w:rsidRPr="006C4931" w:rsidRDefault="002A5A4F" w:rsidP="002A5A4F">
      <w:pPr>
        <w:numPr>
          <w:ilvl w:val="0"/>
          <w:numId w:val="30"/>
        </w:numPr>
        <w:spacing w:after="0" w:line="360" w:lineRule="auto"/>
        <w:jc w:val="both"/>
        <w:rPr>
          <w:rFonts w:ascii="Times New Roman" w:hAnsi="Times New Roman" w:cs="David"/>
          <w:sz w:val="24"/>
          <w:szCs w:val="24"/>
        </w:rPr>
      </w:pPr>
      <w:r w:rsidRPr="006C4931">
        <w:rPr>
          <w:rFonts w:ascii="Times New Roman" w:hAnsi="Times New Roman" w:cs="David" w:hint="cs"/>
          <w:sz w:val="24"/>
          <w:szCs w:val="24"/>
          <w:rtl/>
        </w:rPr>
        <w:t>הפרטים בהצעתי המהווים סודות מסחריים ו/או מקצועיים הינם כדלקמן:</w:t>
      </w:r>
    </w:p>
    <w:p w:rsidR="002A5A4F" w:rsidRPr="006C4931" w:rsidRDefault="002A5A4F" w:rsidP="002A5A4F">
      <w:pPr>
        <w:spacing w:after="0" w:line="360" w:lineRule="auto"/>
        <w:ind w:left="426" w:right="720"/>
        <w:jc w:val="both"/>
        <w:rPr>
          <w:rFonts w:ascii="Times New Roman" w:hAnsi="Times New Roman" w:cs="David"/>
          <w:sz w:val="24"/>
          <w:szCs w:val="24"/>
        </w:rPr>
      </w:pPr>
    </w:p>
    <w:p w:rsidR="002A5A4F" w:rsidRPr="006C4931" w:rsidRDefault="002A5A4F" w:rsidP="002A5A4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2A5A4F" w:rsidRPr="006C4931" w:rsidRDefault="002A5A4F" w:rsidP="002A5A4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2A5A4F" w:rsidRPr="006C4931" w:rsidRDefault="002A5A4F" w:rsidP="002A5A4F">
      <w:pPr>
        <w:spacing w:after="0" w:line="360" w:lineRule="auto"/>
        <w:ind w:left="426"/>
        <w:jc w:val="both"/>
        <w:rPr>
          <w:rFonts w:ascii="Times New Roman" w:hAnsi="Times New Roman" w:cs="David"/>
          <w:sz w:val="24"/>
          <w:szCs w:val="24"/>
          <w:rtl/>
        </w:rPr>
      </w:pPr>
    </w:p>
    <w:p w:rsidR="002A5A4F" w:rsidRPr="006C4931" w:rsidRDefault="002A5A4F" w:rsidP="002A5A4F">
      <w:pPr>
        <w:pStyle w:val="afb"/>
        <w:numPr>
          <w:ilvl w:val="4"/>
          <w:numId w:val="32"/>
        </w:numPr>
        <w:tabs>
          <w:tab w:val="clear" w:pos="3175"/>
        </w:tabs>
        <w:overflowPunct w:val="0"/>
        <w:autoSpaceDE w:val="0"/>
        <w:autoSpaceDN w:val="0"/>
        <w:adjustRightInd w:val="0"/>
        <w:spacing w:line="360" w:lineRule="auto"/>
        <w:ind w:left="1076" w:hanging="567"/>
        <w:jc w:val="both"/>
        <w:textAlignment w:val="baseline"/>
        <w:rPr>
          <w:rFonts w:cs="David"/>
        </w:rPr>
      </w:pPr>
      <w:r w:rsidRPr="006C4931">
        <w:rPr>
          <w:rFonts w:cs="David" w:hint="cs"/>
          <w:rtl/>
        </w:rPr>
        <w:t xml:space="preserve">ידוע לי כי </w:t>
      </w:r>
      <w:r w:rsidRPr="006C4931">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w:t>
      </w:r>
    </w:p>
    <w:p w:rsidR="002A5A4F" w:rsidRPr="006C4931" w:rsidRDefault="002A5A4F" w:rsidP="002A5A4F">
      <w:pPr>
        <w:numPr>
          <w:ilvl w:val="1"/>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אני נותן בזאת הסכמתי למסירת כל חלק ו/או פרט בהצעתי</w:t>
      </w:r>
      <w:r w:rsidRPr="006C4931">
        <w:rPr>
          <w:rFonts w:ascii="Times New Roman" w:hAnsi="Times New Roman" w:cs="David"/>
          <w:sz w:val="24"/>
          <w:szCs w:val="24"/>
          <w:rtl/>
        </w:rPr>
        <w:t xml:space="preserve"> </w:t>
      </w:r>
      <w:r w:rsidRPr="006C4931">
        <w:rPr>
          <w:rFonts w:ascii="Times New Roman" w:hAnsi="Times New Roman" w:cs="David" w:hint="cs"/>
          <w:sz w:val="24"/>
          <w:szCs w:val="24"/>
          <w:rtl/>
        </w:rPr>
        <w:t>שלא פורט לעיל</w:t>
      </w:r>
      <w:r w:rsidRPr="006C4931">
        <w:rPr>
          <w:rFonts w:ascii="Times New Roman" w:hAnsi="Times New Roman" w:cs="David"/>
          <w:sz w:val="24"/>
          <w:szCs w:val="24"/>
          <w:rtl/>
        </w:rPr>
        <w:t xml:space="preserve"> לעיון מציעים אחרים</w:t>
      </w:r>
      <w:r w:rsidRPr="006C4931">
        <w:rPr>
          <w:rFonts w:ascii="Times New Roman" w:hAnsi="Times New Roman" w:cs="David" w:hint="cs"/>
          <w:sz w:val="24"/>
          <w:szCs w:val="24"/>
          <w:rtl/>
        </w:rPr>
        <w:t>, ככל שאבחר כזוכה במכרז, ומוותר בזאת על כל טענה ו/או זכות ו/או תביעה בקשר לכך</w:t>
      </w:r>
      <w:r w:rsidRPr="006C4931">
        <w:rPr>
          <w:rFonts w:ascii="Times New Roman" w:hAnsi="Times New Roman" w:cs="David"/>
          <w:sz w:val="24"/>
          <w:szCs w:val="24"/>
          <w:rtl/>
        </w:rPr>
        <w:t>.</w:t>
      </w:r>
    </w:p>
    <w:p w:rsidR="002A5A4F" w:rsidRPr="006C4931" w:rsidRDefault="002A5A4F" w:rsidP="002A5A4F">
      <w:pPr>
        <w:numPr>
          <w:ilvl w:val="1"/>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ציון</w:t>
      </w:r>
      <w:r w:rsidRPr="006C4931">
        <w:rPr>
          <w:rFonts w:ascii="Times New Roman" w:hAnsi="Times New Roman" w:cs="David"/>
          <w:sz w:val="24"/>
          <w:szCs w:val="24"/>
          <w:rtl/>
        </w:rPr>
        <w:t xml:space="preserve"> חלקים </w:t>
      </w:r>
      <w:r w:rsidRPr="006C4931">
        <w:rPr>
          <w:rFonts w:ascii="Times New Roman" w:hAnsi="Times New Roman" w:cs="David" w:hint="cs"/>
          <w:sz w:val="24"/>
          <w:szCs w:val="24"/>
          <w:rtl/>
        </w:rPr>
        <w:t xml:space="preserve">ו/או פרטים </w:t>
      </w:r>
      <w:r w:rsidRPr="006C493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C4931">
        <w:rPr>
          <w:rFonts w:ascii="Times New Roman" w:hAnsi="Times New Roman" w:cs="David" w:hint="cs"/>
          <w:sz w:val="24"/>
          <w:szCs w:val="24"/>
          <w:rtl/>
        </w:rPr>
        <w:t>והנני</w:t>
      </w:r>
      <w:r w:rsidRPr="006C4931">
        <w:rPr>
          <w:rFonts w:ascii="Times New Roman" w:hAnsi="Times New Roman" w:cs="David"/>
          <w:sz w:val="24"/>
          <w:szCs w:val="24"/>
          <w:rtl/>
        </w:rPr>
        <w:t xml:space="preserve"> מוותר מראש על זכות העיון בחלקים אלה של הצעות המציעים האחרים.</w:t>
      </w:r>
    </w:p>
    <w:p w:rsidR="002A5A4F" w:rsidRPr="006C4931" w:rsidRDefault="002A5A4F" w:rsidP="002A5A4F">
      <w:pPr>
        <w:numPr>
          <w:ilvl w:val="1"/>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ברור לי כי אין בהצהרה זו כדי לחייב את ועדת המכרזים וכי</w:t>
      </w:r>
      <w:r w:rsidRPr="006C493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A5A4F" w:rsidRDefault="002A5A4F" w:rsidP="002A5A4F">
      <w:pPr>
        <w:spacing w:after="0" w:line="360" w:lineRule="auto"/>
        <w:rPr>
          <w:rFonts w:ascii="Times New Roman" w:hAnsi="Times New Roman" w:cs="David"/>
          <w:sz w:val="24"/>
          <w:szCs w:val="24"/>
          <w:rtl/>
        </w:rPr>
      </w:pPr>
    </w:p>
    <w:p w:rsidR="002A5A4F" w:rsidRPr="006C4931" w:rsidRDefault="002A5A4F" w:rsidP="002A5A4F">
      <w:pPr>
        <w:spacing w:after="0" w:line="360" w:lineRule="auto"/>
        <w:rPr>
          <w:rFonts w:ascii="Times New Roman" w:hAnsi="Times New Roman" w:cs="David"/>
          <w:b/>
          <w:bCs/>
          <w:sz w:val="24"/>
          <w:szCs w:val="24"/>
          <w:u w:val="single"/>
          <w:rtl/>
        </w:rPr>
      </w:pPr>
    </w:p>
    <w:p w:rsidR="002A5A4F" w:rsidRPr="006C4931" w:rsidRDefault="002A5A4F" w:rsidP="002A5A4F">
      <w:pPr>
        <w:spacing w:after="0" w:line="360" w:lineRule="auto"/>
        <w:rPr>
          <w:rFonts w:ascii="Times New Roman" w:hAnsi="Times New Roman" w:cs="David"/>
          <w:sz w:val="24"/>
          <w:szCs w:val="24"/>
          <w:rtl/>
        </w:rPr>
      </w:pPr>
      <w:r w:rsidRPr="006C4931">
        <w:rPr>
          <w:rFonts w:ascii="Times New Roman" w:hAnsi="Times New Roman" w:cs="David" w:hint="cs"/>
          <w:sz w:val="24"/>
          <w:szCs w:val="24"/>
          <w:rtl/>
        </w:rPr>
        <w:t>______________________                                          ____________________</w:t>
      </w:r>
    </w:p>
    <w:p w:rsidR="002A5A4F" w:rsidRPr="006C4931" w:rsidRDefault="002A5A4F" w:rsidP="002A5A4F">
      <w:pPr>
        <w:spacing w:after="0" w:line="360" w:lineRule="auto"/>
        <w:rPr>
          <w:rFonts w:ascii="Times New Roman" w:hAnsi="Times New Roman" w:cs="David"/>
          <w:sz w:val="24"/>
          <w:szCs w:val="24"/>
          <w:rtl/>
        </w:rPr>
      </w:pPr>
      <w:r w:rsidRPr="006C4931">
        <w:rPr>
          <w:rFonts w:ascii="Times New Roman" w:hAnsi="Times New Roman" w:cs="David" w:hint="cs"/>
          <w:sz w:val="24"/>
          <w:szCs w:val="24"/>
          <w:rtl/>
        </w:rPr>
        <w:t>תאריך                                                                                                  חתימה</w:t>
      </w:r>
    </w:p>
    <w:p w:rsidR="002A5A4F" w:rsidRPr="00C21D8D" w:rsidRDefault="002A5A4F" w:rsidP="002A5A4F">
      <w:pPr>
        <w:bidi w:val="0"/>
        <w:rPr>
          <w:rFonts w:ascii="Times New Roman" w:hAnsi="Times New Roman" w:cs="David"/>
          <w:b/>
          <w:bCs/>
          <w:sz w:val="24"/>
          <w:szCs w:val="24"/>
          <w:rtl/>
        </w:rPr>
      </w:pPr>
      <w:r w:rsidRPr="00C21D8D">
        <w:rPr>
          <w:rFonts w:ascii="Times New Roman" w:hAnsi="Times New Roman" w:cs="David"/>
          <w:b/>
          <w:bCs/>
          <w:sz w:val="24"/>
          <w:szCs w:val="24"/>
          <w:rtl/>
        </w:rPr>
        <w:br w:type="page"/>
      </w:r>
    </w:p>
    <w:p w:rsidR="002A5A4F" w:rsidRPr="006C4931" w:rsidRDefault="002A5A4F" w:rsidP="002A5A4F">
      <w:pPr>
        <w:spacing w:after="0" w:line="360" w:lineRule="auto"/>
        <w:ind w:left="-58"/>
        <w:jc w:val="center"/>
        <w:rPr>
          <w:rFonts w:ascii="Times New Roman" w:hAnsi="Times New Roman" w:cs="David"/>
          <w:b/>
          <w:bCs/>
          <w:sz w:val="24"/>
          <w:szCs w:val="24"/>
          <w:rtl/>
        </w:rPr>
      </w:pPr>
      <w:r w:rsidRPr="006C4931">
        <w:rPr>
          <w:rFonts w:ascii="Times New Roman" w:hAnsi="Times New Roman" w:cs="David"/>
          <w:b/>
          <w:bCs/>
          <w:sz w:val="24"/>
          <w:szCs w:val="24"/>
          <w:rtl/>
        </w:rPr>
        <w:lastRenderedPageBreak/>
        <w:t>אימות חתימה</w:t>
      </w:r>
    </w:p>
    <w:p w:rsidR="002A5A4F" w:rsidRPr="006C4931" w:rsidRDefault="002A5A4F" w:rsidP="002A5A4F">
      <w:pPr>
        <w:spacing w:after="0" w:line="360" w:lineRule="auto"/>
        <w:ind w:left="-58"/>
        <w:rPr>
          <w:rFonts w:ascii="Times New Roman" w:hAnsi="Times New Roman" w:cs="David"/>
          <w:sz w:val="24"/>
          <w:szCs w:val="24"/>
          <w:rtl/>
        </w:rPr>
      </w:pPr>
    </w:p>
    <w:p w:rsidR="002A5A4F" w:rsidRPr="006C4931" w:rsidRDefault="002A5A4F" w:rsidP="002A5A4F">
      <w:pPr>
        <w:spacing w:after="0" w:line="360" w:lineRule="auto"/>
        <w:ind w:left="-58"/>
        <w:rPr>
          <w:rFonts w:ascii="Times New Roman" w:hAnsi="Times New Roman" w:cs="David"/>
          <w:sz w:val="24"/>
          <w:szCs w:val="24"/>
          <w:rtl/>
        </w:rPr>
      </w:pPr>
      <w:r w:rsidRPr="006C4931">
        <w:rPr>
          <w:rFonts w:ascii="Times New Roman" w:hAnsi="Times New Roman" w:cs="David"/>
          <w:sz w:val="24"/>
          <w:szCs w:val="24"/>
          <w:rtl/>
        </w:rPr>
        <w:t>אני הח"מ. עו"ד</w:t>
      </w:r>
      <w:r w:rsidRPr="006C4931">
        <w:rPr>
          <w:rFonts w:ascii="Times New Roman" w:hAnsi="Times New Roman" w:cs="David" w:hint="cs"/>
          <w:sz w:val="24"/>
          <w:szCs w:val="24"/>
          <w:u w:val="single"/>
          <w:rtl/>
        </w:rPr>
        <w:t xml:space="preserve">                  </w:t>
      </w:r>
      <w:r w:rsidRPr="006C4931">
        <w:rPr>
          <w:rFonts w:ascii="Times New Roman" w:hAnsi="Times New Roman" w:cs="David"/>
          <w:sz w:val="24"/>
          <w:szCs w:val="24"/>
          <w:u w:val="single"/>
          <w:rtl/>
        </w:rPr>
        <w:t xml:space="preserve"> </w:t>
      </w:r>
      <w:r w:rsidRPr="006C4931">
        <w:rPr>
          <w:rFonts w:ascii="Times New Roman" w:hAnsi="Times New Roman" w:cs="David" w:hint="cs"/>
          <w:sz w:val="24"/>
          <w:szCs w:val="24"/>
          <w:u w:val="single"/>
          <w:rtl/>
        </w:rPr>
        <w:t xml:space="preserve">       </w:t>
      </w:r>
      <w:r w:rsidRPr="006C4931">
        <w:rPr>
          <w:rFonts w:ascii="Times New Roman" w:hAnsi="Times New Roman" w:cs="David" w:hint="cs"/>
          <w:sz w:val="24"/>
          <w:szCs w:val="24"/>
          <w:rtl/>
        </w:rPr>
        <w:t xml:space="preserve">  מ.ר </w:t>
      </w:r>
      <w:r w:rsidRPr="006C4931">
        <w:rPr>
          <w:rFonts w:ascii="Times New Roman" w:hAnsi="Times New Roman" w:cs="David" w:hint="cs"/>
          <w:sz w:val="24"/>
          <w:szCs w:val="24"/>
          <w:u w:val="single"/>
          <w:rtl/>
        </w:rPr>
        <w:t xml:space="preserve">                </w:t>
      </w:r>
      <w:r w:rsidRPr="006C4931">
        <w:rPr>
          <w:rFonts w:ascii="Times New Roman" w:hAnsi="Times New Roman" w:cs="David" w:hint="cs"/>
          <w:sz w:val="24"/>
          <w:szCs w:val="24"/>
          <w:rtl/>
        </w:rPr>
        <w:t xml:space="preserve"> </w:t>
      </w:r>
      <w:r w:rsidRPr="006C4931">
        <w:rPr>
          <w:rFonts w:ascii="Times New Roman" w:hAnsi="Times New Roman" w:cs="David"/>
          <w:sz w:val="24"/>
          <w:szCs w:val="24"/>
          <w:rtl/>
        </w:rPr>
        <w:t>מאשר בזאת כי</w:t>
      </w:r>
      <w:r w:rsidRPr="006C4931">
        <w:rPr>
          <w:rFonts w:ascii="Times New Roman" w:hAnsi="Times New Roman" w:cs="David" w:hint="cs"/>
          <w:sz w:val="24"/>
          <w:szCs w:val="24"/>
          <w:rtl/>
        </w:rPr>
        <w:t xml:space="preserve"> ביום </w:t>
      </w:r>
      <w:r w:rsidRPr="006C4931">
        <w:rPr>
          <w:rFonts w:ascii="Times New Roman" w:hAnsi="Times New Roman" w:cs="David"/>
          <w:sz w:val="24"/>
          <w:szCs w:val="24"/>
          <w:rtl/>
        </w:rPr>
        <w:t>___________</w:t>
      </w:r>
      <w:r w:rsidRPr="006C4931">
        <w:rPr>
          <w:rFonts w:ascii="Times New Roman" w:hAnsi="Times New Roman" w:cs="David" w:hint="cs"/>
          <w:sz w:val="24"/>
          <w:szCs w:val="24"/>
          <w:rtl/>
        </w:rPr>
        <w:t>הופיע/ה בפני במשרדי מר/גב'</w:t>
      </w:r>
      <w:r w:rsidRPr="006C4931">
        <w:rPr>
          <w:rFonts w:ascii="Times New Roman" w:hAnsi="Times New Roman" w:cs="David"/>
          <w:sz w:val="24"/>
          <w:szCs w:val="24"/>
          <w:u w:val="single"/>
          <w:rtl/>
        </w:rPr>
        <w:tab/>
      </w:r>
      <w:r w:rsidRPr="006C4931">
        <w:rPr>
          <w:rFonts w:ascii="Times New Roman" w:hAnsi="Times New Roman" w:cs="David" w:hint="cs"/>
          <w:sz w:val="24"/>
          <w:szCs w:val="24"/>
          <w:u w:val="single"/>
          <w:rtl/>
        </w:rPr>
        <w:tab/>
      </w:r>
      <w:r w:rsidRPr="006C4931">
        <w:rPr>
          <w:rFonts w:ascii="Times New Roman" w:hAnsi="Times New Roman" w:cs="David"/>
          <w:sz w:val="24"/>
          <w:szCs w:val="24"/>
          <w:rtl/>
        </w:rPr>
        <w:t>אשר זיהה את עצמו</w:t>
      </w:r>
      <w:r w:rsidRPr="006C4931">
        <w:rPr>
          <w:rFonts w:ascii="Times New Roman" w:hAnsi="Times New Roman" w:cs="David" w:hint="cs"/>
          <w:sz w:val="24"/>
          <w:szCs w:val="24"/>
          <w:rtl/>
        </w:rPr>
        <w:t>/ה</w:t>
      </w:r>
      <w:r w:rsidRPr="006C4931">
        <w:rPr>
          <w:rFonts w:ascii="Times New Roman" w:hAnsi="Times New Roman" w:cs="David"/>
          <w:sz w:val="24"/>
          <w:szCs w:val="24"/>
          <w:rtl/>
        </w:rPr>
        <w:t xml:space="preserve"> באמצעות ת.ז.</w:t>
      </w:r>
      <w:r w:rsidRPr="006C4931">
        <w:rPr>
          <w:rFonts w:ascii="Times New Roman" w:hAnsi="Times New Roman" w:cs="David" w:hint="cs"/>
          <w:sz w:val="24"/>
          <w:szCs w:val="24"/>
          <w:rtl/>
        </w:rPr>
        <w:t xml:space="preserve"> מס'</w:t>
      </w:r>
      <w:r w:rsidRPr="006C4931">
        <w:rPr>
          <w:rFonts w:ascii="Times New Roman" w:hAnsi="Times New Roman" w:cs="David"/>
          <w:sz w:val="24"/>
          <w:szCs w:val="24"/>
          <w:rtl/>
        </w:rPr>
        <w:t xml:space="preserve"> _________ חתם</w:t>
      </w:r>
      <w:r w:rsidRPr="006C4931">
        <w:rPr>
          <w:rFonts w:ascii="Times New Roman" w:hAnsi="Times New Roman" w:cs="David" w:hint="cs"/>
          <w:sz w:val="24"/>
          <w:szCs w:val="24"/>
          <w:rtl/>
        </w:rPr>
        <w:t>/ה</w:t>
      </w:r>
      <w:r w:rsidRPr="006C4931">
        <w:rPr>
          <w:rFonts w:ascii="Times New Roman" w:hAnsi="Times New Roman" w:cs="David"/>
          <w:sz w:val="24"/>
          <w:szCs w:val="24"/>
          <w:rtl/>
        </w:rPr>
        <w:t xml:space="preserve"> על הצהרה זו בפני.</w:t>
      </w:r>
    </w:p>
    <w:p w:rsidR="002A5A4F" w:rsidRDefault="002A5A4F" w:rsidP="002A5A4F">
      <w:pPr>
        <w:spacing w:after="0" w:line="360" w:lineRule="auto"/>
        <w:ind w:left="-58"/>
        <w:rPr>
          <w:rFonts w:ascii="Times New Roman" w:hAnsi="Times New Roman" w:cs="David"/>
          <w:sz w:val="24"/>
          <w:szCs w:val="24"/>
          <w:rtl/>
        </w:rPr>
      </w:pPr>
    </w:p>
    <w:p w:rsidR="002A5A4F" w:rsidRDefault="002A5A4F" w:rsidP="002A5A4F">
      <w:pPr>
        <w:spacing w:after="0" w:line="360" w:lineRule="auto"/>
        <w:ind w:left="-58"/>
        <w:rPr>
          <w:rFonts w:ascii="Times New Roman" w:hAnsi="Times New Roman" w:cs="David"/>
          <w:sz w:val="24"/>
          <w:szCs w:val="24"/>
          <w:rtl/>
        </w:rPr>
      </w:pPr>
    </w:p>
    <w:p w:rsidR="002A5A4F" w:rsidRPr="006C4931" w:rsidRDefault="002A5A4F" w:rsidP="002A5A4F">
      <w:pPr>
        <w:spacing w:after="0" w:line="360" w:lineRule="auto"/>
        <w:ind w:left="-58"/>
        <w:rPr>
          <w:rFonts w:ascii="Times New Roman" w:hAnsi="Times New Roman" w:cs="David"/>
          <w:sz w:val="24"/>
          <w:szCs w:val="24"/>
          <w:rtl/>
        </w:rPr>
      </w:pPr>
    </w:p>
    <w:p w:rsidR="002A5A4F" w:rsidRPr="006C4931" w:rsidRDefault="002A5A4F" w:rsidP="002A5A4F">
      <w:pPr>
        <w:spacing w:after="0" w:line="360" w:lineRule="auto"/>
        <w:ind w:left="-58"/>
        <w:jc w:val="center"/>
        <w:rPr>
          <w:rFonts w:ascii="Times New Roman" w:hAnsi="Times New Roman" w:cs="David"/>
          <w:sz w:val="24"/>
          <w:szCs w:val="24"/>
          <w:rtl/>
        </w:rPr>
      </w:pPr>
      <w:r w:rsidRPr="006C4931">
        <w:rPr>
          <w:rFonts w:ascii="Times New Roman" w:hAnsi="Times New Roman" w:cs="David"/>
          <w:sz w:val="24"/>
          <w:szCs w:val="24"/>
          <w:rtl/>
        </w:rPr>
        <w:t>___________              _____________                          _____________</w:t>
      </w:r>
    </w:p>
    <w:p w:rsidR="002A5A4F" w:rsidRDefault="002A5A4F" w:rsidP="002A5A4F">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Pr="006C4931">
        <w:rPr>
          <w:rFonts w:ascii="Times New Roman" w:hAnsi="Times New Roman" w:cs="David"/>
          <w:sz w:val="24"/>
          <w:szCs w:val="24"/>
          <w:rtl/>
        </w:rPr>
        <w:t xml:space="preserve"> חותמת וחתימה                                   תאריך</w:t>
      </w:r>
    </w:p>
    <w:p w:rsidR="002A5A4F" w:rsidRPr="008238E6" w:rsidRDefault="002A5A4F" w:rsidP="002A5A4F">
      <w:pPr>
        <w:bidi w:val="0"/>
        <w:rPr>
          <w:rFonts w:ascii="David" w:hAnsi="Times New Roman" w:cs="David"/>
          <w:sz w:val="24"/>
          <w:szCs w:val="24"/>
          <w:rtl/>
        </w:rPr>
      </w:pPr>
      <w:r>
        <w:rPr>
          <w:rFonts w:ascii="David" w:hAnsi="Times New Roman" w:cs="David"/>
          <w:sz w:val="24"/>
          <w:szCs w:val="24"/>
          <w:rtl/>
        </w:rPr>
        <w:br w:type="page"/>
      </w:r>
    </w:p>
    <w:p w:rsidR="002A5A4F" w:rsidRPr="008238E6" w:rsidRDefault="002A5A4F" w:rsidP="002A5A4F">
      <w:pPr>
        <w:spacing w:after="0" w:line="360" w:lineRule="auto"/>
        <w:jc w:val="right"/>
        <w:rPr>
          <w:rFonts w:ascii="Times New Roman" w:hAnsi="Times New Roman" w:cs="David"/>
          <w:b/>
          <w:bCs/>
          <w:sz w:val="24"/>
          <w:szCs w:val="24"/>
          <w:u w:val="single"/>
          <w:rtl/>
        </w:rPr>
      </w:pPr>
      <w:r w:rsidRPr="008238E6">
        <w:rPr>
          <w:rFonts w:ascii="Times New Roman" w:hAnsi="Times New Roman" w:cs="David" w:hint="cs"/>
          <w:b/>
          <w:bCs/>
          <w:sz w:val="24"/>
          <w:szCs w:val="24"/>
          <w:u w:val="single"/>
          <w:rtl/>
        </w:rPr>
        <w:lastRenderedPageBreak/>
        <w:t>נספח ט'1 למכרז</w:t>
      </w:r>
    </w:p>
    <w:p w:rsidR="002A5A4F" w:rsidRPr="006C4931" w:rsidRDefault="002A5A4F" w:rsidP="002A5A4F">
      <w:pPr>
        <w:spacing w:after="0" w:line="360" w:lineRule="auto"/>
        <w:rPr>
          <w:rFonts w:ascii="Times New Roman" w:hAnsi="Times New Roman" w:cs="David"/>
          <w:b/>
          <w:bCs/>
          <w:sz w:val="24"/>
          <w:szCs w:val="24"/>
          <w:u w:val="single"/>
          <w:rtl/>
        </w:rPr>
      </w:pPr>
      <w:r w:rsidRPr="006C4931">
        <w:rPr>
          <w:rFonts w:ascii="Times New Roman" w:hAnsi="Times New Roman" w:cs="David" w:hint="cs"/>
          <w:b/>
          <w:bCs/>
          <w:sz w:val="24"/>
          <w:szCs w:val="24"/>
          <w:u w:val="single"/>
          <w:rtl/>
        </w:rPr>
        <w:t>אם המציע תאגיד</w:t>
      </w:r>
    </w:p>
    <w:p w:rsidR="002A5A4F" w:rsidRPr="006C4931" w:rsidRDefault="002A5A4F" w:rsidP="002A5A4F">
      <w:pPr>
        <w:spacing w:after="0" w:line="360" w:lineRule="auto"/>
        <w:rPr>
          <w:rFonts w:ascii="Times New Roman" w:hAnsi="Times New Roman" w:cs="David"/>
          <w:b/>
          <w:bCs/>
          <w:sz w:val="24"/>
          <w:szCs w:val="24"/>
          <w:u w:val="single"/>
          <w:rtl/>
        </w:rPr>
      </w:pPr>
    </w:p>
    <w:p w:rsidR="002A5A4F" w:rsidRPr="006C4931" w:rsidRDefault="002A5A4F" w:rsidP="002A5A4F">
      <w:pPr>
        <w:spacing w:after="0" w:line="360" w:lineRule="auto"/>
        <w:ind w:left="-58"/>
        <w:jc w:val="center"/>
        <w:rPr>
          <w:rFonts w:ascii="Times New Roman" w:hAnsi="Times New Roman" w:cs="David"/>
          <w:b/>
          <w:bCs/>
          <w:sz w:val="24"/>
          <w:szCs w:val="24"/>
          <w:rtl/>
        </w:rPr>
      </w:pPr>
      <w:r w:rsidRPr="006C4931">
        <w:rPr>
          <w:rFonts w:ascii="Times New Roman" w:hAnsi="Times New Roman" w:cs="David" w:hint="cs"/>
          <w:b/>
          <w:bCs/>
          <w:sz w:val="24"/>
          <w:szCs w:val="24"/>
          <w:rtl/>
        </w:rPr>
        <w:t>הצהרה בדבר פרטי ההצעה הסודיים וכתב ויתור</w:t>
      </w:r>
    </w:p>
    <w:p w:rsidR="002A5A4F" w:rsidRPr="006C4931" w:rsidRDefault="002A5A4F" w:rsidP="002A5A4F">
      <w:pPr>
        <w:spacing w:after="0" w:line="360" w:lineRule="auto"/>
        <w:ind w:left="-58"/>
        <w:jc w:val="both"/>
        <w:rPr>
          <w:rFonts w:ascii="Times New Roman" w:hAnsi="Times New Roman" w:cs="David"/>
          <w:sz w:val="24"/>
          <w:szCs w:val="24"/>
          <w:rtl/>
        </w:rPr>
      </w:pPr>
    </w:p>
    <w:p w:rsidR="002A5A4F" w:rsidRPr="006C4931" w:rsidRDefault="002A5A4F" w:rsidP="002A5A4F">
      <w:pPr>
        <w:spacing w:after="0" w:line="360" w:lineRule="auto"/>
        <w:ind w:left="-58"/>
        <w:jc w:val="both"/>
        <w:rPr>
          <w:rFonts w:ascii="Times New Roman" w:hAnsi="Times New Roman" w:cs="David"/>
          <w:sz w:val="24"/>
          <w:szCs w:val="24"/>
          <w:rtl/>
        </w:rPr>
      </w:pPr>
      <w:r w:rsidRPr="006C493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6C4931">
        <w:rPr>
          <w:rFonts w:ascii="Times New Roman" w:hAnsi="Times New Roman" w:cs="David" w:hint="cs"/>
          <w:sz w:val="24"/>
          <w:szCs w:val="24"/>
          <w:rtl/>
        </w:rPr>
        <w:t>המציע</w:t>
      </w:r>
      <w:r w:rsidRPr="006C4931">
        <w:rPr>
          <w:rFonts w:ascii="Times New Roman" w:hAnsi="Times New Roman" w:cs="David"/>
          <w:sz w:val="24"/>
          <w:szCs w:val="24"/>
          <w:rtl/>
        </w:rPr>
        <w:t xml:space="preserve">) מצהיר </w:t>
      </w:r>
      <w:r w:rsidRPr="006C4931">
        <w:rPr>
          <w:rFonts w:ascii="Times New Roman" w:hAnsi="Times New Roman" w:cs="David" w:hint="cs"/>
          <w:sz w:val="24"/>
          <w:szCs w:val="24"/>
          <w:rtl/>
        </w:rPr>
        <w:t xml:space="preserve">ומתחייב </w:t>
      </w:r>
      <w:r w:rsidRPr="006C4931">
        <w:rPr>
          <w:rFonts w:ascii="Times New Roman" w:hAnsi="Times New Roman" w:cs="David"/>
          <w:sz w:val="24"/>
          <w:szCs w:val="24"/>
          <w:rtl/>
        </w:rPr>
        <w:t>בזאת, בכתב, כדלקמן:</w:t>
      </w:r>
    </w:p>
    <w:p w:rsidR="002A5A4F" w:rsidRPr="006C4931" w:rsidRDefault="002A5A4F" w:rsidP="002A5A4F">
      <w:pPr>
        <w:spacing w:after="0" w:line="360" w:lineRule="auto"/>
        <w:ind w:left="-58"/>
        <w:jc w:val="both"/>
        <w:rPr>
          <w:rFonts w:ascii="Times New Roman" w:hAnsi="Times New Roman" w:cs="David"/>
          <w:sz w:val="24"/>
          <w:szCs w:val="24"/>
          <w:rtl/>
        </w:rPr>
      </w:pPr>
      <w:r w:rsidRPr="006C4931">
        <w:rPr>
          <w:rFonts w:ascii="Times New Roman" w:hAnsi="Times New Roman" w:cs="David" w:hint="cs"/>
          <w:sz w:val="24"/>
          <w:szCs w:val="24"/>
          <w:rtl/>
        </w:rPr>
        <w:t xml:space="preserve">(יש לסמן </w:t>
      </w:r>
      <w:r w:rsidRPr="006C4931">
        <w:rPr>
          <w:rFonts w:ascii="Times New Roman" w:hAnsi="Times New Roman" w:cs="David"/>
          <w:sz w:val="24"/>
          <w:szCs w:val="24"/>
        </w:rPr>
        <w:t xml:space="preserve">X </w:t>
      </w:r>
      <w:r w:rsidRPr="006C4931">
        <w:rPr>
          <w:rFonts w:ascii="Times New Roman" w:hAnsi="Times New Roman" w:cs="David" w:hint="cs"/>
          <w:sz w:val="24"/>
          <w:szCs w:val="24"/>
          <w:rtl/>
        </w:rPr>
        <w:t xml:space="preserve"> במקום המתאים)</w:t>
      </w:r>
    </w:p>
    <w:p w:rsidR="002A5A4F" w:rsidRPr="006C4931" w:rsidRDefault="002A5A4F" w:rsidP="002A5A4F">
      <w:pPr>
        <w:numPr>
          <w:ilvl w:val="0"/>
          <w:numId w:val="30"/>
        </w:numPr>
        <w:spacing w:after="0" w:line="360" w:lineRule="auto"/>
        <w:jc w:val="both"/>
        <w:rPr>
          <w:rFonts w:ascii="Times New Roman" w:hAnsi="Times New Roman" w:cs="David"/>
          <w:sz w:val="24"/>
          <w:szCs w:val="24"/>
        </w:rPr>
      </w:pPr>
      <w:r w:rsidRPr="006C4931">
        <w:rPr>
          <w:rFonts w:ascii="Times New Roman" w:hAnsi="Times New Roman" w:cs="David" w:hint="cs"/>
          <w:sz w:val="24"/>
          <w:szCs w:val="24"/>
          <w:rtl/>
        </w:rPr>
        <w:t>ההצעה שהוגשה מטעם ________ במסגרת מכרז מס'____ לקבלת _____________ אינה כוללת פרטים סודיים.</w:t>
      </w:r>
    </w:p>
    <w:p w:rsidR="002A5A4F" w:rsidRPr="006C4931" w:rsidRDefault="002A5A4F" w:rsidP="002A5A4F">
      <w:pPr>
        <w:numPr>
          <w:ilvl w:val="0"/>
          <w:numId w:val="30"/>
        </w:numPr>
        <w:spacing w:after="0" w:line="360" w:lineRule="auto"/>
        <w:jc w:val="both"/>
        <w:rPr>
          <w:rFonts w:ascii="Times New Roman" w:hAnsi="Times New Roman" w:cs="David"/>
          <w:sz w:val="24"/>
          <w:szCs w:val="24"/>
        </w:rPr>
      </w:pPr>
      <w:r w:rsidRPr="006C4931">
        <w:rPr>
          <w:rFonts w:ascii="Times New Roman" w:hAnsi="Times New Roman" w:cs="David" w:hint="cs"/>
          <w:sz w:val="24"/>
          <w:szCs w:val="24"/>
          <w:rtl/>
        </w:rPr>
        <w:t>הפרטים בהצעת _________ המהווים סודות מסחריים ו/או מקצועיים הינם כדלקמן:</w:t>
      </w:r>
    </w:p>
    <w:p w:rsidR="002A5A4F" w:rsidRPr="006C4931" w:rsidRDefault="002A5A4F" w:rsidP="002A5A4F">
      <w:pPr>
        <w:spacing w:after="0" w:line="360" w:lineRule="auto"/>
        <w:ind w:left="426" w:right="720"/>
        <w:jc w:val="both"/>
        <w:rPr>
          <w:rFonts w:ascii="Times New Roman" w:hAnsi="Times New Roman" w:cs="David"/>
          <w:sz w:val="24"/>
          <w:szCs w:val="24"/>
        </w:rPr>
      </w:pPr>
    </w:p>
    <w:p w:rsidR="002A5A4F" w:rsidRPr="006C4931" w:rsidRDefault="002A5A4F" w:rsidP="002A5A4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2A5A4F" w:rsidRPr="006C4931" w:rsidRDefault="002A5A4F" w:rsidP="002A5A4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2A5A4F" w:rsidRPr="006C4931" w:rsidRDefault="002A5A4F" w:rsidP="002A5A4F">
      <w:pPr>
        <w:spacing w:after="0" w:line="360" w:lineRule="auto"/>
        <w:ind w:left="426"/>
        <w:jc w:val="both"/>
        <w:rPr>
          <w:rFonts w:ascii="Times New Roman" w:hAnsi="Times New Roman" w:cs="David"/>
          <w:sz w:val="24"/>
          <w:szCs w:val="24"/>
          <w:rtl/>
        </w:rPr>
      </w:pPr>
    </w:p>
    <w:p w:rsidR="002A5A4F" w:rsidRPr="006C4931" w:rsidRDefault="002A5A4F" w:rsidP="002A5A4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 xml:space="preserve">א.   ידוע לי כי </w:t>
      </w:r>
      <w:r w:rsidRPr="006C493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A5A4F" w:rsidRPr="006C4931" w:rsidRDefault="002A5A4F" w:rsidP="002A5A4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ב.   אני נותן בזאת הסכמתי למסירת כל חלק ו/או פרט בהצעתי</w:t>
      </w:r>
      <w:r w:rsidRPr="006C4931">
        <w:rPr>
          <w:rFonts w:ascii="Times New Roman" w:hAnsi="Times New Roman" w:cs="David"/>
          <w:sz w:val="24"/>
          <w:szCs w:val="24"/>
          <w:rtl/>
        </w:rPr>
        <w:t xml:space="preserve"> </w:t>
      </w:r>
      <w:r w:rsidRPr="006C4931">
        <w:rPr>
          <w:rFonts w:ascii="Times New Roman" w:hAnsi="Times New Roman" w:cs="David" w:hint="cs"/>
          <w:sz w:val="24"/>
          <w:szCs w:val="24"/>
          <w:rtl/>
        </w:rPr>
        <w:t>שלא פורט לעיל</w:t>
      </w:r>
      <w:r w:rsidRPr="006C4931">
        <w:rPr>
          <w:rFonts w:ascii="Times New Roman" w:hAnsi="Times New Roman" w:cs="David"/>
          <w:sz w:val="24"/>
          <w:szCs w:val="24"/>
          <w:rtl/>
        </w:rPr>
        <w:t xml:space="preserve"> לעיון מציעים אחרים</w:t>
      </w:r>
      <w:r w:rsidRPr="006C4931">
        <w:rPr>
          <w:rFonts w:ascii="Times New Roman" w:hAnsi="Times New Roman" w:cs="David" w:hint="cs"/>
          <w:sz w:val="24"/>
          <w:szCs w:val="24"/>
          <w:rtl/>
        </w:rPr>
        <w:t>, ככל שתבחר ______ כזוכה במכרז, ומוותר בזאת על כל טענה ו/או זכות ו/או תביעה בקשר לכך</w:t>
      </w:r>
      <w:r w:rsidRPr="006C4931">
        <w:rPr>
          <w:rFonts w:ascii="Times New Roman" w:hAnsi="Times New Roman" w:cs="David"/>
          <w:sz w:val="24"/>
          <w:szCs w:val="24"/>
          <w:rtl/>
        </w:rPr>
        <w:t>.</w:t>
      </w:r>
    </w:p>
    <w:p w:rsidR="002A5A4F" w:rsidRPr="006C4931" w:rsidRDefault="002A5A4F" w:rsidP="002A5A4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ג.   ציון</w:t>
      </w:r>
      <w:r w:rsidRPr="006C4931">
        <w:rPr>
          <w:rFonts w:ascii="Times New Roman" w:hAnsi="Times New Roman" w:cs="David"/>
          <w:sz w:val="24"/>
          <w:szCs w:val="24"/>
          <w:rtl/>
        </w:rPr>
        <w:t xml:space="preserve"> חלקים </w:t>
      </w:r>
      <w:r w:rsidRPr="006C4931">
        <w:rPr>
          <w:rFonts w:ascii="Times New Roman" w:hAnsi="Times New Roman" w:cs="David" w:hint="cs"/>
          <w:sz w:val="24"/>
          <w:szCs w:val="24"/>
          <w:rtl/>
        </w:rPr>
        <w:t xml:space="preserve">ו/או פרטים </w:t>
      </w:r>
      <w:r w:rsidRPr="006C493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C4931">
        <w:rPr>
          <w:rFonts w:ascii="Times New Roman" w:hAnsi="Times New Roman" w:cs="David" w:hint="cs"/>
          <w:sz w:val="24"/>
          <w:szCs w:val="24"/>
          <w:rtl/>
        </w:rPr>
        <w:t>והנני</w:t>
      </w:r>
      <w:r w:rsidRPr="006C4931">
        <w:rPr>
          <w:rFonts w:ascii="Times New Roman" w:hAnsi="Times New Roman" w:cs="David"/>
          <w:sz w:val="24"/>
          <w:szCs w:val="24"/>
          <w:rtl/>
        </w:rPr>
        <w:t xml:space="preserve"> מוותר מראש על זכות העיון בחלקים אלה של הצעות המציעים האחרים.</w:t>
      </w:r>
    </w:p>
    <w:p w:rsidR="002A5A4F" w:rsidRPr="006C4931" w:rsidRDefault="002A5A4F" w:rsidP="002A5A4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C4931">
        <w:rPr>
          <w:rFonts w:ascii="Times New Roman" w:hAnsi="Times New Roman" w:cs="David" w:hint="cs"/>
          <w:sz w:val="24"/>
          <w:szCs w:val="24"/>
          <w:rtl/>
        </w:rPr>
        <w:t>ד.   ברור לי כי אין בהצהרה זו כדי לחייב את ועדת המכרזים וכי</w:t>
      </w:r>
      <w:r w:rsidRPr="006C493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A5A4F" w:rsidRPr="006C4931" w:rsidRDefault="002A5A4F" w:rsidP="002A5A4F">
      <w:pPr>
        <w:spacing w:after="0" w:line="360" w:lineRule="auto"/>
        <w:rPr>
          <w:rFonts w:ascii="Times New Roman" w:hAnsi="Times New Roman" w:cs="David"/>
          <w:b/>
          <w:bCs/>
          <w:sz w:val="24"/>
          <w:szCs w:val="24"/>
          <w:u w:val="single"/>
          <w:rtl/>
        </w:rPr>
      </w:pPr>
    </w:p>
    <w:p w:rsidR="002A5A4F" w:rsidRPr="006C4931" w:rsidRDefault="002A5A4F" w:rsidP="002A5A4F">
      <w:pPr>
        <w:spacing w:after="0" w:line="360" w:lineRule="auto"/>
        <w:rPr>
          <w:rFonts w:ascii="Times New Roman" w:hAnsi="Times New Roman" w:cs="David"/>
          <w:b/>
          <w:bCs/>
          <w:sz w:val="24"/>
          <w:szCs w:val="24"/>
          <w:u w:val="single"/>
          <w:rtl/>
        </w:rPr>
      </w:pPr>
    </w:p>
    <w:p w:rsidR="002A5A4F" w:rsidRPr="006C4931" w:rsidRDefault="002A5A4F" w:rsidP="002A5A4F">
      <w:pPr>
        <w:spacing w:after="0" w:line="360" w:lineRule="auto"/>
        <w:rPr>
          <w:rFonts w:ascii="Times New Roman" w:hAnsi="Times New Roman" w:cs="David"/>
          <w:b/>
          <w:bCs/>
          <w:sz w:val="24"/>
          <w:szCs w:val="24"/>
          <w:u w:val="single"/>
          <w:rtl/>
        </w:rPr>
      </w:pPr>
    </w:p>
    <w:p w:rsidR="002A5A4F" w:rsidRPr="006C4931" w:rsidRDefault="002A5A4F" w:rsidP="002A5A4F">
      <w:pPr>
        <w:spacing w:after="0" w:line="360" w:lineRule="auto"/>
        <w:rPr>
          <w:rFonts w:ascii="Times New Roman" w:hAnsi="Times New Roman" w:cs="David"/>
          <w:b/>
          <w:bCs/>
          <w:sz w:val="24"/>
          <w:szCs w:val="24"/>
          <w:u w:val="single"/>
          <w:rtl/>
        </w:rPr>
      </w:pPr>
    </w:p>
    <w:p w:rsidR="002A5A4F" w:rsidRPr="006C4931" w:rsidRDefault="002A5A4F" w:rsidP="002A5A4F">
      <w:pPr>
        <w:spacing w:after="0" w:line="360" w:lineRule="auto"/>
        <w:rPr>
          <w:rFonts w:ascii="Times New Roman" w:hAnsi="Times New Roman" w:cs="David"/>
          <w:sz w:val="24"/>
          <w:szCs w:val="24"/>
          <w:rtl/>
        </w:rPr>
      </w:pPr>
      <w:r w:rsidRPr="006C4931">
        <w:rPr>
          <w:rFonts w:ascii="Times New Roman" w:hAnsi="Times New Roman" w:cs="David" w:hint="cs"/>
          <w:sz w:val="24"/>
          <w:szCs w:val="24"/>
          <w:rtl/>
        </w:rPr>
        <w:t>_____________________                                                  _______________________</w:t>
      </w:r>
    </w:p>
    <w:p w:rsidR="002A5A4F" w:rsidRPr="006C4931" w:rsidRDefault="002A5A4F" w:rsidP="002A5A4F">
      <w:pPr>
        <w:spacing w:after="0" w:line="360" w:lineRule="auto"/>
        <w:rPr>
          <w:rFonts w:ascii="Times New Roman" w:hAnsi="Times New Roman" w:cs="David"/>
          <w:sz w:val="24"/>
          <w:szCs w:val="24"/>
          <w:rtl/>
        </w:rPr>
      </w:pPr>
      <w:r w:rsidRPr="006C4931">
        <w:rPr>
          <w:rFonts w:ascii="Times New Roman" w:hAnsi="Times New Roman" w:cs="David" w:hint="cs"/>
          <w:sz w:val="24"/>
          <w:szCs w:val="24"/>
          <w:rtl/>
        </w:rPr>
        <w:t>תאריך                                                                                                חתימה</w:t>
      </w:r>
    </w:p>
    <w:p w:rsidR="002A5A4F" w:rsidRPr="0016786A" w:rsidRDefault="002A5A4F" w:rsidP="002A5A4F">
      <w:pPr>
        <w:spacing w:after="0" w:line="360" w:lineRule="auto"/>
        <w:rPr>
          <w:rFonts w:ascii="Times New Roman" w:hAnsi="Times New Roman" w:cs="David"/>
          <w:b/>
          <w:bCs/>
          <w:sz w:val="24"/>
          <w:szCs w:val="24"/>
          <w:lang w:eastAsia="he-IL"/>
        </w:rPr>
      </w:pPr>
    </w:p>
    <w:p w:rsidR="002A5A4F" w:rsidRDefault="002A5A4F" w:rsidP="002A5A4F">
      <w:pPr>
        <w:spacing w:after="0" w:line="360" w:lineRule="auto"/>
        <w:ind w:left="-58"/>
        <w:rPr>
          <w:rFonts w:ascii="Times New Roman" w:hAnsi="Times New Roman" w:cs="David"/>
          <w:sz w:val="24"/>
          <w:szCs w:val="24"/>
          <w:rtl/>
          <w:lang w:eastAsia="he-IL"/>
        </w:rPr>
        <w:sectPr w:rsidR="002A5A4F" w:rsidSect="002B0B2E">
          <w:headerReference w:type="default" r:id="rId13"/>
          <w:footerReference w:type="default" r:id="rId14"/>
          <w:pgSz w:w="11906" w:h="16838"/>
          <w:pgMar w:top="1440" w:right="1800" w:bottom="1440" w:left="1800" w:header="0" w:footer="0" w:gutter="0"/>
          <w:pgNumType w:start="1"/>
          <w:cols w:space="708"/>
          <w:bidi/>
          <w:rtlGutter/>
          <w:docGrid w:linePitch="360"/>
        </w:sectPr>
      </w:pP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r w:rsidRPr="0016786A">
        <w:rPr>
          <w:rFonts w:ascii="Times New Roman" w:hAnsi="Times New Roman" w:cs="David" w:hint="cs"/>
          <w:b/>
          <w:bCs/>
          <w:sz w:val="24"/>
          <w:szCs w:val="24"/>
          <w:rtl/>
          <w:lang w:eastAsia="he-IL"/>
        </w:rPr>
        <w:tab/>
      </w:r>
    </w:p>
    <w:p w:rsidR="002A5A4F" w:rsidRPr="0016786A" w:rsidDel="00645551" w:rsidRDefault="002A5A4F" w:rsidP="002A5A4F">
      <w:pPr>
        <w:spacing w:after="0" w:line="360" w:lineRule="auto"/>
        <w:ind w:left="-58"/>
        <w:rPr>
          <w:rFonts w:ascii="Times New Roman" w:hAnsi="Times New Roman" w:cs="David"/>
          <w:sz w:val="24"/>
          <w:szCs w:val="24"/>
          <w:lang w:eastAsia="he-IL"/>
        </w:rPr>
      </w:pPr>
    </w:p>
    <w:p w:rsidR="002A5A4F" w:rsidRPr="0073012A" w:rsidRDefault="002A5A4F" w:rsidP="002A5A4F">
      <w:pPr>
        <w:spacing w:after="0" w:line="240" w:lineRule="auto"/>
        <w:jc w:val="right"/>
        <w:rPr>
          <w:rFonts w:ascii="Times New Roman" w:hAnsi="Times New Roman" w:cs="David"/>
          <w:b/>
          <w:bCs/>
          <w:sz w:val="24"/>
          <w:szCs w:val="24"/>
          <w:u w:val="single"/>
          <w:rtl/>
          <w:lang w:eastAsia="he-IL"/>
        </w:rPr>
      </w:pPr>
      <w:r w:rsidRPr="0073012A">
        <w:rPr>
          <w:rFonts w:ascii="Times New Roman" w:hAnsi="Times New Roman" w:cs="David" w:hint="cs"/>
          <w:b/>
          <w:bCs/>
          <w:sz w:val="24"/>
          <w:szCs w:val="24"/>
          <w:u w:val="single"/>
          <w:rtl/>
          <w:lang w:eastAsia="he-IL"/>
        </w:rPr>
        <w:t>נספח י' למכרז</w:t>
      </w:r>
    </w:p>
    <w:p w:rsidR="002A5A4F" w:rsidRDefault="002A5A4F" w:rsidP="002A5A4F">
      <w:pPr>
        <w:spacing w:after="0" w:line="240" w:lineRule="auto"/>
        <w:rPr>
          <w:rFonts w:ascii="Times New Roman" w:hAnsi="Times New Roman" w:cs="David"/>
          <w:b/>
          <w:bCs/>
          <w:sz w:val="24"/>
          <w:szCs w:val="24"/>
          <w:rtl/>
          <w:lang w:eastAsia="he-IL"/>
        </w:rPr>
      </w:pPr>
    </w:p>
    <w:p w:rsidR="002A5A4F" w:rsidRDefault="002A5A4F" w:rsidP="002A5A4F">
      <w:pPr>
        <w:spacing w:after="0" w:line="240" w:lineRule="auto"/>
        <w:rPr>
          <w:rFonts w:ascii="Times New Roman" w:hAnsi="Times New Roman" w:cs="David"/>
          <w:b/>
          <w:bCs/>
          <w:sz w:val="24"/>
          <w:szCs w:val="24"/>
          <w:rtl/>
          <w:lang w:eastAsia="he-IL"/>
        </w:rPr>
      </w:pP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הסכם למתן שירותים</w:t>
      </w:r>
    </w:p>
    <w:p w:rsidR="002A5A4F" w:rsidRPr="007B020E" w:rsidRDefault="002A5A4F" w:rsidP="002A5A4F">
      <w:pPr>
        <w:spacing w:after="0" w:line="360" w:lineRule="auto"/>
        <w:jc w:val="center"/>
        <w:rPr>
          <w:rFonts w:ascii="Times New Roman" w:hAnsi="Times New Roman" w:cs="David"/>
          <w:sz w:val="24"/>
          <w:szCs w:val="24"/>
          <w:rtl/>
          <w:lang w:eastAsia="he-IL"/>
        </w:rPr>
      </w:pP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שנערך ונחתם ביום _____ בשנת ____</w:t>
      </w:r>
    </w:p>
    <w:p w:rsidR="002A5A4F" w:rsidRPr="007B020E" w:rsidRDefault="002A5A4F" w:rsidP="002A5A4F">
      <w:pPr>
        <w:spacing w:after="0" w:line="360" w:lineRule="auto"/>
        <w:jc w:val="center"/>
        <w:rPr>
          <w:rFonts w:ascii="Times New Roman" w:hAnsi="Times New Roman" w:cs="David"/>
          <w:sz w:val="24"/>
          <w:szCs w:val="24"/>
          <w:rtl/>
          <w:lang w:eastAsia="he-IL"/>
        </w:rPr>
      </w:pP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בין:</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ממשלת ישראל בשם מדינת ישראל</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המיוצגת על ידי המנהל הכללי והחשב של משרד הכלכלה</w:t>
      </w:r>
      <w:r w:rsidR="00F42185">
        <w:rPr>
          <w:rFonts w:ascii="Times New Roman" w:hAnsi="Times New Roman" w:cs="David" w:hint="cs"/>
          <w:sz w:val="24"/>
          <w:szCs w:val="24"/>
          <w:rtl/>
          <w:lang w:eastAsia="he-IL"/>
        </w:rPr>
        <w:t xml:space="preserve"> והתעשייה</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כתובת: רחוב בנק ישראל 5, ירושלים</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(להלן:"המשרד")</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מצד אחד</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לבין:</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שם : _______________________</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כתובת:________________</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מס' רישום (עוסק מורשה/פטור,  תאגיד, תעודת זהות):_____________</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אצל רשם:_________________</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באמצעות ______ נושא ת.ז. __________ ו- ________ נושא ת.ז. _____________ המוסמכים לחתום בשמו</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(להלן:"נותן השירותים")</w:t>
      </w:r>
    </w:p>
    <w:p w:rsidR="002A5A4F" w:rsidRPr="007B020E" w:rsidRDefault="002A5A4F" w:rsidP="002A5A4F">
      <w:pPr>
        <w:spacing w:after="0" w:line="360" w:lineRule="auto"/>
        <w:jc w:val="center"/>
        <w:rPr>
          <w:rFonts w:ascii="Times New Roman" w:hAnsi="Times New Roman" w:cs="David"/>
          <w:sz w:val="24"/>
          <w:szCs w:val="24"/>
          <w:rtl/>
          <w:lang w:eastAsia="he-IL"/>
        </w:rPr>
      </w:pPr>
      <w:r w:rsidRPr="007B020E">
        <w:rPr>
          <w:rFonts w:ascii="Times New Roman" w:hAnsi="Times New Roman" w:cs="David"/>
          <w:sz w:val="24"/>
          <w:szCs w:val="24"/>
          <w:rtl/>
          <w:lang w:eastAsia="he-IL"/>
        </w:rPr>
        <w:t>מצד שני</w:t>
      </w:r>
    </w:p>
    <w:p w:rsidR="002A5A4F" w:rsidRPr="007B020E" w:rsidRDefault="002A5A4F" w:rsidP="002A5A4F">
      <w:pPr>
        <w:spacing w:after="0" w:line="360" w:lineRule="auto"/>
        <w:jc w:val="center"/>
        <w:rPr>
          <w:rFonts w:ascii="Times New Roman" w:hAnsi="Times New Roman" w:cs="David"/>
          <w:sz w:val="24"/>
          <w:szCs w:val="24"/>
          <w:rtl/>
          <w:lang w:eastAsia="he-IL"/>
        </w:rPr>
      </w:pPr>
    </w:p>
    <w:p w:rsidR="002A5A4F" w:rsidRPr="007B020E" w:rsidRDefault="002A5A4F" w:rsidP="004D6E68">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הואיל</w:t>
      </w:r>
      <w:r w:rsidRPr="007B020E">
        <w:rPr>
          <w:rFonts w:ascii="Times New Roman" w:hAnsi="Times New Roman" w:cs="David"/>
          <w:sz w:val="24"/>
          <w:szCs w:val="24"/>
          <w:rtl/>
          <w:lang w:eastAsia="he-IL"/>
        </w:rPr>
        <w:tab/>
        <w:t>והמשרד פרסם מכרז –מכרז מס'</w:t>
      </w:r>
      <w:r w:rsidR="00F42185">
        <w:rPr>
          <w:rFonts w:ascii="Times New Roman" w:hAnsi="Times New Roman" w:cs="David" w:hint="cs"/>
          <w:sz w:val="24"/>
          <w:szCs w:val="24"/>
          <w:rtl/>
          <w:lang w:eastAsia="he-IL"/>
        </w:rPr>
        <w:t>- 37/15</w:t>
      </w:r>
      <w:r w:rsidRPr="007B020E">
        <w:rPr>
          <w:rFonts w:ascii="Times New Roman" w:hAnsi="Times New Roman" w:cs="Times New Roman"/>
          <w:sz w:val="24"/>
          <w:szCs w:val="24"/>
          <w:rtl/>
          <w:lang w:eastAsia="he-IL"/>
        </w:rPr>
        <w:t xml:space="preserve"> </w:t>
      </w:r>
      <w:r w:rsidRPr="007B020E">
        <w:rPr>
          <w:rFonts w:ascii="Times New Roman" w:hAnsi="Times New Roman" w:cs="David"/>
          <w:sz w:val="24"/>
          <w:szCs w:val="24"/>
          <w:rtl/>
          <w:lang w:eastAsia="he-IL"/>
        </w:rPr>
        <w:t xml:space="preserve">קבלת שירותים משפטיים בהליכים פליליים, מנהליים  בהתאם לדינים שבסמכות משרד הכלכלה </w:t>
      </w:r>
      <w:r w:rsidR="00F42185">
        <w:rPr>
          <w:rFonts w:ascii="Times New Roman" w:hAnsi="Times New Roman" w:cs="David" w:hint="cs"/>
          <w:sz w:val="24"/>
          <w:szCs w:val="24"/>
          <w:rtl/>
          <w:lang w:eastAsia="he-IL"/>
        </w:rPr>
        <w:t>והתעשייה</w:t>
      </w:r>
      <w:r w:rsidRPr="007B020E">
        <w:rPr>
          <w:rFonts w:ascii="Times New Roman" w:hAnsi="Times New Roman" w:cs="David"/>
          <w:sz w:val="24"/>
          <w:szCs w:val="24"/>
          <w:rtl/>
          <w:lang w:eastAsia="he-IL"/>
        </w:rPr>
        <w:t xml:space="preserve"> (להלן: "המכרז") המכרז על נספחיו מהווה חלק בלתי נפרד מהסכם זה.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w:t>
      </w:r>
      <w:r w:rsidRPr="007B020E">
        <w:rPr>
          <w:rFonts w:ascii="Times New Roman" w:hAnsi="Times New Roman" w:cs="David"/>
          <w:sz w:val="24"/>
          <w:szCs w:val="24"/>
          <w:rtl/>
          <w:lang w:eastAsia="he-IL"/>
        </w:rPr>
        <w:tab/>
        <w:t xml:space="preserve">ונותן השירותים זכה במכרז בהתאם להחלטת ועדת המכרזים של המשרד מיום __________ והתחייב לפעול וליתן את השירותים נשוא המכרז בהתאם להוראות המכרז, הצעתו על כל נספחיה והצהרותיו.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הצעת נותן השירותים למכרז על נספחיה מהווה חלק בלתי נפרד מהסכם זה (להלן: "ההצעה");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(להלן: "השירותים");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lastRenderedPageBreak/>
        <w:t>והואיל 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והואיל והתחייבות המשרד על פי הסכם זה מתוקצבת בהתאם להוראות חוק התקציב השנתי </w:t>
      </w:r>
      <w:r w:rsidRPr="007B020E">
        <w:rPr>
          <w:rFonts w:ascii="Times New Roman" w:hAnsi="Times New Roman" w:cs="David"/>
          <w:sz w:val="24"/>
          <w:szCs w:val="24"/>
          <w:rtl/>
          <w:lang w:eastAsia="he-IL"/>
        </w:rPr>
        <w:tab/>
        <w:t>לשנת הכספים _____ בתקנה __________  של תקציב המשרד;</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 ונותן השירותים מצהיר כי לא קיימת כל הגבלה ו/או מניעה על פי דין, הסכם או מכל סיבה אחרת להתקשרותו בהסכם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לפיכך הוצהר הוסכם והותנה בין הצדדים כדלקמן:</w:t>
      </w: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t>מבוא</w:t>
      </w:r>
    </w:p>
    <w:p w:rsidR="002A5A4F" w:rsidRDefault="002A5A4F" w:rsidP="002A5A4F">
      <w:pPr>
        <w:pStyle w:val="afb"/>
        <w:numPr>
          <w:ilvl w:val="1"/>
          <w:numId w:val="34"/>
        </w:numPr>
        <w:spacing w:line="360" w:lineRule="auto"/>
        <w:rPr>
          <w:rFonts w:cs="David"/>
        </w:rPr>
      </w:pPr>
      <w:r w:rsidRPr="00A64097">
        <w:rPr>
          <w:rFonts w:cs="David"/>
          <w:rtl/>
        </w:rPr>
        <w:t xml:space="preserve">המבוא להסכם זה וכן מסמכי המכרז ונספחיו מהווים חלק בלתי נפרד מהסכם זה. </w:t>
      </w:r>
    </w:p>
    <w:p w:rsidR="002A5A4F" w:rsidRDefault="002A5A4F" w:rsidP="002A5A4F">
      <w:pPr>
        <w:pStyle w:val="afb"/>
        <w:numPr>
          <w:ilvl w:val="1"/>
          <w:numId w:val="34"/>
        </w:numPr>
        <w:spacing w:line="360" w:lineRule="auto"/>
        <w:rPr>
          <w:rFonts w:cs="David"/>
        </w:rPr>
      </w:pPr>
      <w:r w:rsidRPr="00A64097">
        <w:rPr>
          <w:rFonts w:cs="David"/>
          <w:rtl/>
        </w:rPr>
        <w:t>הכותרות נועדו לשם הנוחיות בלבד והן לא תשמשנה לפרשנות ההסכם.</w:t>
      </w:r>
    </w:p>
    <w:p w:rsidR="002A5A4F" w:rsidRDefault="002A5A4F" w:rsidP="002A5A4F">
      <w:pPr>
        <w:pStyle w:val="afb"/>
        <w:numPr>
          <w:ilvl w:val="1"/>
          <w:numId w:val="34"/>
        </w:numPr>
        <w:spacing w:line="360" w:lineRule="auto"/>
        <w:rPr>
          <w:rFonts w:cs="David"/>
        </w:rPr>
      </w:pPr>
      <w:r w:rsidRPr="00A64097">
        <w:rPr>
          <w:rFonts w:cs="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2A5A4F" w:rsidRDefault="002A5A4F" w:rsidP="002A5A4F">
      <w:pPr>
        <w:pStyle w:val="afb"/>
        <w:numPr>
          <w:ilvl w:val="1"/>
          <w:numId w:val="34"/>
        </w:numPr>
        <w:spacing w:line="360" w:lineRule="auto"/>
        <w:rPr>
          <w:rFonts w:cs="David"/>
        </w:rPr>
      </w:pPr>
      <w:r w:rsidRPr="00A64097">
        <w:rPr>
          <w:rFonts w:cs="David"/>
          <w:rtl/>
        </w:rPr>
        <w:t>בהסכם זה יהיו למונחים המפורטים בו את הפרוש והמשמעות המוקנים להם במכרז.</w:t>
      </w:r>
    </w:p>
    <w:p w:rsidR="002A5A4F" w:rsidRPr="00A64097" w:rsidRDefault="002A5A4F" w:rsidP="002A5A4F">
      <w:pPr>
        <w:pStyle w:val="afb"/>
        <w:numPr>
          <w:ilvl w:val="1"/>
          <w:numId w:val="34"/>
        </w:numPr>
        <w:spacing w:line="360" w:lineRule="auto"/>
        <w:rPr>
          <w:rFonts w:cs="David"/>
          <w:rtl/>
        </w:rPr>
      </w:pPr>
      <w:r w:rsidRPr="00A64097">
        <w:rPr>
          <w:rFonts w:cs="David"/>
          <w:rtl/>
        </w:rPr>
        <w:t xml:space="preserve">במקרה של סתירה ו/או אי בהירות בין הוראות המכרז לבין הוראות הסכם זה יחולו הוראות המכרז, אלא אם נאמר במפורש אחרת.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t>הצהרות הצדדים</w:t>
      </w:r>
    </w:p>
    <w:p w:rsidR="002A5A4F" w:rsidRDefault="002A5A4F" w:rsidP="002A5A4F">
      <w:pPr>
        <w:pStyle w:val="afb"/>
        <w:numPr>
          <w:ilvl w:val="1"/>
          <w:numId w:val="11"/>
        </w:numPr>
        <w:spacing w:line="360" w:lineRule="auto"/>
        <w:rPr>
          <w:rFonts w:cs="David"/>
        </w:rPr>
      </w:pPr>
      <w:r w:rsidRPr="00A64097">
        <w:rPr>
          <w:rFonts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2A5A4F" w:rsidRPr="00A64097" w:rsidRDefault="002A5A4F" w:rsidP="002A5A4F">
      <w:pPr>
        <w:pStyle w:val="afb"/>
        <w:numPr>
          <w:ilvl w:val="1"/>
          <w:numId w:val="11"/>
        </w:numPr>
        <w:spacing w:line="360" w:lineRule="auto"/>
        <w:rPr>
          <w:rFonts w:cs="David"/>
          <w:rtl/>
        </w:rPr>
      </w:pPr>
      <w:r w:rsidRPr="00A64097">
        <w:rPr>
          <w:rFonts w:cs="David"/>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2A5A4F" w:rsidRPr="007B020E" w:rsidRDefault="002A5A4F" w:rsidP="002A5A4F">
      <w:pPr>
        <w:pStyle w:val="afb"/>
        <w:numPr>
          <w:ilvl w:val="1"/>
          <w:numId w:val="11"/>
        </w:numPr>
        <w:spacing w:line="360" w:lineRule="auto"/>
        <w:rPr>
          <w:rFonts w:cs="David"/>
          <w:rtl/>
        </w:rPr>
      </w:pPr>
      <w:r w:rsidRPr="007B020E">
        <w:rPr>
          <w:rFonts w:cs="David"/>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2A5A4F" w:rsidRPr="007B020E" w:rsidRDefault="002A5A4F" w:rsidP="002A5A4F">
      <w:pPr>
        <w:pStyle w:val="afb"/>
        <w:numPr>
          <w:ilvl w:val="1"/>
          <w:numId w:val="11"/>
        </w:numPr>
        <w:spacing w:line="360" w:lineRule="auto"/>
        <w:rPr>
          <w:rFonts w:cs="David"/>
          <w:rtl/>
        </w:rPr>
      </w:pPr>
      <w:r w:rsidRPr="007B020E">
        <w:rPr>
          <w:rFonts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2A5A4F" w:rsidRPr="007B020E" w:rsidRDefault="002A5A4F" w:rsidP="002A5A4F">
      <w:pPr>
        <w:pStyle w:val="afb"/>
        <w:numPr>
          <w:ilvl w:val="1"/>
          <w:numId w:val="11"/>
        </w:numPr>
        <w:spacing w:line="360" w:lineRule="auto"/>
        <w:rPr>
          <w:rFonts w:cs="David"/>
          <w:rtl/>
        </w:rPr>
      </w:pPr>
      <w:r w:rsidRPr="007B020E">
        <w:rPr>
          <w:rFonts w:cs="David"/>
          <w:rtl/>
        </w:rPr>
        <w:lastRenderedPageBreak/>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2A5A4F" w:rsidRPr="00A64097" w:rsidRDefault="002A5A4F" w:rsidP="002A5A4F">
      <w:pPr>
        <w:pStyle w:val="afb"/>
        <w:numPr>
          <w:ilvl w:val="1"/>
          <w:numId w:val="11"/>
        </w:numPr>
        <w:spacing w:line="360" w:lineRule="auto"/>
        <w:rPr>
          <w:rFonts w:cs="David"/>
          <w:rtl/>
        </w:rPr>
      </w:pPr>
      <w:r w:rsidRPr="007B020E">
        <w:rPr>
          <w:rFonts w:cs="David"/>
          <w:rtl/>
        </w:rPr>
        <w:t xml:space="preserve"> </w:t>
      </w:r>
      <w:r w:rsidRPr="00A64097">
        <w:rPr>
          <w:rFonts w:cs="David"/>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2A5A4F" w:rsidRPr="007B020E" w:rsidRDefault="002A5A4F" w:rsidP="002A5A4F">
      <w:pPr>
        <w:pStyle w:val="afb"/>
        <w:numPr>
          <w:ilvl w:val="1"/>
          <w:numId w:val="11"/>
        </w:numPr>
        <w:spacing w:line="360" w:lineRule="auto"/>
        <w:rPr>
          <w:rFonts w:cs="David"/>
          <w:rtl/>
        </w:rPr>
      </w:pPr>
      <w:r w:rsidRPr="007B020E">
        <w:rPr>
          <w:rFonts w:cs="David"/>
          <w:rtl/>
        </w:rPr>
        <w:t>נותן השירותים מתחייב לספק את השירותים בהתאם להוראות כל דין החל בקשר למתן השירותים נשוא הסכם זה.</w:t>
      </w:r>
    </w:p>
    <w:p w:rsidR="002A5A4F" w:rsidRPr="007B020E" w:rsidRDefault="002A5A4F" w:rsidP="002A5A4F">
      <w:pPr>
        <w:pStyle w:val="afb"/>
        <w:numPr>
          <w:ilvl w:val="1"/>
          <w:numId w:val="11"/>
        </w:numPr>
        <w:spacing w:line="360" w:lineRule="auto"/>
        <w:rPr>
          <w:rFonts w:cs="David"/>
          <w:rtl/>
        </w:rPr>
      </w:pPr>
      <w:r w:rsidRPr="007B020E">
        <w:rPr>
          <w:rFonts w:cs="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t>תקופת ההסכם</w:t>
      </w:r>
    </w:p>
    <w:p w:rsidR="002A5A4F" w:rsidRPr="009440B5" w:rsidRDefault="002A5A4F" w:rsidP="002A5A4F">
      <w:pPr>
        <w:pStyle w:val="afb"/>
        <w:numPr>
          <w:ilvl w:val="1"/>
          <w:numId w:val="35"/>
        </w:numPr>
        <w:spacing w:line="360" w:lineRule="auto"/>
        <w:ind w:left="793" w:hanging="425"/>
        <w:rPr>
          <w:rFonts w:cs="David"/>
          <w:rtl/>
        </w:rPr>
      </w:pPr>
      <w:r w:rsidRPr="009440B5">
        <w:rPr>
          <w:rFonts w:cs="David"/>
          <w:rtl/>
        </w:rPr>
        <w:t>הסכם זה נחתם לתקופה שמיום __________ ועד יום __________.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2A5A4F" w:rsidRPr="007B020E" w:rsidRDefault="002A5A4F" w:rsidP="002A5A4F">
      <w:pPr>
        <w:spacing w:after="0" w:line="360" w:lineRule="auto"/>
        <w:ind w:left="793"/>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למשרד שמורה הזכות הבלעדית להאריך את תקופת ההתקשרות בתקופות נוספות, בנות  עד שנה כל אחת. סך כל תקופות ההארכה לא יעלו על </w:t>
      </w:r>
      <w:r w:rsidRPr="007B020E">
        <w:rPr>
          <w:rFonts w:ascii="Times New Roman" w:hAnsi="Times New Roman" w:cs="David" w:hint="cs"/>
          <w:sz w:val="24"/>
          <w:szCs w:val="24"/>
          <w:rtl/>
          <w:lang w:eastAsia="he-IL"/>
        </w:rPr>
        <w:t>ארבע</w:t>
      </w:r>
      <w:r w:rsidRPr="007B020E">
        <w:rPr>
          <w:rFonts w:ascii="Times New Roman" w:hAnsi="Times New Roman" w:cs="David"/>
          <w:sz w:val="24"/>
          <w:szCs w:val="24"/>
          <w:rtl/>
          <w:lang w:eastAsia="he-IL"/>
        </w:rPr>
        <w:t xml:space="preserve">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2A5A4F" w:rsidRPr="007B020E" w:rsidRDefault="002A5A4F" w:rsidP="002A5A4F">
      <w:pPr>
        <w:spacing w:after="0" w:line="360" w:lineRule="auto"/>
        <w:ind w:left="793"/>
        <w:rPr>
          <w:rFonts w:ascii="Times New Roman" w:hAnsi="Times New Roman" w:cs="David"/>
          <w:sz w:val="24"/>
          <w:szCs w:val="24"/>
          <w:rtl/>
          <w:lang w:eastAsia="he-IL"/>
        </w:rPr>
      </w:pPr>
      <w:r w:rsidRPr="007B020E">
        <w:rPr>
          <w:rFonts w:ascii="Times New Roman" w:hAnsi="Times New Roman" w:cs="David"/>
          <w:sz w:val="24"/>
          <w:szCs w:val="24"/>
          <w:rtl/>
          <w:lang w:eastAsia="he-I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t>המשרד יהיה רשאי להביא את ההסכם לידי גמר כולו או כל חלק ממנו תוך תקופת ההסכם בהתראה של 30 ימים מראש.</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t>במקרה של הפרה יסודית של ההסכם מצד נותן השירותים או במקרה של ביצוע פשע על ידו – יהיה המשרד, רשאי לבטל הסכם זה ללא התראה מוקדמת.</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lastRenderedPageBreak/>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2A5A4F" w:rsidRPr="007B020E" w:rsidRDefault="002A5A4F" w:rsidP="002A5A4F">
      <w:pPr>
        <w:pStyle w:val="afb"/>
        <w:numPr>
          <w:ilvl w:val="1"/>
          <w:numId w:val="35"/>
        </w:numPr>
        <w:spacing w:line="360" w:lineRule="auto"/>
        <w:ind w:left="793" w:hanging="425"/>
        <w:rPr>
          <w:rFonts w:cs="David"/>
          <w:rtl/>
        </w:rPr>
      </w:pPr>
      <w:r w:rsidRPr="007B020E">
        <w:rPr>
          <w:rFonts w:cs="David"/>
          <w:rtl/>
        </w:rPr>
        <w:t>ההוראות בדבר שמירת סודיות וזכויות יוצרים יחולו גם לאחר הפסקת הסכם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t>השירותים שיינתנו על-ידי נותן השירותים</w:t>
      </w:r>
    </w:p>
    <w:p w:rsidR="002A5A4F" w:rsidRPr="00EC2F8C" w:rsidRDefault="002A5A4F" w:rsidP="002A5A4F">
      <w:pPr>
        <w:pStyle w:val="afb"/>
        <w:numPr>
          <w:ilvl w:val="1"/>
          <w:numId w:val="36"/>
        </w:numPr>
        <w:spacing w:line="360" w:lineRule="auto"/>
        <w:ind w:left="793" w:hanging="425"/>
        <w:rPr>
          <w:rFonts w:cs="David"/>
          <w:rtl/>
        </w:rPr>
      </w:pPr>
      <w:r w:rsidRPr="00EC2F8C">
        <w:rPr>
          <w:rFonts w:cs="David"/>
          <w:rtl/>
        </w:rPr>
        <w:t>בהסתמך על הצהרותיו של נותן השירותים, מזמין בזה המשרד מאת נותן השירותים מתן ואספקת השירותים לרבות שירותי</w:t>
      </w:r>
      <w:r w:rsidRPr="00EC2F8C">
        <w:rPr>
          <w:rFonts w:cs="David" w:hint="cs"/>
          <w:rtl/>
        </w:rPr>
        <w:t>ם</w:t>
      </w:r>
      <w:r>
        <w:rPr>
          <w:rFonts w:cs="David" w:hint="cs"/>
          <w:rtl/>
        </w:rPr>
        <w:t xml:space="preserve"> </w:t>
      </w:r>
      <w:r w:rsidRPr="00EC2F8C">
        <w:rPr>
          <w:rFonts w:cs="David"/>
          <w:rtl/>
        </w:rPr>
        <w:t>משפטיים בהליכים פליליים, מנהליים  בהתאם לדינים שבסמכות משרד הכלכלה  כמפורט במכרז, בהצעה ובהסכם זה על נספחיהם.</w:t>
      </w:r>
    </w:p>
    <w:p w:rsidR="002A5A4F" w:rsidRPr="007B020E" w:rsidRDefault="002A5A4F" w:rsidP="002A5A4F">
      <w:pPr>
        <w:pStyle w:val="afb"/>
        <w:numPr>
          <w:ilvl w:val="1"/>
          <w:numId w:val="36"/>
        </w:numPr>
        <w:spacing w:line="360" w:lineRule="auto"/>
        <w:ind w:left="793" w:hanging="425"/>
        <w:rPr>
          <w:rFonts w:cs="David"/>
          <w:rtl/>
        </w:rPr>
      </w:pPr>
      <w:r w:rsidRPr="007B020E">
        <w:rPr>
          <w:rFonts w:cs="David"/>
          <w:rtl/>
        </w:rPr>
        <w:t>נותן השירותים מתחייב לספק את השירותים המפורטים בהסכם, במכרז ובהצעה, בהתאם לדרישות המשרד, להוראות הסכם זה על נספחיו ולהוראות כל דין.</w:t>
      </w:r>
    </w:p>
    <w:p w:rsidR="002A5A4F" w:rsidRPr="007B020E" w:rsidRDefault="002A5A4F" w:rsidP="002A5A4F">
      <w:pPr>
        <w:pStyle w:val="afb"/>
        <w:numPr>
          <w:ilvl w:val="1"/>
          <w:numId w:val="36"/>
        </w:numPr>
        <w:spacing w:line="360" w:lineRule="auto"/>
        <w:ind w:left="793" w:hanging="425"/>
        <w:rPr>
          <w:rFonts w:cs="David"/>
          <w:rtl/>
        </w:rPr>
      </w:pPr>
      <w:r w:rsidRPr="007B020E">
        <w:rPr>
          <w:rFonts w:cs="David"/>
          <w:rtl/>
        </w:rPr>
        <w:t>השירותים המבוקשים במלואם יסופקו בהתאם ללוחות הזמנים הקבועים במכרז ובהצעה ולפי אבני הדרך ולוחות הזמנים שיקבע המשרד בכל נושא.</w:t>
      </w:r>
    </w:p>
    <w:p w:rsidR="002A5A4F" w:rsidRPr="007B020E" w:rsidRDefault="002A5A4F" w:rsidP="002A5A4F">
      <w:pPr>
        <w:pStyle w:val="afb"/>
        <w:numPr>
          <w:ilvl w:val="1"/>
          <w:numId w:val="36"/>
        </w:numPr>
        <w:spacing w:line="360" w:lineRule="auto"/>
        <w:ind w:left="793" w:hanging="425"/>
        <w:rPr>
          <w:rFonts w:cs="David"/>
          <w:rtl/>
        </w:rPr>
      </w:pPr>
      <w:r w:rsidRPr="007B020E">
        <w:rPr>
          <w:rFonts w:cs="David"/>
          <w:rtl/>
        </w:rPr>
        <w:t>שום דבר בהסכם זה לא יתפרש כבא למעט מן הסמכויות הנתונות למשרד ולבעלי התפקידים שבו.</w:t>
      </w:r>
    </w:p>
    <w:p w:rsidR="002A5A4F" w:rsidRPr="007B020E" w:rsidRDefault="002A5A4F" w:rsidP="002A5A4F">
      <w:pPr>
        <w:pStyle w:val="afb"/>
        <w:numPr>
          <w:ilvl w:val="1"/>
          <w:numId w:val="36"/>
        </w:numPr>
        <w:spacing w:line="360" w:lineRule="auto"/>
        <w:ind w:left="793" w:hanging="425"/>
        <w:rPr>
          <w:rFonts w:cs="David"/>
          <w:rtl/>
        </w:rPr>
      </w:pPr>
      <w:r w:rsidRPr="007B020E">
        <w:rPr>
          <w:rFonts w:cs="David"/>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2A5A4F" w:rsidRPr="007B020E" w:rsidRDefault="002A5A4F" w:rsidP="002A5A4F">
      <w:pPr>
        <w:pStyle w:val="afb"/>
        <w:numPr>
          <w:ilvl w:val="1"/>
          <w:numId w:val="36"/>
        </w:numPr>
        <w:spacing w:line="360" w:lineRule="auto"/>
        <w:ind w:left="793" w:hanging="425"/>
        <w:rPr>
          <w:rFonts w:cs="David"/>
          <w:rtl/>
        </w:rPr>
      </w:pPr>
      <w:r w:rsidRPr="007B020E">
        <w:rPr>
          <w:rFonts w:cs="David"/>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2A5A4F" w:rsidRPr="007B020E" w:rsidRDefault="002A5A4F" w:rsidP="002A5A4F">
      <w:pPr>
        <w:pStyle w:val="afb"/>
        <w:numPr>
          <w:ilvl w:val="1"/>
          <w:numId w:val="36"/>
        </w:numPr>
        <w:spacing w:line="360" w:lineRule="auto"/>
        <w:ind w:left="793" w:hanging="425"/>
        <w:rPr>
          <w:rFonts w:cs="David"/>
          <w:rtl/>
        </w:rPr>
      </w:pPr>
      <w:r w:rsidRPr="007B020E">
        <w:rPr>
          <w:rFonts w:cs="David"/>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lastRenderedPageBreak/>
        <w:t>שימוש בכלים ובחומרים</w:t>
      </w:r>
    </w:p>
    <w:p w:rsidR="002A5A4F" w:rsidRPr="00A95880" w:rsidRDefault="002A5A4F" w:rsidP="002A5A4F">
      <w:pPr>
        <w:pStyle w:val="afb"/>
        <w:numPr>
          <w:ilvl w:val="1"/>
          <w:numId w:val="38"/>
        </w:numPr>
        <w:spacing w:line="360" w:lineRule="auto"/>
        <w:rPr>
          <w:rFonts w:cs="David"/>
          <w:rtl/>
        </w:rPr>
      </w:pPr>
      <w:r w:rsidRPr="00A95880">
        <w:rPr>
          <w:rFonts w:cs="David"/>
          <w:rtl/>
        </w:rPr>
        <w:t>כל הציוד, הכלים והחומרים, הדרושים לשם אספקת השירותים, יירכשו על ידי נותן השירותים ועל חשבונו, אלא אם הוסכם אחרת מראש ובכתב.</w:t>
      </w:r>
    </w:p>
    <w:p w:rsidR="002A5A4F" w:rsidRPr="007B020E" w:rsidRDefault="002A5A4F" w:rsidP="002A5A4F">
      <w:pPr>
        <w:pStyle w:val="afb"/>
        <w:numPr>
          <w:ilvl w:val="1"/>
          <w:numId w:val="38"/>
        </w:numPr>
        <w:spacing w:line="360" w:lineRule="auto"/>
        <w:rPr>
          <w:rFonts w:cs="David"/>
          <w:rtl/>
        </w:rPr>
      </w:pPr>
      <w:r w:rsidRPr="007B020E">
        <w:rPr>
          <w:rFonts w:cs="David"/>
          <w:rtl/>
        </w:rPr>
        <w:t>כל הציוד, הכלים והחומרים בהם יעשה נותן השירותים שימוש לצורך מתן השירותים, יהיו מסוג המתאים ללא סייג למתן השירותים בהתאם להסכם זה.</w:t>
      </w:r>
    </w:p>
    <w:p w:rsidR="002A5A4F" w:rsidRPr="007B020E" w:rsidRDefault="002A5A4F" w:rsidP="002A5A4F">
      <w:pPr>
        <w:pStyle w:val="afb"/>
        <w:numPr>
          <w:ilvl w:val="1"/>
          <w:numId w:val="38"/>
        </w:numPr>
        <w:spacing w:line="360" w:lineRule="auto"/>
        <w:rPr>
          <w:rFonts w:cs="David"/>
          <w:rtl/>
        </w:rPr>
      </w:pPr>
      <w:r w:rsidRPr="007B020E">
        <w:rPr>
          <w:rFonts w:cs="David"/>
          <w:rtl/>
        </w:rPr>
        <w:t>מובהר כי עשיית שימוש בציוד, כלים, חומרים או תוכנות, שיש בה פגיעה בזכויות צד ג' תחשב כהפרת הסכם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t>העדר זכות ייצוג</w:t>
      </w:r>
    </w:p>
    <w:p w:rsidR="002A5A4F" w:rsidRPr="001F642E" w:rsidRDefault="002A5A4F" w:rsidP="002A5A4F">
      <w:pPr>
        <w:pStyle w:val="afb"/>
        <w:numPr>
          <w:ilvl w:val="1"/>
          <w:numId w:val="37"/>
        </w:numPr>
        <w:spacing w:line="360" w:lineRule="auto"/>
        <w:rPr>
          <w:rFonts w:cs="David"/>
          <w:rtl/>
        </w:rPr>
      </w:pPr>
      <w:r w:rsidRPr="001F642E">
        <w:rPr>
          <w:rFonts w:cs="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2A5A4F" w:rsidRPr="007B020E" w:rsidRDefault="002A5A4F" w:rsidP="002A5A4F">
      <w:pPr>
        <w:pStyle w:val="afb"/>
        <w:numPr>
          <w:ilvl w:val="1"/>
          <w:numId w:val="37"/>
        </w:numPr>
        <w:spacing w:line="360" w:lineRule="auto"/>
        <w:rPr>
          <w:rFonts w:cs="David"/>
          <w:rtl/>
        </w:rPr>
      </w:pPr>
      <w:r w:rsidRPr="007B020E">
        <w:rPr>
          <w:rFonts w:cs="David"/>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833E34" w:rsidRDefault="002A5A4F" w:rsidP="002A5A4F">
      <w:pPr>
        <w:pStyle w:val="afb"/>
        <w:numPr>
          <w:ilvl w:val="3"/>
          <w:numId w:val="23"/>
        </w:numPr>
        <w:tabs>
          <w:tab w:val="clear" w:pos="2662"/>
        </w:tabs>
        <w:spacing w:line="360" w:lineRule="auto"/>
        <w:ind w:left="368" w:hanging="284"/>
        <w:rPr>
          <w:rFonts w:cs="David"/>
          <w:b/>
          <w:bCs/>
          <w:u w:val="single"/>
          <w:rtl/>
        </w:rPr>
      </w:pPr>
      <w:r w:rsidRPr="00833E34">
        <w:rPr>
          <w:rFonts w:cs="David"/>
          <w:b/>
          <w:bCs/>
          <w:u w:val="single"/>
          <w:rtl/>
        </w:rPr>
        <w:t>העסקת עובדים וקבלני משנה</w:t>
      </w:r>
    </w:p>
    <w:p w:rsidR="002A5A4F" w:rsidRPr="00720F4A" w:rsidRDefault="002A5A4F" w:rsidP="002A5A4F">
      <w:pPr>
        <w:pStyle w:val="afb"/>
        <w:numPr>
          <w:ilvl w:val="1"/>
          <w:numId w:val="39"/>
        </w:numPr>
        <w:spacing w:line="360" w:lineRule="auto"/>
        <w:rPr>
          <w:rFonts w:cs="David"/>
          <w:rtl/>
        </w:rPr>
      </w:pPr>
      <w:r w:rsidRPr="00720F4A">
        <w:rPr>
          <w:rFonts w:cs="David"/>
          <w:rtl/>
        </w:rPr>
        <w:t>נותן השירותים מתחייב לשם אספקת השירותים להעסיק כוח אדם בהיקף ובעל כישורים וניסיון כנדרש במסמכי המכרז, בהצעה ובהסכם.</w:t>
      </w:r>
    </w:p>
    <w:p w:rsidR="002A5A4F" w:rsidRPr="007B020E" w:rsidRDefault="002A5A4F" w:rsidP="002A5A4F">
      <w:pPr>
        <w:pStyle w:val="afb"/>
        <w:numPr>
          <w:ilvl w:val="1"/>
          <w:numId w:val="39"/>
        </w:numPr>
        <w:spacing w:line="360" w:lineRule="auto"/>
        <w:rPr>
          <w:rFonts w:cs="David"/>
          <w:rtl/>
        </w:rPr>
      </w:pPr>
      <w:r w:rsidRPr="007B020E">
        <w:rPr>
          <w:rFonts w:cs="David"/>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2A5A4F" w:rsidRPr="007B020E" w:rsidRDefault="002A5A4F" w:rsidP="002A5A4F">
      <w:pPr>
        <w:pStyle w:val="afb"/>
        <w:numPr>
          <w:ilvl w:val="1"/>
          <w:numId w:val="39"/>
        </w:numPr>
        <w:spacing w:line="360" w:lineRule="auto"/>
        <w:rPr>
          <w:rFonts w:cs="David"/>
          <w:rtl/>
        </w:rPr>
      </w:pPr>
      <w:r w:rsidRPr="007B020E">
        <w:rPr>
          <w:rFonts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2A5A4F" w:rsidRPr="007B020E" w:rsidRDefault="002A5A4F" w:rsidP="002A5A4F">
      <w:pPr>
        <w:pStyle w:val="afb"/>
        <w:numPr>
          <w:ilvl w:val="1"/>
          <w:numId w:val="39"/>
        </w:numPr>
        <w:spacing w:line="360" w:lineRule="auto"/>
        <w:rPr>
          <w:rFonts w:cs="David"/>
          <w:rtl/>
        </w:rPr>
      </w:pPr>
      <w:r w:rsidRPr="007B020E">
        <w:rPr>
          <w:rFonts w:cs="David"/>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2A5A4F" w:rsidRPr="007B020E" w:rsidRDefault="002A5A4F" w:rsidP="002A5A4F">
      <w:pPr>
        <w:pStyle w:val="afb"/>
        <w:numPr>
          <w:ilvl w:val="1"/>
          <w:numId w:val="39"/>
        </w:numPr>
        <w:spacing w:line="360" w:lineRule="auto"/>
        <w:rPr>
          <w:rFonts w:cs="David"/>
          <w:rtl/>
        </w:rPr>
      </w:pPr>
      <w:r w:rsidRPr="007B020E">
        <w:rPr>
          <w:rFonts w:cs="David"/>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w:t>
      </w:r>
      <w:r>
        <w:rPr>
          <w:rFonts w:cs="David" w:hint="cs"/>
          <w:rtl/>
        </w:rPr>
        <w:t xml:space="preserve"> </w:t>
      </w:r>
      <w:r w:rsidRPr="007B020E">
        <w:rPr>
          <w:rFonts w:cs="David"/>
          <w:rtl/>
        </w:rPr>
        <w:t xml:space="preserve">עם זאת, התנהגות של אחד או יותר מן העובדים שלא בהתאם להוראות חוק או להוראות המקצועיות המקובלות </w:t>
      </w:r>
      <w:r w:rsidRPr="007B020E">
        <w:rPr>
          <w:rFonts w:cs="David"/>
          <w:rtl/>
        </w:rPr>
        <w:lastRenderedPageBreak/>
        <w:t>לגביו או באופן שיש בו לדעת המשרד משום פגיעה במשרד ו/או בצד ג'– תחשב כהפרת הסכם זה על ידי נותן השירותים.</w:t>
      </w:r>
    </w:p>
    <w:p w:rsidR="002A5A4F" w:rsidRPr="00833E34" w:rsidRDefault="002A5A4F" w:rsidP="002A5A4F">
      <w:pPr>
        <w:pStyle w:val="afb"/>
        <w:numPr>
          <w:ilvl w:val="1"/>
          <w:numId w:val="39"/>
        </w:numPr>
        <w:spacing w:line="360" w:lineRule="auto"/>
        <w:rPr>
          <w:rFonts w:cs="David"/>
          <w:rtl/>
        </w:rPr>
      </w:pPr>
      <w:r w:rsidRPr="007B020E">
        <w:rPr>
          <w:rFonts w:cs="David"/>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2A5A4F" w:rsidRPr="007B020E" w:rsidRDefault="002A5A4F" w:rsidP="002A5A4F">
      <w:pPr>
        <w:pStyle w:val="afb"/>
        <w:numPr>
          <w:ilvl w:val="1"/>
          <w:numId w:val="39"/>
        </w:numPr>
        <w:spacing w:line="360" w:lineRule="auto"/>
        <w:rPr>
          <w:rFonts w:cs="David"/>
          <w:rtl/>
        </w:rPr>
      </w:pPr>
      <w:r w:rsidRPr="007B020E">
        <w:rPr>
          <w:rFonts w:cs="David"/>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2A5A4F" w:rsidRPr="007B020E" w:rsidRDefault="002A5A4F" w:rsidP="002A5A4F">
      <w:pPr>
        <w:pStyle w:val="afb"/>
        <w:numPr>
          <w:ilvl w:val="1"/>
          <w:numId w:val="39"/>
        </w:numPr>
        <w:spacing w:line="360" w:lineRule="auto"/>
        <w:rPr>
          <w:rFonts w:cs="David"/>
          <w:rtl/>
        </w:rPr>
      </w:pPr>
      <w:r w:rsidRPr="007B020E">
        <w:rPr>
          <w:rFonts w:cs="David"/>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2A5A4F" w:rsidRPr="007B020E" w:rsidRDefault="002A5A4F" w:rsidP="002A5A4F">
      <w:pPr>
        <w:pStyle w:val="afb"/>
        <w:numPr>
          <w:ilvl w:val="1"/>
          <w:numId w:val="39"/>
        </w:numPr>
        <w:spacing w:line="360" w:lineRule="auto"/>
        <w:rPr>
          <w:rFonts w:cs="David"/>
          <w:rtl/>
        </w:rPr>
      </w:pPr>
      <w:r w:rsidRPr="007B020E">
        <w:rPr>
          <w:rFonts w:cs="David"/>
          <w:rtl/>
        </w:rPr>
        <w:t>מובהר כי הפרת הוראות חוקי העבודה וצווי הרחבה כאמור בסעיף 7.4 לעיל, תחשב כהפרה יסודית של הסכם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D34186" w:rsidRDefault="002A5A4F" w:rsidP="002A5A4F">
      <w:pPr>
        <w:pStyle w:val="afb"/>
        <w:numPr>
          <w:ilvl w:val="3"/>
          <w:numId w:val="23"/>
        </w:numPr>
        <w:tabs>
          <w:tab w:val="clear" w:pos="2662"/>
        </w:tabs>
        <w:spacing w:line="360" w:lineRule="auto"/>
        <w:ind w:left="368" w:hanging="284"/>
        <w:rPr>
          <w:rFonts w:cs="David"/>
          <w:b/>
          <w:bCs/>
          <w:u w:val="single"/>
          <w:rtl/>
        </w:rPr>
      </w:pPr>
      <w:r w:rsidRPr="00D34186">
        <w:rPr>
          <w:rFonts w:cs="David"/>
          <w:b/>
          <w:bCs/>
          <w:u w:val="single"/>
          <w:rtl/>
        </w:rPr>
        <w:t>משמעות קביעה כי נותן השירותים או מי מטעמו הוא עובד המשרד</w:t>
      </w:r>
    </w:p>
    <w:p w:rsidR="002A5A4F" w:rsidRPr="00D34186" w:rsidRDefault="002A5A4F" w:rsidP="002A5A4F">
      <w:pPr>
        <w:pStyle w:val="afb"/>
        <w:numPr>
          <w:ilvl w:val="1"/>
          <w:numId w:val="40"/>
        </w:numPr>
        <w:spacing w:line="360" w:lineRule="auto"/>
        <w:rPr>
          <w:rFonts w:cs="David"/>
          <w:rtl/>
        </w:rPr>
      </w:pPr>
      <w:r w:rsidRPr="00D34186">
        <w:rPr>
          <w:rFonts w:cs="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2A5A4F" w:rsidRPr="007B020E" w:rsidRDefault="002A5A4F" w:rsidP="002A5A4F">
      <w:pPr>
        <w:pStyle w:val="afb"/>
        <w:numPr>
          <w:ilvl w:val="1"/>
          <w:numId w:val="40"/>
        </w:numPr>
        <w:spacing w:line="360" w:lineRule="auto"/>
        <w:rPr>
          <w:rFonts w:cs="David"/>
          <w:rtl/>
        </w:rPr>
      </w:pPr>
      <w:r w:rsidRPr="007B020E">
        <w:rPr>
          <w:rFonts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2A5A4F" w:rsidRPr="007B020E" w:rsidRDefault="002A5A4F" w:rsidP="002A5A4F">
      <w:pPr>
        <w:pStyle w:val="afb"/>
        <w:numPr>
          <w:ilvl w:val="1"/>
          <w:numId w:val="40"/>
        </w:numPr>
        <w:spacing w:line="360" w:lineRule="auto"/>
        <w:rPr>
          <w:rFonts w:cs="David"/>
          <w:rtl/>
        </w:rPr>
      </w:pPr>
      <w:r w:rsidRPr="007B020E">
        <w:rPr>
          <w:rFonts w:cs="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A40F76" w:rsidRDefault="002A5A4F" w:rsidP="002A5A4F">
      <w:pPr>
        <w:pStyle w:val="afb"/>
        <w:numPr>
          <w:ilvl w:val="3"/>
          <w:numId w:val="23"/>
        </w:numPr>
        <w:tabs>
          <w:tab w:val="clear" w:pos="2662"/>
        </w:tabs>
        <w:spacing w:line="360" w:lineRule="auto"/>
        <w:ind w:left="368" w:hanging="284"/>
        <w:rPr>
          <w:rFonts w:cs="David"/>
          <w:b/>
          <w:bCs/>
          <w:u w:val="single"/>
          <w:rtl/>
        </w:rPr>
      </w:pPr>
      <w:r w:rsidRPr="00A40F76">
        <w:rPr>
          <w:rFonts w:cs="David"/>
          <w:b/>
          <w:bCs/>
          <w:u w:val="single"/>
          <w:rtl/>
        </w:rPr>
        <w:t xml:space="preserve">איסור פעולה מתוך ניגוד עניינים </w:t>
      </w:r>
    </w:p>
    <w:p w:rsidR="002A5A4F" w:rsidRPr="00144EA8" w:rsidRDefault="002A5A4F" w:rsidP="002A5A4F">
      <w:pPr>
        <w:pStyle w:val="afb"/>
        <w:numPr>
          <w:ilvl w:val="1"/>
          <w:numId w:val="41"/>
        </w:numPr>
        <w:spacing w:line="360" w:lineRule="auto"/>
        <w:rPr>
          <w:rFonts w:cs="David"/>
          <w:rtl/>
        </w:rPr>
      </w:pPr>
      <w:r w:rsidRPr="00144EA8">
        <w:rPr>
          <w:rFonts w:cs="David"/>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2A5A4F" w:rsidRPr="007B020E" w:rsidRDefault="002A5A4F" w:rsidP="002A5A4F">
      <w:pPr>
        <w:pStyle w:val="afb"/>
        <w:numPr>
          <w:ilvl w:val="1"/>
          <w:numId w:val="41"/>
        </w:numPr>
        <w:spacing w:line="360" w:lineRule="auto"/>
        <w:rPr>
          <w:rFonts w:cs="David"/>
          <w:rtl/>
        </w:rPr>
      </w:pPr>
      <w:r w:rsidRPr="007B020E">
        <w:rPr>
          <w:rFonts w:cs="David"/>
          <w:rtl/>
        </w:rPr>
        <w:t xml:space="preserve">נותן השירותים מצהיר ומתחייב כי במועד חתימת ההסכם ובמהלך תקופת ההתקשרות עם המשרד, לא יתקיים (ולא צפוי להתקיים) כל ניגוד עניינים לפי כל </w:t>
      </w:r>
      <w:r w:rsidRPr="007B020E">
        <w:rPr>
          <w:rFonts w:cs="David"/>
          <w:rtl/>
        </w:rPr>
        <w:lastRenderedPageBreak/>
        <w:t>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2A5A4F" w:rsidRPr="007B020E" w:rsidRDefault="002A5A4F" w:rsidP="002A5A4F">
      <w:pPr>
        <w:pStyle w:val="afb"/>
        <w:numPr>
          <w:ilvl w:val="1"/>
          <w:numId w:val="41"/>
        </w:numPr>
        <w:spacing w:line="360" w:lineRule="auto"/>
        <w:rPr>
          <w:rFonts w:cs="David"/>
          <w:rtl/>
        </w:rPr>
      </w:pPr>
      <w:r w:rsidRPr="007B020E">
        <w:rPr>
          <w:rFonts w:cs="David"/>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2A5A4F" w:rsidRPr="007B020E" w:rsidRDefault="002A5A4F" w:rsidP="002A5A4F">
      <w:pPr>
        <w:pStyle w:val="afb"/>
        <w:numPr>
          <w:ilvl w:val="1"/>
          <w:numId w:val="41"/>
        </w:numPr>
        <w:spacing w:line="360" w:lineRule="auto"/>
        <w:rPr>
          <w:rFonts w:cs="David"/>
          <w:rtl/>
        </w:rPr>
      </w:pPr>
      <w:r w:rsidRPr="007B020E">
        <w:rPr>
          <w:rFonts w:cs="David"/>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rsidR="002A5A4F" w:rsidRPr="00144EA8" w:rsidRDefault="002A5A4F" w:rsidP="002A5A4F">
      <w:pPr>
        <w:pStyle w:val="afb"/>
        <w:numPr>
          <w:ilvl w:val="1"/>
          <w:numId w:val="41"/>
        </w:numPr>
        <w:spacing w:line="360" w:lineRule="auto"/>
        <w:rPr>
          <w:rFonts w:cs="David"/>
          <w:rtl/>
        </w:rPr>
      </w:pPr>
      <w:r w:rsidRPr="00144EA8">
        <w:rPr>
          <w:rFonts w:cs="David"/>
          <w:rtl/>
        </w:rPr>
        <w:t>לשם ביצוע השירותים כאמור בהסכם זה מתחייב המשרד -</w:t>
      </w:r>
    </w:p>
    <w:p w:rsidR="002A5A4F" w:rsidRPr="007B020E" w:rsidRDefault="002A5A4F" w:rsidP="002A5A4F">
      <w:pPr>
        <w:pStyle w:val="afb"/>
        <w:numPr>
          <w:ilvl w:val="1"/>
          <w:numId w:val="41"/>
        </w:numPr>
        <w:spacing w:line="360" w:lineRule="auto"/>
        <w:rPr>
          <w:rFonts w:cs="David"/>
          <w:rtl/>
        </w:rPr>
      </w:pPr>
      <w:r w:rsidRPr="007B020E">
        <w:rPr>
          <w:rFonts w:cs="David"/>
          <w:rtl/>
        </w:rPr>
        <w:t xml:space="preserve">לפעול אצל היועץ המשפטי לממשלה למתן הסמכות לנותן השירותים ככל שיידרש לצורך מתן השירותים אך המשרד </w:t>
      </w:r>
      <w:r w:rsidRPr="007B020E">
        <w:rPr>
          <w:rFonts w:cs="David" w:hint="cs"/>
          <w:rtl/>
        </w:rPr>
        <w:t>א</w:t>
      </w:r>
      <w:r w:rsidRPr="007B020E">
        <w:rPr>
          <w:rFonts w:cs="David"/>
          <w:rtl/>
        </w:rPr>
        <w:t>ינו מתחייב כי ייפוי הכוח יינתן. נותן השירותים יגיש את כל המסמכים הנדרשים לשם מתן ייפוי הכוח.</w:t>
      </w:r>
    </w:p>
    <w:p w:rsidR="002A5A4F" w:rsidRPr="007B020E" w:rsidRDefault="002A5A4F" w:rsidP="002A5A4F">
      <w:pPr>
        <w:pStyle w:val="afb"/>
        <w:numPr>
          <w:ilvl w:val="1"/>
          <w:numId w:val="41"/>
        </w:numPr>
        <w:spacing w:line="360" w:lineRule="auto"/>
        <w:rPr>
          <w:rFonts w:cs="David"/>
          <w:rtl/>
        </w:rPr>
      </w:pPr>
      <w:r w:rsidRPr="007B020E">
        <w:rPr>
          <w:rFonts w:cs="David"/>
          <w:rtl/>
        </w:rPr>
        <w:t xml:space="preserve">למסור לנותן השירותים נתונים ומידע וכל חומר אחר שברשותו הקשור למיטב </w:t>
      </w:r>
    </w:p>
    <w:p w:rsidR="002A5A4F" w:rsidRPr="007B020E" w:rsidRDefault="002A5A4F" w:rsidP="002A5A4F">
      <w:pPr>
        <w:pStyle w:val="afb"/>
        <w:spacing w:line="360" w:lineRule="auto"/>
        <w:ind w:left="1080"/>
        <w:rPr>
          <w:rFonts w:cs="David"/>
          <w:rtl/>
        </w:rPr>
      </w:pPr>
      <w:r w:rsidRPr="007B020E">
        <w:rPr>
          <w:rFonts w:cs="David"/>
          <w:rtl/>
        </w:rPr>
        <w:t>הערכת המשרד עם ביצוע השירותים;</w:t>
      </w:r>
    </w:p>
    <w:p w:rsidR="002A5A4F" w:rsidRPr="007B020E" w:rsidRDefault="002A5A4F" w:rsidP="002A5A4F">
      <w:pPr>
        <w:pStyle w:val="afb"/>
        <w:numPr>
          <w:ilvl w:val="1"/>
          <w:numId w:val="41"/>
        </w:numPr>
        <w:spacing w:line="360" w:lineRule="auto"/>
        <w:rPr>
          <w:rFonts w:cs="David"/>
          <w:rtl/>
        </w:rPr>
      </w:pPr>
      <w:r w:rsidRPr="007B020E">
        <w:rPr>
          <w:rFonts w:cs="David"/>
          <w:rtl/>
        </w:rPr>
        <w:t xml:space="preserve">להנחות את נותן השירותים ולייעץ לו לביצוע נאות של מתן השירותים המפורטים  </w:t>
      </w:r>
    </w:p>
    <w:p w:rsidR="002A5A4F" w:rsidRPr="007B020E" w:rsidRDefault="002A5A4F" w:rsidP="002A5A4F">
      <w:pPr>
        <w:pStyle w:val="afb"/>
        <w:spacing w:line="360" w:lineRule="auto"/>
        <w:ind w:left="1080"/>
        <w:rPr>
          <w:rFonts w:cs="David"/>
          <w:rtl/>
        </w:rPr>
      </w:pPr>
      <w:r w:rsidRPr="007B020E">
        <w:rPr>
          <w:rFonts w:cs="David"/>
          <w:rtl/>
        </w:rPr>
        <w:t>בהסכם זה;</w:t>
      </w:r>
    </w:p>
    <w:p w:rsidR="002A5A4F" w:rsidRPr="008C786A" w:rsidRDefault="002A5A4F" w:rsidP="002A5A4F">
      <w:pPr>
        <w:pStyle w:val="afb"/>
        <w:numPr>
          <w:ilvl w:val="1"/>
          <w:numId w:val="41"/>
        </w:numPr>
        <w:spacing w:line="360" w:lineRule="auto"/>
        <w:rPr>
          <w:rFonts w:cs="David"/>
          <w:rtl/>
        </w:rPr>
      </w:pPr>
      <w:r w:rsidRPr="007B020E">
        <w:rPr>
          <w:rFonts w:cs="David"/>
          <w:rtl/>
        </w:rPr>
        <w:t xml:space="preserve">לפעול בכל הוראה והנחיה בהתאם להנחיות היועץ המשפטי לממשלה בדבר מינוי </w:t>
      </w:r>
      <w:r w:rsidRPr="008C786A">
        <w:rPr>
          <w:rFonts w:cs="David"/>
          <w:rtl/>
        </w:rPr>
        <w:t>יועצים משפטיים חיצוניים למשרדי ממשלה.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9B19A5" w:rsidRDefault="002A5A4F" w:rsidP="002A5A4F">
      <w:pPr>
        <w:pStyle w:val="afb"/>
        <w:numPr>
          <w:ilvl w:val="3"/>
          <w:numId w:val="23"/>
        </w:numPr>
        <w:tabs>
          <w:tab w:val="clear" w:pos="2662"/>
        </w:tabs>
        <w:spacing w:line="360" w:lineRule="auto"/>
        <w:ind w:left="368" w:hanging="284"/>
        <w:rPr>
          <w:rFonts w:cs="David"/>
          <w:b/>
          <w:bCs/>
          <w:u w:val="single"/>
          <w:rtl/>
        </w:rPr>
      </w:pPr>
      <w:r w:rsidRPr="009B19A5">
        <w:rPr>
          <w:rFonts w:cs="David"/>
          <w:b/>
          <w:bCs/>
          <w:u w:val="single"/>
          <w:rtl/>
        </w:rPr>
        <w:t xml:space="preserve">פיקוח המשרד </w:t>
      </w:r>
    </w:p>
    <w:p w:rsidR="002A5A4F" w:rsidRPr="00B30748" w:rsidRDefault="002A5A4F" w:rsidP="002A5A4F">
      <w:pPr>
        <w:pStyle w:val="afb"/>
        <w:numPr>
          <w:ilvl w:val="1"/>
          <w:numId w:val="42"/>
        </w:numPr>
        <w:spacing w:line="360" w:lineRule="auto"/>
        <w:ind w:left="1360" w:hanging="992"/>
        <w:rPr>
          <w:rFonts w:cs="David"/>
          <w:rtl/>
        </w:rPr>
      </w:pPr>
      <w:r w:rsidRPr="00B30748">
        <w:rPr>
          <w:rFonts w:cs="David"/>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2A5A4F" w:rsidRPr="00B30748" w:rsidRDefault="002A5A4F" w:rsidP="002A5A4F">
      <w:pPr>
        <w:pStyle w:val="afb"/>
        <w:numPr>
          <w:ilvl w:val="2"/>
          <w:numId w:val="42"/>
        </w:numPr>
        <w:spacing w:line="360" w:lineRule="auto"/>
        <w:ind w:left="2210" w:hanging="708"/>
        <w:rPr>
          <w:rFonts w:cs="David"/>
          <w:rtl/>
        </w:rPr>
      </w:pPr>
      <w:r w:rsidRPr="00B30748">
        <w:rPr>
          <w:rFonts w:cs="David"/>
          <w:rtl/>
        </w:rPr>
        <w:t xml:space="preserve">נותן השירותים מתחייב להישמע להוראות המשרד בכל העניינים הקשורים במתן השירותים. </w:t>
      </w:r>
    </w:p>
    <w:p w:rsidR="002A5A4F" w:rsidRPr="007B020E" w:rsidRDefault="002A5A4F" w:rsidP="002A5A4F">
      <w:pPr>
        <w:pStyle w:val="afb"/>
        <w:numPr>
          <w:ilvl w:val="2"/>
          <w:numId w:val="42"/>
        </w:numPr>
        <w:spacing w:line="360" w:lineRule="auto"/>
        <w:ind w:left="2210" w:hanging="708"/>
        <w:rPr>
          <w:rFonts w:cs="David"/>
          <w:rtl/>
        </w:rPr>
      </w:pPr>
      <w:r w:rsidRPr="007B020E">
        <w:rPr>
          <w:rFonts w:cs="David"/>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2A5A4F" w:rsidRPr="007B020E" w:rsidRDefault="002A5A4F" w:rsidP="002A5A4F">
      <w:pPr>
        <w:pStyle w:val="afb"/>
        <w:numPr>
          <w:ilvl w:val="2"/>
          <w:numId w:val="42"/>
        </w:numPr>
        <w:spacing w:line="360" w:lineRule="auto"/>
        <w:ind w:left="2210" w:hanging="708"/>
        <w:rPr>
          <w:rFonts w:cs="David"/>
          <w:rtl/>
        </w:rPr>
      </w:pPr>
      <w:r w:rsidRPr="007B020E">
        <w:rPr>
          <w:rFonts w:cs="David"/>
          <w:rtl/>
        </w:rPr>
        <w:t xml:space="preserve">המשרד יהא רשאי לקבל, עפ"י דרישה, גישה למערכת הממוחשבת, למאגר המידע ולארכיב של נותן השירותים. </w:t>
      </w:r>
    </w:p>
    <w:p w:rsidR="002A5A4F" w:rsidRPr="007B020E" w:rsidRDefault="002A5A4F" w:rsidP="002A5A4F">
      <w:pPr>
        <w:pStyle w:val="afb"/>
        <w:numPr>
          <w:ilvl w:val="2"/>
          <w:numId w:val="42"/>
        </w:numPr>
        <w:spacing w:line="360" w:lineRule="auto"/>
        <w:ind w:left="2210" w:hanging="708"/>
        <w:rPr>
          <w:rFonts w:cs="David"/>
          <w:rtl/>
        </w:rPr>
      </w:pPr>
      <w:r w:rsidRPr="007B020E">
        <w:rPr>
          <w:rFonts w:cs="David"/>
          <w:rtl/>
        </w:rPr>
        <w:t>אין בפיקוח מטעם המשרד כדי לשחרר את נותן השירותים מהתחייבויותיו ואחריותו כלפי המשרד למילוי כל תנאי מכרז זה.</w:t>
      </w:r>
    </w:p>
    <w:p w:rsidR="002A5A4F" w:rsidRPr="007B020E" w:rsidRDefault="002A5A4F" w:rsidP="002A5A4F">
      <w:pPr>
        <w:pStyle w:val="afb"/>
        <w:numPr>
          <w:ilvl w:val="2"/>
          <w:numId w:val="42"/>
        </w:numPr>
        <w:spacing w:line="360" w:lineRule="auto"/>
        <w:ind w:left="2210" w:hanging="708"/>
        <w:rPr>
          <w:rFonts w:cs="David"/>
          <w:rtl/>
        </w:rPr>
      </w:pPr>
      <w:r w:rsidRPr="007B020E">
        <w:rPr>
          <w:rFonts w:cs="David"/>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9B19A5" w:rsidRDefault="002A5A4F" w:rsidP="002A5A4F">
      <w:pPr>
        <w:pStyle w:val="afb"/>
        <w:numPr>
          <w:ilvl w:val="3"/>
          <w:numId w:val="23"/>
        </w:numPr>
        <w:tabs>
          <w:tab w:val="clear" w:pos="2662"/>
        </w:tabs>
        <w:spacing w:line="360" w:lineRule="auto"/>
        <w:ind w:left="368" w:hanging="284"/>
        <w:rPr>
          <w:rFonts w:cs="David"/>
          <w:b/>
          <w:bCs/>
          <w:u w:val="single"/>
          <w:rtl/>
        </w:rPr>
      </w:pPr>
      <w:r w:rsidRPr="009B19A5">
        <w:rPr>
          <w:rFonts w:cs="David"/>
          <w:b/>
          <w:bCs/>
          <w:u w:val="single"/>
          <w:rtl/>
        </w:rPr>
        <w:t xml:space="preserve">התמורה </w:t>
      </w:r>
    </w:p>
    <w:p w:rsidR="002A5A4F" w:rsidRPr="00C7042E" w:rsidRDefault="002A5A4F" w:rsidP="002A5A4F">
      <w:pPr>
        <w:pStyle w:val="afb"/>
        <w:numPr>
          <w:ilvl w:val="1"/>
          <w:numId w:val="43"/>
        </w:numPr>
        <w:spacing w:line="360" w:lineRule="auto"/>
        <w:ind w:left="1218" w:hanging="850"/>
        <w:rPr>
          <w:rFonts w:cs="David"/>
          <w:rtl/>
        </w:rPr>
      </w:pPr>
      <w:r w:rsidRPr="00C7042E">
        <w:rPr>
          <w:rFonts w:cs="David"/>
          <w:rtl/>
        </w:rPr>
        <w:t xml:space="preserve">התמורה לזוכה עבור מתן השירות כמפורט במכרז זה על נספחיו, תינתן 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2A5A4F" w:rsidRPr="007B020E" w:rsidRDefault="002A5A4F" w:rsidP="002A5A4F">
      <w:pPr>
        <w:pStyle w:val="afb"/>
        <w:numPr>
          <w:ilvl w:val="1"/>
          <w:numId w:val="43"/>
        </w:numPr>
        <w:spacing w:line="360" w:lineRule="auto"/>
        <w:ind w:left="1218" w:hanging="850"/>
        <w:rPr>
          <w:rFonts w:cs="David"/>
          <w:rtl/>
        </w:rPr>
      </w:pPr>
      <w:r w:rsidRPr="007B020E">
        <w:rPr>
          <w:rFonts w:cs="David"/>
          <w:rtl/>
        </w:rPr>
        <w:t xml:space="preserve">התמורה לא תעלה על הסכום הנקוב בהזמנה ובכפוף לקבלת מלוא השירותים המבוקשים לשביעות רצון המשרד.  </w:t>
      </w:r>
    </w:p>
    <w:p w:rsidR="002A5A4F" w:rsidRPr="007B020E" w:rsidRDefault="002A5A4F" w:rsidP="002A5A4F">
      <w:pPr>
        <w:pStyle w:val="afb"/>
        <w:numPr>
          <w:ilvl w:val="1"/>
          <w:numId w:val="43"/>
        </w:numPr>
        <w:spacing w:line="360" w:lineRule="auto"/>
        <w:ind w:left="1218" w:hanging="850"/>
        <w:rPr>
          <w:rFonts w:cs="David"/>
          <w:rtl/>
        </w:rPr>
      </w:pPr>
      <w:r w:rsidRPr="007B020E">
        <w:rPr>
          <w:rFonts w:cs="David"/>
          <w:rtl/>
        </w:rPr>
        <w:t xml:space="preserve">התמורה שישלם המשרד עבור אספקת השירותים לפי הסכם זה תהיה </w:t>
      </w:r>
      <w:r w:rsidRPr="007B020E">
        <w:rPr>
          <w:rFonts w:cs="David" w:hint="cs"/>
          <w:rtl/>
        </w:rPr>
        <w:t xml:space="preserve">אחוז הנחה מהתעריפים המרביים שבנספח  1 למפרט. </w:t>
      </w:r>
      <w:r w:rsidRPr="007B020E">
        <w:rPr>
          <w:rFonts w:cs="David"/>
          <w:rtl/>
        </w:rPr>
        <w:t>העתק של נספח ו' למכרז "הצעת מחיר" מצורף כנספח __ להסכם זה ומהווה חלק בלתי נפרד מהסכם זה.</w:t>
      </w:r>
    </w:p>
    <w:p w:rsidR="002A5A4F" w:rsidRPr="007B020E" w:rsidRDefault="002A5A4F" w:rsidP="002A5A4F">
      <w:pPr>
        <w:pStyle w:val="afb"/>
        <w:numPr>
          <w:ilvl w:val="1"/>
          <w:numId w:val="43"/>
        </w:numPr>
        <w:spacing w:line="360" w:lineRule="auto"/>
        <w:ind w:left="1218" w:hanging="850"/>
        <w:rPr>
          <w:rFonts w:cs="David"/>
          <w:rtl/>
        </w:rPr>
      </w:pPr>
      <w:r w:rsidRPr="007B020E">
        <w:rPr>
          <w:rFonts w:cs="David"/>
          <w:rtl/>
        </w:rPr>
        <w:t xml:space="preserve">המשרד מתחייב לשלם לנותן השירותים בעבור מתן שירותים כאמור בהסכם </w:t>
      </w:r>
    </w:p>
    <w:p w:rsidR="002A5A4F" w:rsidRPr="007B020E" w:rsidRDefault="002A5A4F" w:rsidP="002A5A4F">
      <w:pPr>
        <w:pStyle w:val="afb"/>
        <w:spacing w:line="360" w:lineRule="auto"/>
        <w:ind w:left="1218"/>
        <w:rPr>
          <w:rFonts w:cs="David"/>
        </w:rPr>
      </w:pPr>
      <w:r w:rsidRPr="007B020E">
        <w:rPr>
          <w:rFonts w:cs="David"/>
          <w:rtl/>
        </w:rPr>
        <w:t>זה סכום שלא יעלה על _______ ש"ח, כולל מע"מ וכמפורט להלן (כל הסכומים כוללים מע"מ):</w:t>
      </w:r>
    </w:p>
    <w:p w:rsidR="002A5A4F" w:rsidRPr="00F213BD" w:rsidRDefault="002A5A4F" w:rsidP="002A5A4F">
      <w:pPr>
        <w:numPr>
          <w:ilvl w:val="4"/>
          <w:numId w:val="14"/>
        </w:numPr>
        <w:spacing w:after="0" w:line="360" w:lineRule="auto"/>
        <w:ind w:left="2210" w:hanging="992"/>
        <w:rPr>
          <w:rFonts w:ascii="Times New Roman" w:hAnsi="Times New Roman" w:cs="David"/>
          <w:sz w:val="24"/>
          <w:szCs w:val="24"/>
          <w:rtl/>
          <w:lang w:eastAsia="he-IL"/>
        </w:rPr>
      </w:pPr>
      <w:r w:rsidRPr="00F213BD">
        <w:rPr>
          <w:rFonts w:ascii="Times New Roman" w:hAnsi="Times New Roman" w:cs="David" w:hint="cs"/>
          <w:sz w:val="24"/>
          <w:szCs w:val="24"/>
          <w:rtl/>
          <w:lang w:eastAsia="he-IL"/>
        </w:rPr>
        <w:t>עבור לימוד תיק לקראת בדיקתו  ____</w:t>
      </w:r>
      <w:r w:rsidRPr="00F213BD">
        <w:rPr>
          <w:rFonts w:ascii="Times New Roman" w:hAnsi="Times New Roman" w:cs="David"/>
          <w:sz w:val="24"/>
          <w:szCs w:val="24"/>
          <w:rtl/>
          <w:lang w:eastAsia="he-IL"/>
        </w:rPr>
        <w:t>₪ לא כולל מע"מ לתיק</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F213BD">
        <w:rPr>
          <w:rFonts w:ascii="Times New Roman" w:hAnsi="Times New Roman" w:cs="David"/>
          <w:sz w:val="24"/>
          <w:szCs w:val="24"/>
          <w:rtl/>
          <w:lang w:eastAsia="he-IL"/>
        </w:rPr>
        <w:t xml:space="preserve">עבור בדיקת תיק חקירה  - ______ ₪ לא כולל מע"מ לתיק; </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F213BD">
        <w:rPr>
          <w:rFonts w:ascii="Times New Roman" w:hAnsi="Times New Roman" w:cs="David" w:hint="cs"/>
          <w:sz w:val="24"/>
          <w:szCs w:val="24"/>
          <w:rtl/>
          <w:lang w:eastAsia="he-IL"/>
        </w:rPr>
        <w:t>עבור הזנת המזכר במערכת המחשוב_______</w:t>
      </w:r>
      <w:r w:rsidRPr="00F213BD">
        <w:rPr>
          <w:rFonts w:ascii="Times New Roman" w:hAnsi="Times New Roman" w:cs="David"/>
          <w:sz w:val="24"/>
          <w:szCs w:val="24"/>
          <w:rtl/>
          <w:lang w:eastAsia="he-IL"/>
        </w:rPr>
        <w:t>₪ לא כולל מע"מ לתיק;</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F213BD">
        <w:rPr>
          <w:rFonts w:ascii="Times New Roman" w:hAnsi="Times New Roman" w:cs="David" w:hint="cs"/>
          <w:sz w:val="24"/>
          <w:szCs w:val="24"/>
          <w:rtl/>
          <w:lang w:eastAsia="he-IL"/>
        </w:rPr>
        <w:t>בתיקים בהם קיימים מעל 4 חוקים__________</w:t>
      </w:r>
      <w:r w:rsidRPr="00F213BD">
        <w:rPr>
          <w:rFonts w:ascii="Times New Roman" w:hAnsi="Times New Roman" w:cs="David"/>
          <w:sz w:val="24"/>
          <w:szCs w:val="24"/>
          <w:rtl/>
          <w:lang w:eastAsia="he-IL"/>
        </w:rPr>
        <w:t>₪ לא כולל מע"מ לתיק;</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F213BD">
        <w:rPr>
          <w:rFonts w:ascii="Times New Roman" w:hAnsi="Times New Roman" w:cs="David" w:hint="cs"/>
          <w:sz w:val="24"/>
          <w:szCs w:val="24"/>
          <w:rtl/>
          <w:lang w:eastAsia="he-IL"/>
        </w:rPr>
        <w:t xml:space="preserve">בתיקים אותם  קבע הממונה כתיקים עקרוניים/דגל/מורכבות גבוהה__     </w:t>
      </w:r>
      <w:r w:rsidRPr="00F213BD">
        <w:rPr>
          <w:rFonts w:ascii="Times New Roman" w:hAnsi="Times New Roman" w:cs="David"/>
          <w:sz w:val="24"/>
          <w:szCs w:val="24"/>
          <w:rtl/>
          <w:lang w:eastAsia="he-IL"/>
        </w:rPr>
        <w:t>₪ לא כולל מע"מ לתיק;</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F213BD">
        <w:rPr>
          <w:rFonts w:ascii="Times New Roman" w:hAnsi="Times New Roman" w:cs="David"/>
          <w:sz w:val="24"/>
          <w:szCs w:val="24"/>
          <w:rtl/>
          <w:lang w:eastAsia="he-IL"/>
        </w:rPr>
        <w:t>עבור הכנת והגשת כתב אישום – _______ ₪ לא כולל מע"מ לתיק;</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עבור החלטה </w:t>
      </w:r>
      <w:r w:rsidRPr="007B020E">
        <w:rPr>
          <w:rFonts w:ascii="Times New Roman" w:hAnsi="Times New Roman" w:cs="David" w:hint="cs"/>
          <w:sz w:val="24"/>
          <w:szCs w:val="24"/>
          <w:rtl/>
          <w:lang w:eastAsia="he-IL"/>
        </w:rPr>
        <w:t xml:space="preserve">מנומקת </w:t>
      </w:r>
      <w:r w:rsidRPr="007B020E">
        <w:rPr>
          <w:rFonts w:ascii="Times New Roman" w:hAnsi="Times New Roman" w:cs="David"/>
          <w:sz w:val="24"/>
          <w:szCs w:val="24"/>
          <w:rtl/>
          <w:lang w:eastAsia="he-IL"/>
        </w:rPr>
        <w:t>על סגירת /גניזת תיק-ללא תשלום נוסף</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החלטה על השלמת חקירה - _______ ₪ לא כולל מע"מ; </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עדכון מזכר ההשלמה במערכת המחשובית______</w:t>
      </w:r>
      <w:r w:rsidRPr="007B020E">
        <w:rPr>
          <w:rFonts w:ascii="Times New Roman" w:hAnsi="Times New Roman" w:cs="David"/>
          <w:sz w:val="24"/>
          <w:szCs w:val="24"/>
          <w:rtl/>
          <w:lang w:eastAsia="he-IL"/>
        </w:rPr>
        <w:t>₪ לא כולל מע"מ לתיק;</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חוות דעת מפורטת בכתב בתגובה להגשת ערר על סגירת תיק ליועמ"ש - _______ ₪ לא כולל מע"מ; </w:t>
      </w:r>
    </w:p>
    <w:p w:rsidR="002A5A4F" w:rsidRPr="00F213BD"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דיון בבקשה לפי סעיף 74 לחסד"פ ______</w:t>
      </w:r>
      <w:r w:rsidRPr="007B020E">
        <w:rPr>
          <w:rFonts w:ascii="Times New Roman" w:hAnsi="Times New Roman" w:cs="David"/>
          <w:sz w:val="24"/>
          <w:szCs w:val="24"/>
          <w:rtl/>
          <w:lang w:eastAsia="he-IL"/>
        </w:rPr>
        <w:t>₪ לא כולל מע"מ לתיק</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כל </w:t>
      </w:r>
      <w:r w:rsidRPr="007B020E">
        <w:rPr>
          <w:rFonts w:ascii="Times New Roman" w:hAnsi="Times New Roman" w:cs="David"/>
          <w:sz w:val="24"/>
          <w:szCs w:val="24"/>
          <w:rtl/>
          <w:lang w:eastAsia="he-IL"/>
        </w:rPr>
        <w:t xml:space="preserve">ישיבת הקראה </w:t>
      </w:r>
      <w:r w:rsidRPr="007B020E">
        <w:rPr>
          <w:rFonts w:ascii="Times New Roman" w:hAnsi="Times New Roman" w:cs="David" w:hint="cs"/>
          <w:sz w:val="24"/>
          <w:szCs w:val="24"/>
          <w:rtl/>
          <w:lang w:eastAsia="he-IL"/>
        </w:rPr>
        <w:t>בה בוצעה הקראה של כה"א</w:t>
      </w:r>
      <w:r w:rsidRPr="007B020E">
        <w:rPr>
          <w:rFonts w:ascii="Times New Roman" w:hAnsi="Times New Roman" w:cs="David"/>
          <w:sz w:val="24"/>
          <w:szCs w:val="24"/>
          <w:rtl/>
          <w:lang w:eastAsia="he-IL"/>
        </w:rPr>
        <w:t xml:space="preserve"> - _______ ₪ לא כולל מע"מ;</w:t>
      </w:r>
    </w:p>
    <w:p w:rsidR="002A5A4F" w:rsidRPr="007B020E" w:rsidRDefault="002A5A4F" w:rsidP="002A5A4F">
      <w:pPr>
        <w:spacing w:after="0" w:line="360" w:lineRule="auto"/>
        <w:ind w:left="720"/>
        <w:contextualSpacing/>
        <w:rPr>
          <w:rFonts w:ascii="Times New Roman" w:hAnsi="Times New Roman" w:cs="David"/>
          <w:sz w:val="24"/>
          <w:szCs w:val="24"/>
          <w:rtl/>
          <w:lang w:eastAsia="he-IL"/>
        </w:rPr>
      </w:pP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lastRenderedPageBreak/>
        <w:t>כל ישיבה בלתי מהותית - 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הסדר הנעשה בביה"ד</w:t>
      </w:r>
      <w:r w:rsidRPr="007B020E">
        <w:rPr>
          <w:rFonts w:ascii="Times New Roman" w:hAnsi="Times New Roman" w:cs="David"/>
          <w:sz w:val="24"/>
          <w:szCs w:val="24"/>
          <w:rtl/>
          <w:lang w:eastAsia="he-IL"/>
        </w:rPr>
        <w:t xml:space="preserve"> 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כל ישיבת הוכחות  - ________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ישיבת הוכחות שהתבטלה ברגע האחרון</w:t>
      </w:r>
      <w:r w:rsidRPr="007B020E">
        <w:rPr>
          <w:rFonts w:ascii="Times New Roman" w:hAnsi="Times New Roman" w:cs="David"/>
          <w:sz w:val="24"/>
          <w:szCs w:val="24"/>
          <w:rtl/>
          <w:lang w:eastAsia="he-IL"/>
        </w:rPr>
        <w:t>- ________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הכנת תצהיר(ללא קשר למספרם)-</w:t>
      </w:r>
      <w:r w:rsidRPr="007B020E">
        <w:rPr>
          <w:rFonts w:ascii="Times New Roman" w:hAnsi="Times New Roman" w:cs="David"/>
          <w:sz w:val="24"/>
          <w:szCs w:val="24"/>
          <w:rtl/>
          <w:lang w:eastAsia="he-IL"/>
        </w:rPr>
        <w:t xml:space="preserve"> 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טיעונים לעונש </w:t>
      </w:r>
      <w:r w:rsidRPr="007B020E">
        <w:rPr>
          <w:rFonts w:ascii="Times New Roman" w:hAnsi="Times New Roman" w:cs="David" w:hint="cs"/>
          <w:sz w:val="24"/>
          <w:szCs w:val="24"/>
          <w:rtl/>
          <w:lang w:eastAsia="he-IL"/>
        </w:rPr>
        <w:t>בכתב</w:t>
      </w:r>
      <w:r w:rsidRPr="007B020E">
        <w:rPr>
          <w:rFonts w:ascii="Times New Roman" w:hAnsi="Times New Roman" w:cs="David"/>
          <w:sz w:val="24"/>
          <w:szCs w:val="24"/>
          <w:rtl/>
          <w:lang w:eastAsia="he-IL"/>
        </w:rPr>
        <w:t>- 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העברת פורמט של הודעה לתקשורת</w:t>
      </w:r>
      <w:r w:rsidRPr="007B020E">
        <w:rPr>
          <w:rFonts w:ascii="Times New Roman" w:hAnsi="Times New Roman" w:cs="David"/>
          <w:sz w:val="24"/>
          <w:szCs w:val="24"/>
          <w:rtl/>
          <w:lang w:eastAsia="he-IL"/>
        </w:rPr>
        <w:t>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משפט זוטא </w:t>
      </w:r>
      <w:r w:rsidRPr="007B020E">
        <w:rPr>
          <w:rFonts w:ascii="Times New Roman" w:hAnsi="Times New Roman" w:cs="David" w:hint="cs"/>
          <w:sz w:val="24"/>
          <w:szCs w:val="24"/>
          <w:rtl/>
          <w:lang w:eastAsia="he-IL"/>
        </w:rPr>
        <w:t>/קדם משפט פלילי</w:t>
      </w:r>
      <w:r w:rsidRPr="007B020E">
        <w:rPr>
          <w:rFonts w:ascii="Times New Roman" w:hAnsi="Times New Roman" w:cs="David"/>
          <w:sz w:val="24"/>
          <w:szCs w:val="24"/>
          <w:rtl/>
          <w:lang w:eastAsia="he-IL"/>
        </w:rPr>
        <w:t>- _______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תשובה בע"פ לטענות מקדמיות - ______ ₪ לא כולל מע"מ;</w:t>
      </w:r>
    </w:p>
    <w:p w:rsidR="002A5A4F" w:rsidRPr="00544447"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תשובה בכתב לטענה מקדמית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ישיבה שבוצעה בה הקראת החלטה ו/או פסק דין בלבד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בבקשה לשימוע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תשובה בע"פ לטענה "אין להשיב לאשמה"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תשובה בכתב לטענה " אין להשיב לאשמה"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ישיבת גישור פלילי (מהותית אשר התקיימה בפועל)</w:t>
      </w:r>
      <w:r w:rsidRPr="007B020E">
        <w:rPr>
          <w:rFonts w:ascii="Times New Roman" w:hAnsi="Times New Roman" w:cs="David"/>
          <w:sz w:val="24"/>
          <w:szCs w:val="24"/>
          <w:rtl/>
          <w:lang w:eastAsia="he-IL"/>
        </w:rPr>
        <w:t xml:space="preserve"> _______ ₪ לא כולל מע"מ; </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ישיבת גישור פלילי (שאינה מהותית) </w:t>
      </w:r>
      <w:r w:rsidRPr="007B020E">
        <w:rPr>
          <w:rFonts w:ascii="Times New Roman" w:hAnsi="Times New Roman" w:cs="David"/>
          <w:sz w:val="24"/>
          <w:szCs w:val="24"/>
          <w:rtl/>
          <w:lang w:eastAsia="he-IL"/>
        </w:rPr>
        <w:t>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טיפול בהחלטת ביה"ד להעברת חומר חקירה</w:t>
      </w:r>
      <w:r w:rsidRPr="007B020E">
        <w:rPr>
          <w:rFonts w:ascii="Times New Roman" w:hAnsi="Times New Roman" w:cs="David"/>
          <w:sz w:val="24"/>
          <w:szCs w:val="24"/>
          <w:rtl/>
          <w:lang w:eastAsia="he-IL"/>
        </w:rPr>
        <w:t>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הכנת בקשה או תגובה בכתב_______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הכנת סיכומים בכתב  - 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סיכומים בע"פ  - 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תגובה לסיכומים</w:t>
      </w:r>
      <w:r w:rsidRPr="007B020E">
        <w:rPr>
          <w:rFonts w:ascii="Times New Roman" w:hAnsi="Times New Roman" w:cs="David"/>
          <w:sz w:val="24"/>
          <w:szCs w:val="24"/>
          <w:rtl/>
          <w:lang w:eastAsia="he-IL"/>
        </w:rPr>
        <w:t xml:space="preserve"> - 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חוו"ד מסכמת</w:t>
      </w:r>
      <w:r w:rsidRPr="007B020E">
        <w:rPr>
          <w:rFonts w:ascii="Times New Roman" w:hAnsi="Times New Roman" w:cs="David"/>
          <w:sz w:val="24"/>
          <w:szCs w:val="24"/>
          <w:rtl/>
          <w:lang w:eastAsia="he-IL"/>
        </w:rPr>
        <w:t xml:space="preserve"> </w:t>
      </w:r>
      <w:r w:rsidRPr="007B020E">
        <w:rPr>
          <w:rFonts w:ascii="Times New Roman" w:hAnsi="Times New Roman" w:cs="David" w:hint="cs"/>
          <w:sz w:val="24"/>
          <w:szCs w:val="24"/>
          <w:rtl/>
          <w:lang w:eastAsia="he-IL"/>
        </w:rPr>
        <w:t>של תיק חקירה</w:t>
      </w:r>
      <w:r w:rsidRPr="007B020E">
        <w:rPr>
          <w:rFonts w:ascii="Times New Roman" w:hAnsi="Times New Roman" w:cs="David"/>
          <w:sz w:val="24"/>
          <w:szCs w:val="24"/>
          <w:rtl/>
          <w:lang w:eastAsia="he-IL"/>
        </w:rPr>
        <w:t>-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טיפול בבקשה לפי ביזיון ביהמ"ש</w:t>
      </w:r>
      <w:r w:rsidRPr="007B020E">
        <w:rPr>
          <w:rFonts w:ascii="Times New Roman" w:hAnsi="Times New Roman" w:cs="David"/>
          <w:sz w:val="24"/>
          <w:szCs w:val="24"/>
          <w:rtl/>
          <w:lang w:eastAsia="he-IL"/>
        </w:rPr>
        <w:t xml:space="preserve">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דיווח סיכום תוצאות תיק-ללא תשלום נוסף.</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חוות דעת בתגובה ל</w:t>
      </w:r>
      <w:r w:rsidRPr="007B020E">
        <w:rPr>
          <w:rFonts w:ascii="Times New Roman" w:hAnsi="Times New Roman" w:cs="David" w:hint="cs"/>
          <w:sz w:val="24"/>
          <w:szCs w:val="24"/>
          <w:rtl/>
          <w:lang w:eastAsia="he-IL"/>
        </w:rPr>
        <w:t>בקשה ל</w:t>
      </w:r>
      <w:r w:rsidRPr="007B020E">
        <w:rPr>
          <w:rFonts w:ascii="Times New Roman" w:hAnsi="Times New Roman" w:cs="David"/>
          <w:sz w:val="24"/>
          <w:szCs w:val="24"/>
          <w:rtl/>
          <w:lang w:eastAsia="he-IL"/>
        </w:rPr>
        <w:t>עיכוב הליכים - ________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חוו"ד מפורטת בכתב לצורך ער</w:t>
      </w:r>
      <w:r w:rsidRPr="007B020E">
        <w:rPr>
          <w:rFonts w:ascii="Times New Roman" w:hAnsi="Times New Roman" w:cs="David" w:hint="cs"/>
          <w:sz w:val="24"/>
          <w:szCs w:val="24"/>
          <w:rtl/>
          <w:lang w:eastAsia="he-IL"/>
        </w:rPr>
        <w:t xml:space="preserve">ר על החלטת ביה"ד לעניין מסירת חומר חקירה והכנת הערר /תגובה </w:t>
      </w:r>
      <w:r w:rsidRPr="007B020E">
        <w:rPr>
          <w:rFonts w:ascii="Times New Roman" w:hAnsi="Times New Roman" w:cs="David"/>
          <w:sz w:val="24"/>
          <w:szCs w:val="24"/>
          <w:rtl/>
          <w:lang w:eastAsia="he-IL"/>
        </w:rPr>
        <w:t xml:space="preserve">בכתב  </w:t>
      </w:r>
      <w:r w:rsidRPr="007B020E">
        <w:rPr>
          <w:rFonts w:ascii="Times New Roman" w:hAnsi="Times New Roman" w:cs="David" w:hint="cs"/>
          <w:sz w:val="24"/>
          <w:szCs w:val="24"/>
          <w:rtl/>
          <w:lang w:eastAsia="he-IL"/>
        </w:rPr>
        <w:t>לערעור</w:t>
      </w:r>
      <w:r w:rsidRPr="007B020E">
        <w:rPr>
          <w:rFonts w:ascii="Times New Roman" w:hAnsi="Times New Roman" w:cs="David"/>
          <w:sz w:val="24"/>
          <w:szCs w:val="24"/>
          <w:rtl/>
          <w:lang w:eastAsia="he-IL"/>
        </w:rPr>
        <w:t>-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lastRenderedPageBreak/>
        <w:t>חוו"ד מפורטת בכתב לצורך ערעור</w:t>
      </w:r>
      <w:r w:rsidRPr="007B020E">
        <w:rPr>
          <w:rFonts w:ascii="Times New Roman" w:hAnsi="Times New Roman" w:cs="David"/>
          <w:sz w:val="24"/>
          <w:szCs w:val="24"/>
          <w:rtl/>
          <w:lang w:eastAsia="he-IL"/>
        </w:rPr>
        <w:t>- ________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הכנת טיוטת הודעת ערעור/תגובה לערעור </w:t>
      </w:r>
      <w:r w:rsidRPr="007B020E">
        <w:rPr>
          <w:rFonts w:ascii="Times New Roman" w:hAnsi="Times New Roman" w:cs="David"/>
          <w:sz w:val="24"/>
          <w:szCs w:val="24"/>
          <w:rtl/>
          <w:lang w:eastAsia="he-IL"/>
        </w:rPr>
        <w:t>- ________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טיוטת עיקרי טיעון</w:t>
      </w:r>
      <w:r w:rsidRPr="007B020E">
        <w:rPr>
          <w:rFonts w:ascii="Times New Roman" w:hAnsi="Times New Roman" w:cs="David"/>
          <w:sz w:val="24"/>
          <w:szCs w:val="24"/>
          <w:rtl/>
          <w:lang w:eastAsia="he-IL"/>
        </w:rPr>
        <w:t>- ________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לימוד התיק והגשת הערר (עיעור מדינה )או תגובה לערעור (שהוגש ע"י נאשמים) הכנת סיכומים בכתב  - 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דיון בלתי מהותי בערעור הכנת סיכומים בכתב  - _______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 xml:space="preserve">דיון מהותי בערעור הכנת סיכומים בכתב  - _______ ₪ לא כולל מע"מ; </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 xml:space="preserve">הכנת סיכומים </w:t>
      </w:r>
      <w:r w:rsidRPr="007B020E">
        <w:rPr>
          <w:rFonts w:ascii="Times New Roman" w:hAnsi="Times New Roman" w:cs="David" w:hint="cs"/>
          <w:sz w:val="24"/>
          <w:szCs w:val="24"/>
          <w:rtl/>
          <w:lang w:eastAsia="he-IL"/>
        </w:rPr>
        <w:t xml:space="preserve">בערעור </w:t>
      </w:r>
      <w:r w:rsidRPr="007B020E">
        <w:rPr>
          <w:rFonts w:ascii="Times New Roman" w:hAnsi="Times New Roman" w:cs="David"/>
          <w:sz w:val="24"/>
          <w:szCs w:val="24"/>
          <w:rtl/>
          <w:lang w:eastAsia="he-IL"/>
        </w:rPr>
        <w:t>בכתב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הפקת לקחים </w:t>
      </w:r>
      <w:r w:rsidRPr="007B020E">
        <w:rPr>
          <w:rFonts w:ascii="Times New Roman" w:hAnsi="Times New Roman" w:cs="David"/>
          <w:sz w:val="24"/>
          <w:szCs w:val="24"/>
          <w:rtl/>
          <w:lang w:eastAsia="he-IL"/>
        </w:rPr>
        <w:t>-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תגובה לבקשה לביטול הרשעה או הימנעות מהרשעה (ללא תלות במס' המגישים )לרבות תסקיר שירות מבחן           </w:t>
      </w:r>
      <w:r w:rsidRPr="007B020E">
        <w:rPr>
          <w:rFonts w:ascii="Times New Roman" w:hAnsi="Times New Roman" w:cs="David"/>
          <w:sz w:val="24"/>
          <w:szCs w:val="24"/>
          <w:rtl/>
          <w:lang w:eastAsia="he-IL"/>
        </w:rPr>
        <w:t>₪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טיפול בבקשת הארכת מועד להישפט וניהול הבקשה בבית המשפט/ביה"</w:t>
      </w:r>
      <w:r w:rsidRPr="007B020E">
        <w:rPr>
          <w:rFonts w:ascii="Times New Roman" w:hAnsi="Times New Roman" w:cs="David" w:hint="cs"/>
          <w:sz w:val="24"/>
          <w:szCs w:val="24"/>
          <w:rtl/>
          <w:lang w:eastAsia="he-IL"/>
        </w:rPr>
        <w:t>ד:</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בהליכים מנהליים ____________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במידה ולאחר בדיקת התיק נמצא כי אין מקום לנהל הליך(לרבות לימוד התיק והכנת מזכר)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ניהול הליך מלא- ______ ₪ לא כולל מע"מ</w:t>
      </w:r>
      <w:r w:rsidRPr="007B020E">
        <w:rPr>
          <w:rFonts w:ascii="Times New Roman" w:hAnsi="Times New Roman" w:cs="David" w:hint="cs"/>
          <w:sz w:val="24"/>
          <w:szCs w:val="24"/>
          <w:rtl/>
          <w:lang w:eastAsia="he-IL"/>
        </w:rPr>
        <w:t>.</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הכנת חוות דעת לצורך ערעור על בקשה להארכת מועד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הגשת בקשה לגביית עדות מוקדמת וישיבת עדות מוקדמת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כל ישיבת הוכחות נוספת לצורך גביית עדות מוקדמת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חוות דעת משפטית כללית</w:t>
      </w:r>
      <w:r w:rsidRPr="007B020E">
        <w:rPr>
          <w:rFonts w:ascii="Times New Roman" w:hAnsi="Times New Roman" w:cs="David"/>
          <w:sz w:val="24"/>
          <w:szCs w:val="24"/>
          <w:rtl/>
          <w:lang w:eastAsia="he-IL"/>
        </w:rPr>
        <w:t>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הליך סגירת תיק מותנית(המרת אישום בהתראה) עפ"י הוראות הממונה ו/או החוק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במידה וההמרה לא יצאה לפועל </w:t>
      </w:r>
      <w:r w:rsidRPr="007B020E">
        <w:rPr>
          <w:rFonts w:ascii="Times New Roman" w:hAnsi="Times New Roman" w:cs="David"/>
          <w:sz w:val="24"/>
          <w:szCs w:val="24"/>
          <w:rtl/>
          <w:lang w:eastAsia="he-IL"/>
        </w:rPr>
        <w:t>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חוות דעת להטלת קנסות מנהליים</w:t>
      </w:r>
      <w:r w:rsidRPr="007B020E">
        <w:rPr>
          <w:rFonts w:ascii="Times New Roman" w:hAnsi="Times New Roman" w:cs="David" w:hint="cs"/>
          <w:sz w:val="24"/>
          <w:szCs w:val="24"/>
          <w:rtl/>
          <w:lang w:eastAsia="he-IL"/>
        </w:rPr>
        <w:t>/עיצום כספי שלא במסגרת הסדר/קנס לאוצר המדינה/פיצוי נפגע ונוסח לפרסום ההסדר</w:t>
      </w:r>
      <w:r w:rsidRPr="007B020E">
        <w:rPr>
          <w:rFonts w:ascii="Times New Roman" w:hAnsi="Times New Roman" w:cs="David"/>
          <w:sz w:val="24"/>
          <w:szCs w:val="24"/>
          <w:rtl/>
          <w:lang w:eastAsia="he-IL"/>
        </w:rPr>
        <w:t>-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בבקשה לביטול קנס מנהלי (במועד או שלא במועד)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lastRenderedPageBreak/>
        <w:t>טיפול (בדיקה ומענה )בבקשה לעיון/העתקת חומר חקירה (ע"י החשוד ,המתלונן או צדי ג')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בבקשה לביטול תוספת פיגורים על קנס מנהלי שלא שולם במועד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בבקשה חוזרת לביטול קנס מנהלי (במועד או שלא)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בבקשה חוזרת לביטול תוספת פיגור על קנס מנהלי שלא שולם במועד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ביצוע איתור ומסירה אישית(בהתאם למפורט ב "תעריף מרבי לכל השירותים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השתתפות בימי עיון/סיור /הרצאות/הדרכות וכיוב</w:t>
      </w:r>
      <w:r w:rsidRPr="007B020E">
        <w:rPr>
          <w:rFonts w:ascii="Times New Roman" w:hAnsi="Times New Roman" w:cs="David"/>
          <w:sz w:val="24"/>
          <w:szCs w:val="24"/>
          <w:rtl/>
          <w:lang w:eastAsia="he-IL"/>
        </w:rPr>
        <w:t>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הוצאות נסיעה לביה"ד,</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או ביהמ"ש המרוחק מעל </w:t>
      </w:r>
      <w:r w:rsidRPr="007B020E">
        <w:rPr>
          <w:rFonts w:ascii="Times New Roman" w:hAnsi="Times New Roman" w:cs="David" w:hint="cs"/>
          <w:sz w:val="24"/>
          <w:szCs w:val="24"/>
          <w:rtl/>
          <w:lang w:eastAsia="he-IL"/>
        </w:rPr>
        <w:t>30</w:t>
      </w:r>
      <w:r w:rsidRPr="007B020E">
        <w:rPr>
          <w:rFonts w:ascii="Times New Roman" w:hAnsi="Times New Roman" w:cs="David"/>
          <w:sz w:val="24"/>
          <w:szCs w:val="24"/>
          <w:rtl/>
          <w:lang w:eastAsia="he-IL"/>
        </w:rPr>
        <w:t xml:space="preserve"> ק"מ ממשרד נותן השירותים</w:t>
      </w:r>
      <w:r>
        <w:rPr>
          <w:rFonts w:ascii="Times New Roman" w:hAnsi="Times New Roman" w:cs="David" w:hint="cs"/>
          <w:sz w:val="24"/>
          <w:szCs w:val="24"/>
          <w:rtl/>
          <w:lang w:eastAsia="he-IL"/>
        </w:rPr>
        <w:t xml:space="preserve"> </w:t>
      </w:r>
      <w:r w:rsidRPr="007B020E">
        <w:rPr>
          <w:rFonts w:ascii="Times New Roman" w:hAnsi="Times New Roman" w:cs="David" w:hint="cs"/>
          <w:sz w:val="24"/>
          <w:szCs w:val="24"/>
          <w:rtl/>
          <w:lang w:eastAsia="he-IL"/>
        </w:rPr>
        <w:t>בהתאם להוראות חשכ"ל</w:t>
      </w:r>
      <w:r w:rsidRPr="007B020E">
        <w:rPr>
          <w:rFonts w:ascii="Times New Roman" w:hAnsi="Times New Roman" w:cs="David"/>
          <w:sz w:val="24"/>
          <w:szCs w:val="24"/>
          <w:rtl/>
          <w:lang w:eastAsia="he-IL"/>
        </w:rPr>
        <w:t>-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הוצאות לינה -במידה ומתקיימים שני ימי דיונים רצופים (או יותר) באילת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פעולה או הליך אחר</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בדיקת תיק והמלצה בכתב לעניין פעולה או הליך אחר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בפניית מעביד לעניין כוונת חייב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טיפול בערר שהוגש על פעולות או הליכים אחרים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sz w:val="24"/>
          <w:szCs w:val="24"/>
          <w:rtl/>
          <w:lang w:eastAsia="he-IL"/>
        </w:rPr>
        <w:t xml:space="preserve"> טיפול בערעור לביה"ד האזורי על החלטת ועדת ערר -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טיפול בהליך משפטי שאינו מצויין במפורש בנספח 3("תעריף מירבי לכל השירותים")- _______ ₪ לא כולל מע"מ;</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טיפול בכל עניין שלא נמצא לו הסדר  מתאים לפי הטבלה או תשלום לפי פעולה דומה כמצויין לעיל.</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 xml:space="preserve">אי ניהול או עידכון בזמן אמת או לכל המאוחר בתוך 24 שעות של דיווח סטטיסטי </w:t>
      </w:r>
      <w:r w:rsidRPr="007B020E">
        <w:rPr>
          <w:rFonts w:ascii="Times New Roman" w:hAnsi="Times New Roman" w:cs="David"/>
          <w:sz w:val="24"/>
          <w:szCs w:val="24"/>
          <w:rtl/>
          <w:lang w:eastAsia="he-IL"/>
        </w:rPr>
        <w:t>–</w:t>
      </w:r>
      <w:r w:rsidRPr="007B020E">
        <w:rPr>
          <w:rFonts w:ascii="Times New Roman" w:hAnsi="Times New Roman" w:cs="David" w:hint="cs"/>
          <w:sz w:val="24"/>
          <w:szCs w:val="24"/>
          <w:rtl/>
          <w:lang w:eastAsia="he-IL"/>
        </w:rPr>
        <w:t>קנס בגובה 150 ₪.</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lang w:eastAsia="he-IL"/>
        </w:rPr>
      </w:pPr>
      <w:r w:rsidRPr="007B020E">
        <w:rPr>
          <w:rFonts w:ascii="Times New Roman" w:hAnsi="Times New Roman" w:cs="David" w:hint="cs"/>
          <w:sz w:val="24"/>
          <w:szCs w:val="24"/>
          <w:rtl/>
          <w:lang w:eastAsia="he-IL"/>
        </w:rPr>
        <w:t>בגין הופעה בעירעור תשולם תוספת בגובה 25% עבור הופעת מייצג שהוא שותף/עו"ד בכיר.</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hint="cs"/>
          <w:sz w:val="24"/>
          <w:szCs w:val="24"/>
          <w:rtl/>
          <w:lang w:eastAsia="he-IL"/>
        </w:rPr>
        <w:t>בגין ביצוע כלל הפעולות הסטטיסטיות אותן דורש הממונה תשולם תמורה בגובה 500 ₪ ללא קישר להיקף הפעולות.</w:t>
      </w:r>
    </w:p>
    <w:p w:rsidR="002A5A4F" w:rsidRPr="007B020E" w:rsidRDefault="002A5A4F" w:rsidP="002A5A4F">
      <w:pPr>
        <w:numPr>
          <w:ilvl w:val="4"/>
          <w:numId w:val="14"/>
        </w:numPr>
        <w:spacing w:after="0" w:line="360" w:lineRule="auto"/>
        <w:ind w:left="2210" w:hanging="992"/>
        <w:jc w:val="both"/>
        <w:rPr>
          <w:rFonts w:ascii="Times New Roman" w:hAnsi="Times New Roman" w:cs="David"/>
          <w:sz w:val="24"/>
          <w:szCs w:val="24"/>
          <w:rtl/>
          <w:lang w:eastAsia="he-IL"/>
        </w:rPr>
      </w:pPr>
      <w:r w:rsidRPr="007B020E">
        <w:rPr>
          <w:rFonts w:ascii="Times New Roman" w:hAnsi="Times New Roman" w:cs="David"/>
          <w:sz w:val="24"/>
          <w:szCs w:val="24"/>
          <w:rtl/>
          <w:lang w:eastAsia="he-IL"/>
        </w:rPr>
        <w:t>"תיק" - כולל מספר כתבי אישום שהוגשו באותו עניין. לעניין זה רואים טיפול בערעור כתיק נפרד.</w:t>
      </w:r>
    </w:p>
    <w:p w:rsidR="002A5A4F" w:rsidRPr="007B020E" w:rsidRDefault="002A5A4F" w:rsidP="002A5A4F">
      <w:pPr>
        <w:pStyle w:val="afb"/>
        <w:numPr>
          <w:ilvl w:val="1"/>
          <w:numId w:val="43"/>
        </w:numPr>
        <w:spacing w:line="360" w:lineRule="auto"/>
        <w:ind w:left="1218" w:hanging="850"/>
        <w:rPr>
          <w:rFonts w:cs="David"/>
          <w:rtl/>
        </w:rPr>
      </w:pPr>
      <w:r w:rsidRPr="007B020E">
        <w:rPr>
          <w:rFonts w:cs="David"/>
          <w:rtl/>
        </w:rPr>
        <w:lastRenderedPageBreak/>
        <w:t xml:space="preserve">למרות האמור לעיל, מוסכם ומוצהר בזאת כי המשרד רשאי על-פי שיקול דעתו, במהלך תקופת הסכם זה, ובהתאם להוראות ההסכם, להגדיל את התמורה השנתית המקסימאלית הנ"ל, בהתאם לצרכיו ובכפוף למגבלות התקציב. </w:t>
      </w:r>
    </w:p>
    <w:p w:rsidR="002A5A4F" w:rsidRPr="00AC1611" w:rsidRDefault="002A5A4F" w:rsidP="002A5A4F">
      <w:pPr>
        <w:pStyle w:val="afb"/>
        <w:numPr>
          <w:ilvl w:val="1"/>
          <w:numId w:val="43"/>
        </w:numPr>
        <w:spacing w:line="360" w:lineRule="auto"/>
        <w:ind w:left="1218" w:hanging="850"/>
        <w:rPr>
          <w:rFonts w:cs="David"/>
          <w:rtl/>
        </w:rPr>
      </w:pPr>
      <w:r w:rsidRPr="007B020E">
        <w:rPr>
          <w:rFonts w:cs="David"/>
          <w:rtl/>
        </w:rPr>
        <w:t xml:space="preserve">העתק של נספח "1" להצעה "טופס תעריף מירבי" מצורף להסכם מכרז זה ומהווה חלק בלתי נפרד מהסכם זה </w:t>
      </w:r>
    </w:p>
    <w:p w:rsidR="002A5A4F" w:rsidRPr="00AC1611" w:rsidRDefault="002A5A4F" w:rsidP="002A5A4F">
      <w:pPr>
        <w:pStyle w:val="afb"/>
        <w:numPr>
          <w:ilvl w:val="1"/>
          <w:numId w:val="43"/>
        </w:numPr>
        <w:spacing w:line="360" w:lineRule="auto"/>
        <w:ind w:left="1218" w:hanging="850"/>
        <w:rPr>
          <w:rFonts w:cs="David"/>
          <w:rtl/>
        </w:rPr>
      </w:pPr>
      <w:r w:rsidRPr="00AC1611">
        <w:rPr>
          <w:rFonts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2A5A4F" w:rsidRPr="007B020E" w:rsidRDefault="002A5A4F" w:rsidP="002A5A4F">
      <w:pPr>
        <w:pStyle w:val="afb"/>
        <w:numPr>
          <w:ilvl w:val="1"/>
          <w:numId w:val="43"/>
        </w:numPr>
        <w:spacing w:line="360" w:lineRule="auto"/>
        <w:ind w:left="1218" w:hanging="850"/>
        <w:rPr>
          <w:rFonts w:cs="David"/>
          <w:rtl/>
        </w:rPr>
      </w:pPr>
      <w:r w:rsidRPr="007B020E">
        <w:rPr>
          <w:rFonts w:cs="David"/>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2A5A4F" w:rsidRPr="007B020E" w:rsidRDefault="002A5A4F" w:rsidP="002A5A4F">
      <w:pPr>
        <w:pStyle w:val="afb"/>
        <w:numPr>
          <w:ilvl w:val="1"/>
          <w:numId w:val="43"/>
        </w:numPr>
        <w:spacing w:line="360" w:lineRule="auto"/>
        <w:ind w:left="1218" w:hanging="850"/>
        <w:rPr>
          <w:rFonts w:cs="David"/>
          <w:rtl/>
        </w:rPr>
      </w:pPr>
      <w:r w:rsidRPr="007B020E">
        <w:rPr>
          <w:rFonts w:cs="David"/>
          <w:rtl/>
        </w:rPr>
        <w:t xml:space="preserve">אם ההסכם הינו הסכם </w:t>
      </w:r>
      <w:r>
        <w:rPr>
          <w:rFonts w:cs="David"/>
          <w:rtl/>
        </w:rPr>
        <w:t>של תמורה קבועה (לא לפי תעריפים)</w:t>
      </w:r>
      <w:r>
        <w:rPr>
          <w:rFonts w:cs="David" w:hint="cs"/>
          <w:rtl/>
        </w:rPr>
        <w:t>.</w:t>
      </w:r>
      <w:r>
        <w:rPr>
          <w:rFonts w:cs="David"/>
          <w:rtl/>
        </w:rPr>
        <w:br/>
      </w:r>
    </w:p>
    <w:p w:rsidR="002A5A4F" w:rsidRPr="00A569F3" w:rsidRDefault="002A5A4F" w:rsidP="002A5A4F">
      <w:pPr>
        <w:pStyle w:val="afb"/>
        <w:numPr>
          <w:ilvl w:val="3"/>
          <w:numId w:val="23"/>
        </w:numPr>
        <w:tabs>
          <w:tab w:val="clear" w:pos="2662"/>
        </w:tabs>
        <w:spacing w:line="360" w:lineRule="auto"/>
        <w:ind w:left="368" w:hanging="284"/>
        <w:rPr>
          <w:rFonts w:cs="David"/>
          <w:rtl/>
        </w:rPr>
      </w:pPr>
      <w:r>
        <w:rPr>
          <w:rFonts w:cs="David"/>
          <w:b/>
          <w:bCs/>
          <w:u w:val="single"/>
          <w:rtl/>
        </w:rPr>
        <w:t>הצמדה</w:t>
      </w:r>
      <w:r w:rsidRPr="00A569F3">
        <w:rPr>
          <w:rFonts w:cs="David"/>
          <w:rtl/>
        </w:rPr>
        <w:t xml:space="preserve">             </w:t>
      </w:r>
    </w:p>
    <w:p w:rsidR="002A5A4F" w:rsidRPr="00A569F3" w:rsidRDefault="002A5A4F" w:rsidP="002A5A4F">
      <w:pPr>
        <w:pStyle w:val="afb"/>
        <w:numPr>
          <w:ilvl w:val="1"/>
          <w:numId w:val="44"/>
        </w:numPr>
        <w:tabs>
          <w:tab w:val="left" w:pos="1076"/>
        </w:tabs>
        <w:spacing w:line="360" w:lineRule="auto"/>
        <w:ind w:hanging="7"/>
        <w:rPr>
          <w:rFonts w:cs="David"/>
          <w:u w:val="single"/>
          <w:rtl/>
        </w:rPr>
      </w:pPr>
      <w:r w:rsidRPr="00A569F3">
        <w:rPr>
          <w:rFonts w:cs="David"/>
          <w:u w:val="single"/>
          <w:rtl/>
        </w:rPr>
        <w:t>הגדרות בנושא הצמדה</w:t>
      </w:r>
    </w:p>
    <w:p w:rsidR="002A5A4F" w:rsidRPr="00A569F3" w:rsidRDefault="002A5A4F" w:rsidP="002A5A4F">
      <w:pPr>
        <w:pStyle w:val="afb"/>
        <w:numPr>
          <w:ilvl w:val="2"/>
          <w:numId w:val="44"/>
        </w:numPr>
        <w:spacing w:line="360" w:lineRule="auto"/>
        <w:ind w:left="2210" w:hanging="1134"/>
        <w:rPr>
          <w:rFonts w:cs="David"/>
          <w:rtl/>
        </w:rPr>
      </w:pPr>
      <w:r w:rsidRPr="00A569F3">
        <w:rPr>
          <w:rFonts w:cs="David"/>
          <w:rtl/>
        </w:rPr>
        <w:t xml:space="preserve">תאריך הבסיס – המועד האחרון להגשת הצעות במכרז </w:t>
      </w:r>
      <w:r>
        <w:rPr>
          <w:rFonts w:cs="David" w:hint="cs"/>
          <w:rtl/>
        </w:rPr>
        <w:t>______</w:t>
      </w:r>
      <w:r w:rsidRPr="00A569F3">
        <w:rPr>
          <w:rFonts w:cs="David"/>
          <w:rtl/>
        </w:rPr>
        <w:t>. [יש לעדכן את התאריך בהתאם לנקבע במכרז]</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t xml:space="preserve">תאריך התחלת הצמדה – המועד שממנו והלאה מחושבת ההצמדה (ככלל, 18 חודש מתאריך הבסיס, למעט האמור בסעיף </w:t>
      </w:r>
      <w:r>
        <w:rPr>
          <w:rFonts w:cs="David" w:hint="cs"/>
          <w:rtl/>
        </w:rPr>
        <w:t>12</w:t>
      </w:r>
      <w:r w:rsidRPr="007B020E">
        <w:rPr>
          <w:rFonts w:cs="David"/>
          <w:rtl/>
        </w:rPr>
        <w:t xml:space="preserve">.3.3 ) – </w:t>
      </w:r>
      <w:r>
        <w:rPr>
          <w:rFonts w:cs="David" w:hint="cs"/>
          <w:rtl/>
        </w:rPr>
        <w:t>____________</w:t>
      </w:r>
      <w:r w:rsidRPr="007B020E">
        <w:rPr>
          <w:rFonts w:cs="David"/>
          <w:rtl/>
        </w:rPr>
        <w:t>. [יש לעדכן את</w:t>
      </w:r>
      <w:r>
        <w:rPr>
          <w:rFonts w:cs="David" w:hint="cs"/>
          <w:rtl/>
        </w:rPr>
        <w:t xml:space="preserve"> </w:t>
      </w:r>
      <w:r w:rsidRPr="007B020E">
        <w:rPr>
          <w:rFonts w:cs="David"/>
          <w:rtl/>
        </w:rPr>
        <w:t>התאריך בהתאם לנקבע במכרז]</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t xml:space="preserve">מדד התחלתי – המדד הידוע בתאריך התחלת ההצמדה, מדד חודש: </w:t>
      </w:r>
      <w:r>
        <w:rPr>
          <w:rFonts w:cs="David"/>
          <w:rtl/>
        </w:rPr>
        <w:t xml:space="preserve">               </w:t>
      </w:r>
      <w:r w:rsidRPr="007B020E">
        <w:rPr>
          <w:rFonts w:cs="David"/>
          <w:rtl/>
        </w:rPr>
        <w:t>[יש לעדכן את התאריך בהתאם לנקבע במכרז]</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t xml:space="preserve">המדד הקובע – המדד האחרון הידוע ביום מועד ביצוע ההצמדה. </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t>הצמדה שלילית – הצמדה המבוצעת כאשר המדד או הרכב המדדים הקובע ירד אל מתחת לשיעור המדד ההתחלתי.</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t xml:space="preserve">מדד המחירים לצרכן – כפי שמפורסם על ידי הלשכה המרכזית לסטטיסטיקה או מי שהוסמך על ידי ממשלת ישראל להחליפה. </w:t>
      </w:r>
      <w:r>
        <w:rPr>
          <w:rFonts w:cs="David" w:hint="cs"/>
          <w:rtl/>
        </w:rPr>
        <w:br/>
      </w:r>
    </w:p>
    <w:p w:rsidR="002A5A4F" w:rsidRPr="00413E8E" w:rsidRDefault="002A5A4F" w:rsidP="002A5A4F">
      <w:pPr>
        <w:pStyle w:val="afb"/>
        <w:numPr>
          <w:ilvl w:val="1"/>
          <w:numId w:val="44"/>
        </w:numPr>
        <w:tabs>
          <w:tab w:val="left" w:pos="1076"/>
        </w:tabs>
        <w:spacing w:line="360" w:lineRule="auto"/>
        <w:ind w:hanging="7"/>
        <w:rPr>
          <w:rFonts w:cs="David"/>
          <w:u w:val="single"/>
          <w:rtl/>
        </w:rPr>
      </w:pPr>
      <w:r w:rsidRPr="00413E8E">
        <w:rPr>
          <w:rFonts w:cs="David"/>
          <w:u w:val="single"/>
          <w:rtl/>
        </w:rPr>
        <w:t xml:space="preserve">עקרונות ביצוע הצמדה </w:t>
      </w:r>
    </w:p>
    <w:p w:rsidR="002A5A4F" w:rsidRPr="00A569F3" w:rsidRDefault="002A5A4F" w:rsidP="002A5A4F">
      <w:pPr>
        <w:pStyle w:val="afb"/>
        <w:numPr>
          <w:ilvl w:val="2"/>
          <w:numId w:val="44"/>
        </w:numPr>
        <w:spacing w:line="360" w:lineRule="auto"/>
        <w:ind w:firstLine="356"/>
        <w:rPr>
          <w:rFonts w:cs="David"/>
          <w:rtl/>
        </w:rPr>
      </w:pPr>
      <w:r>
        <w:rPr>
          <w:rFonts w:cs="David"/>
          <w:rtl/>
        </w:rPr>
        <w:t>המחירים יוצמדו לשינויים ב</w:t>
      </w:r>
      <w:r w:rsidRPr="00A569F3">
        <w:rPr>
          <w:rFonts w:cs="David"/>
          <w:rtl/>
        </w:rPr>
        <w:t xml:space="preserve">מדד המחירים לצרכן (להלן: "המדד"). </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t>סכום ההצמדה שיחושב יתווסף (או יופחת, אם חלה ירידה במדד הרלוונטי) לתעריפים שנקבעו בהתקשרות.</w:t>
      </w:r>
    </w:p>
    <w:p w:rsidR="002A5A4F" w:rsidRPr="007B020E" w:rsidRDefault="002A5A4F" w:rsidP="002A5A4F">
      <w:pPr>
        <w:pStyle w:val="afb"/>
        <w:numPr>
          <w:ilvl w:val="2"/>
          <w:numId w:val="44"/>
        </w:numPr>
        <w:spacing w:line="360" w:lineRule="auto"/>
        <w:ind w:firstLine="356"/>
        <w:rPr>
          <w:rFonts w:cs="David"/>
          <w:rtl/>
        </w:rPr>
      </w:pPr>
      <w:r w:rsidRPr="007B020E">
        <w:rPr>
          <w:rFonts w:cs="David"/>
          <w:rtl/>
        </w:rPr>
        <w:t>ביצוע הצמדה יהיה גם במקרים שבהם מדובר בהצמדה שלילית.</w:t>
      </w:r>
    </w:p>
    <w:p w:rsidR="002A5A4F" w:rsidRPr="007B020E" w:rsidRDefault="002A5A4F" w:rsidP="002A5A4F">
      <w:pPr>
        <w:pStyle w:val="afb"/>
        <w:numPr>
          <w:ilvl w:val="2"/>
          <w:numId w:val="44"/>
        </w:numPr>
        <w:spacing w:line="360" w:lineRule="auto"/>
        <w:ind w:left="2210" w:hanging="1134"/>
        <w:rPr>
          <w:rFonts w:cs="David"/>
          <w:rtl/>
        </w:rPr>
      </w:pPr>
      <w:r w:rsidRPr="007B020E">
        <w:rPr>
          <w:rFonts w:cs="David"/>
          <w:rtl/>
        </w:rPr>
        <w:lastRenderedPageBreak/>
        <w:t>ביצוע ההצמדה יהיה במועד קבלת הטובין / מועד קבלת החשבונית במשרד [יש למחוק את המיותר]</w:t>
      </w:r>
      <w:r>
        <w:rPr>
          <w:rFonts w:cs="David" w:hint="cs"/>
          <w:rtl/>
        </w:rPr>
        <w:br/>
      </w:r>
    </w:p>
    <w:p w:rsidR="002A5A4F" w:rsidRPr="00413E8E" w:rsidRDefault="002A5A4F" w:rsidP="002A5A4F">
      <w:pPr>
        <w:pStyle w:val="afb"/>
        <w:numPr>
          <w:ilvl w:val="1"/>
          <w:numId w:val="44"/>
        </w:numPr>
        <w:tabs>
          <w:tab w:val="left" w:pos="651"/>
          <w:tab w:val="left" w:pos="935"/>
        </w:tabs>
        <w:spacing w:line="360" w:lineRule="auto"/>
        <w:ind w:hanging="7"/>
        <w:rPr>
          <w:rFonts w:cs="David"/>
          <w:u w:val="single"/>
          <w:rtl/>
        </w:rPr>
      </w:pPr>
      <w:r w:rsidRPr="00413E8E">
        <w:rPr>
          <w:rFonts w:cs="David"/>
          <w:u w:val="single"/>
          <w:rtl/>
        </w:rPr>
        <w:t>מנגנון ביצוע הצמדה</w:t>
      </w:r>
    </w:p>
    <w:p w:rsidR="002A5A4F" w:rsidRPr="00C52D1A" w:rsidRDefault="002A5A4F" w:rsidP="002A5A4F">
      <w:pPr>
        <w:pStyle w:val="afb"/>
        <w:numPr>
          <w:ilvl w:val="2"/>
          <w:numId w:val="44"/>
        </w:numPr>
        <w:tabs>
          <w:tab w:val="left" w:pos="1785"/>
        </w:tabs>
        <w:spacing w:line="360" w:lineRule="auto"/>
        <w:ind w:left="1785" w:hanging="850"/>
        <w:rPr>
          <w:rFonts w:cs="David"/>
          <w:rtl/>
        </w:rPr>
      </w:pPr>
      <w:r w:rsidRPr="00C52D1A">
        <w:rPr>
          <w:rFonts w:cs="David"/>
          <w:rtl/>
        </w:rPr>
        <w:t xml:space="preserve">ביצוע ההצמדה יחל לאחר תום 18 חודשים מתאריך הבסיס, למעט במקרה המפורט בסעיף </w:t>
      </w:r>
      <w:r w:rsidRPr="00C52D1A">
        <w:rPr>
          <w:rFonts w:cs="David"/>
          <w:cs/>
        </w:rPr>
        <w:t>‎</w:t>
      </w:r>
      <w:r w:rsidRPr="00C52D1A">
        <w:rPr>
          <w:rFonts w:cs="David"/>
        </w:rPr>
        <w:t>1</w:t>
      </w:r>
      <w:r w:rsidR="00F42185">
        <w:rPr>
          <w:rFonts w:cs="David"/>
        </w:rPr>
        <w:t>2</w:t>
      </w:r>
      <w:r w:rsidRPr="00C52D1A">
        <w:rPr>
          <w:rFonts w:cs="David"/>
        </w:rPr>
        <w:t>.3.3</w:t>
      </w:r>
      <w:r w:rsidRPr="00C52D1A">
        <w:rPr>
          <w:rFonts w:cs="David"/>
          <w:rtl/>
        </w:rPr>
        <w:t>. המדד הידוע ביום זה ייקבע כמדד ההתחלתי.</w:t>
      </w:r>
    </w:p>
    <w:p w:rsidR="002A5A4F" w:rsidRPr="007B020E" w:rsidRDefault="002A5A4F" w:rsidP="002A5A4F">
      <w:pPr>
        <w:pStyle w:val="afb"/>
        <w:numPr>
          <w:ilvl w:val="2"/>
          <w:numId w:val="44"/>
        </w:numPr>
        <w:tabs>
          <w:tab w:val="left" w:pos="1785"/>
        </w:tabs>
        <w:spacing w:line="360" w:lineRule="auto"/>
        <w:ind w:left="1785" w:hanging="850"/>
        <w:rPr>
          <w:rFonts w:cs="David"/>
          <w:rtl/>
        </w:rPr>
      </w:pPr>
      <w:r w:rsidRPr="007B020E">
        <w:rPr>
          <w:rFonts w:cs="David"/>
          <w:rtl/>
        </w:rPr>
        <w:t>ההצמדה תתבצע מדי 6 חודשים, כך שההצמדה הראשונה תתבצע בחלוף 18 חודשים מתאריך תחילת הצמדה, ובכל 6 חודשים לאחר מכן.</w:t>
      </w:r>
    </w:p>
    <w:p w:rsidR="002A5A4F" w:rsidRPr="007B020E" w:rsidRDefault="002A5A4F" w:rsidP="002A5A4F">
      <w:pPr>
        <w:pStyle w:val="afb"/>
        <w:numPr>
          <w:ilvl w:val="2"/>
          <w:numId w:val="44"/>
        </w:numPr>
        <w:tabs>
          <w:tab w:val="left" w:pos="1785"/>
        </w:tabs>
        <w:spacing w:line="360" w:lineRule="auto"/>
        <w:ind w:left="1785" w:hanging="850"/>
        <w:rPr>
          <w:rFonts w:cs="David"/>
          <w:rtl/>
        </w:rPr>
      </w:pPr>
      <w:r w:rsidRPr="007B020E">
        <w:rPr>
          <w:rFonts w:cs="David"/>
          <w:rtl/>
        </w:rPr>
        <w:t xml:space="preserve">על אף האמור בסעיף </w:t>
      </w:r>
      <w:r w:rsidRPr="007B020E">
        <w:rPr>
          <w:rFonts w:cs="David"/>
          <w:cs/>
        </w:rPr>
        <w:t>‎</w:t>
      </w:r>
      <w:r w:rsidRPr="007B020E">
        <w:rPr>
          <w:rFonts w:cs="David"/>
        </w:rPr>
        <w:t>1</w:t>
      </w:r>
      <w:r w:rsidR="00F42185">
        <w:rPr>
          <w:rFonts w:cs="David"/>
        </w:rPr>
        <w:t>2</w:t>
      </w:r>
      <w:r w:rsidRPr="007B020E">
        <w:rPr>
          <w:rFonts w:cs="David"/>
        </w:rPr>
        <w:t>.3.1</w:t>
      </w:r>
      <w:r w:rsidRPr="007B020E">
        <w:rPr>
          <w:rFonts w:cs="David"/>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2A5A4F" w:rsidRPr="00C52D1A" w:rsidRDefault="002A5A4F" w:rsidP="002A5A4F">
      <w:pPr>
        <w:pStyle w:val="afb"/>
        <w:numPr>
          <w:ilvl w:val="3"/>
          <w:numId w:val="44"/>
        </w:numPr>
        <w:spacing w:line="360" w:lineRule="auto"/>
        <w:ind w:firstLine="1065"/>
        <w:rPr>
          <w:rFonts w:cs="David"/>
          <w:rtl/>
        </w:rPr>
      </w:pPr>
      <w:r w:rsidRPr="00C52D1A">
        <w:rPr>
          <w:rFonts w:cs="David"/>
          <w:rtl/>
        </w:rPr>
        <w:t>המדד הידוע ביום השינוי ייקבע כמדד ההתחלתי.</w:t>
      </w:r>
    </w:p>
    <w:p w:rsidR="002A5A4F" w:rsidRPr="00F42185" w:rsidRDefault="002A5A4F" w:rsidP="00F42185">
      <w:pPr>
        <w:pStyle w:val="afb"/>
        <w:numPr>
          <w:ilvl w:val="3"/>
          <w:numId w:val="44"/>
        </w:numPr>
        <w:spacing w:line="360" w:lineRule="auto"/>
        <w:ind w:left="2919" w:hanging="1134"/>
        <w:rPr>
          <w:rFonts w:cs="David"/>
          <w:rtl/>
        </w:rPr>
      </w:pPr>
      <w:r w:rsidRPr="007B020E">
        <w:rPr>
          <w:rFonts w:cs="David"/>
          <w:rtl/>
        </w:rPr>
        <w:t>ביצוע ההצמדה ייעשה בחלוף פרק הזמן שנקבע לביצוע הצמדות, כאמור בסעיף 1</w:t>
      </w:r>
      <w:r w:rsidR="00F42185">
        <w:rPr>
          <w:rFonts w:cs="David" w:hint="cs"/>
          <w:rtl/>
        </w:rPr>
        <w:t>2</w:t>
      </w:r>
      <w:r w:rsidRPr="007B020E">
        <w:rPr>
          <w:rFonts w:cs="David"/>
          <w:rtl/>
        </w:rPr>
        <w:t xml:space="preserve">.3.2 לעיל. </w:t>
      </w:r>
    </w:p>
    <w:p w:rsidR="002A5A4F" w:rsidRPr="00413E8E" w:rsidRDefault="002A5A4F" w:rsidP="002A5A4F">
      <w:pPr>
        <w:pStyle w:val="afb"/>
        <w:numPr>
          <w:ilvl w:val="3"/>
          <w:numId w:val="23"/>
        </w:numPr>
        <w:tabs>
          <w:tab w:val="clear" w:pos="2662"/>
        </w:tabs>
        <w:spacing w:line="360" w:lineRule="auto"/>
        <w:ind w:left="368" w:hanging="284"/>
        <w:rPr>
          <w:rFonts w:cs="David"/>
          <w:b/>
          <w:bCs/>
          <w:u w:val="single"/>
          <w:rtl/>
        </w:rPr>
      </w:pPr>
      <w:r w:rsidRPr="00413E8E">
        <w:rPr>
          <w:rFonts w:cs="David"/>
          <w:b/>
          <w:bCs/>
          <w:u w:val="single"/>
          <w:rtl/>
        </w:rPr>
        <w:t>דרך תשלום התמורה</w:t>
      </w:r>
    </w:p>
    <w:p w:rsidR="002A5A4F" w:rsidRPr="00FB5592" w:rsidRDefault="002A5A4F" w:rsidP="002A5A4F">
      <w:pPr>
        <w:pStyle w:val="afb"/>
        <w:numPr>
          <w:ilvl w:val="1"/>
          <w:numId w:val="45"/>
        </w:numPr>
        <w:spacing w:line="360" w:lineRule="auto"/>
        <w:ind w:hanging="444"/>
        <w:rPr>
          <w:rFonts w:cs="David"/>
          <w:rtl/>
        </w:rPr>
      </w:pPr>
      <w:r w:rsidRPr="00FB5592">
        <w:rPr>
          <w:rFonts w:cs="David"/>
          <w:rtl/>
        </w:rPr>
        <w:t>בסיום כל פעולה נקובה ,ישתלם הסך הקבוע בגין ביצועה .</w:t>
      </w:r>
    </w:p>
    <w:p w:rsidR="002A5A4F" w:rsidRPr="007B020E" w:rsidRDefault="002A5A4F" w:rsidP="002A5A4F">
      <w:pPr>
        <w:pStyle w:val="afb"/>
        <w:numPr>
          <w:ilvl w:val="1"/>
          <w:numId w:val="45"/>
        </w:numPr>
        <w:spacing w:line="360" w:lineRule="auto"/>
        <w:ind w:hanging="444"/>
        <w:rPr>
          <w:rFonts w:cs="David"/>
          <w:rtl/>
        </w:rPr>
      </w:pPr>
      <w:r w:rsidRPr="007B020E">
        <w:rPr>
          <w:rFonts w:cs="David"/>
          <w:rtl/>
        </w:rPr>
        <w:t>חשבונות יוגשו למשרד בכל דרך אותה יקבע הממונה.</w:t>
      </w:r>
    </w:p>
    <w:p w:rsidR="002A5A4F" w:rsidRPr="007B020E" w:rsidRDefault="002A5A4F" w:rsidP="002A5A4F">
      <w:pPr>
        <w:pStyle w:val="afb"/>
        <w:numPr>
          <w:ilvl w:val="1"/>
          <w:numId w:val="45"/>
        </w:numPr>
        <w:spacing w:line="360" w:lineRule="auto"/>
        <w:ind w:left="1076" w:hanging="425"/>
        <w:rPr>
          <w:rFonts w:cs="David"/>
          <w:rtl/>
        </w:rPr>
      </w:pPr>
      <w:r w:rsidRPr="007B020E">
        <w:rPr>
          <w:rFonts w:cs="David"/>
          <w:rtl/>
        </w:rPr>
        <w:t xml:space="preserve"> עד ל-5 לכל חודש תשלח טבלה המפרטת את כלל ה</w:t>
      </w:r>
      <w:r>
        <w:rPr>
          <w:rFonts w:cs="David"/>
          <w:rtl/>
        </w:rPr>
        <w:t>פעולות המשפטיות שביצע</w:t>
      </w:r>
      <w:r>
        <w:rPr>
          <w:rFonts w:cs="David" w:hint="cs"/>
          <w:rtl/>
        </w:rPr>
        <w:t xml:space="preserve"> </w:t>
      </w:r>
      <w:r w:rsidRPr="007B020E">
        <w:rPr>
          <w:rFonts w:cs="David"/>
          <w:rtl/>
        </w:rPr>
        <w:t>נותן השירות בחודש האחרון, תוך ציון התעריף הקבוע לפעולה זו.</w:t>
      </w:r>
    </w:p>
    <w:p w:rsidR="002A5A4F" w:rsidRPr="007B020E" w:rsidRDefault="002A5A4F" w:rsidP="002A5A4F">
      <w:pPr>
        <w:pStyle w:val="afb"/>
        <w:numPr>
          <w:ilvl w:val="1"/>
          <w:numId w:val="45"/>
        </w:numPr>
        <w:spacing w:line="360" w:lineRule="auto"/>
        <w:ind w:left="1076" w:hanging="425"/>
        <w:rPr>
          <w:rFonts w:cs="David"/>
          <w:rtl/>
        </w:rPr>
      </w:pPr>
      <w:r w:rsidRPr="007B020E">
        <w:rPr>
          <w:rFonts w:cs="David"/>
          <w:rtl/>
        </w:rPr>
        <w:t>לאחר אישור סופי של הטבלה, ישלח נותן השירותים חשבונית המתאימה לטבלה סופית זו .</w:t>
      </w:r>
    </w:p>
    <w:p w:rsidR="002A5A4F" w:rsidRPr="00FB5592" w:rsidRDefault="002A5A4F" w:rsidP="002A5A4F">
      <w:pPr>
        <w:pStyle w:val="afb"/>
        <w:numPr>
          <w:ilvl w:val="1"/>
          <w:numId w:val="45"/>
        </w:numPr>
        <w:spacing w:line="360" w:lineRule="auto"/>
        <w:ind w:hanging="444"/>
        <w:rPr>
          <w:rFonts w:cs="David"/>
          <w:rtl/>
        </w:rPr>
      </w:pPr>
      <w:r w:rsidRPr="007B020E">
        <w:rPr>
          <w:rFonts w:cs="David"/>
          <w:rtl/>
        </w:rPr>
        <w:t xml:space="preserve"> לטבלה יצורפו אסמכתאות המוכיחות ביצוע פעולה לפי הנחיית הממונה  </w:t>
      </w:r>
      <w:r w:rsidRPr="00FB5592">
        <w:rPr>
          <w:rFonts w:cs="David"/>
          <w:rtl/>
        </w:rPr>
        <w:t>ושיקול דעתו.</w:t>
      </w:r>
    </w:p>
    <w:p w:rsidR="002A5A4F" w:rsidRPr="007B020E" w:rsidRDefault="002A5A4F" w:rsidP="002A5A4F">
      <w:pPr>
        <w:pStyle w:val="afb"/>
        <w:numPr>
          <w:ilvl w:val="1"/>
          <w:numId w:val="45"/>
        </w:numPr>
        <w:spacing w:line="360" w:lineRule="auto"/>
        <w:ind w:hanging="444"/>
        <w:rPr>
          <w:rFonts w:cs="David"/>
          <w:rtl/>
        </w:rPr>
      </w:pPr>
      <w:r w:rsidRPr="007B020E">
        <w:rPr>
          <w:rFonts w:cs="David"/>
          <w:rtl/>
        </w:rPr>
        <w:t>בנוסף לתשלומים הנ"ל ישלם המשרד הוצאות כלהלן:</w:t>
      </w:r>
    </w:p>
    <w:p w:rsidR="002A5A4F" w:rsidRPr="00FB5592" w:rsidRDefault="002A5A4F" w:rsidP="002A5A4F">
      <w:pPr>
        <w:pStyle w:val="afb"/>
        <w:numPr>
          <w:ilvl w:val="0"/>
          <w:numId w:val="46"/>
        </w:numPr>
        <w:spacing w:line="360" w:lineRule="auto"/>
        <w:ind w:left="1502" w:hanging="426"/>
        <w:rPr>
          <w:rFonts w:cs="David"/>
          <w:rtl/>
        </w:rPr>
      </w:pPr>
      <w:r w:rsidRPr="00FB5592">
        <w:rPr>
          <w:rFonts w:cs="David"/>
          <w:rtl/>
        </w:rPr>
        <w:t xml:space="preserve">איתור ומסירות אישיות של כתבי בית-דין, ישולמו על ידי המשרד בהתאם  להצגת חשבונית. ויובהר המשרד לא ישלם מעבר לסכומים שנקבעו בתעריף הנקוב  בנספח 1 למכרז.   </w:t>
      </w:r>
    </w:p>
    <w:p w:rsidR="002A5A4F" w:rsidRPr="007B020E" w:rsidRDefault="002A5A4F" w:rsidP="002A5A4F">
      <w:pPr>
        <w:pStyle w:val="afb"/>
        <w:numPr>
          <w:ilvl w:val="0"/>
          <w:numId w:val="46"/>
        </w:numPr>
        <w:spacing w:line="360" w:lineRule="auto"/>
        <w:ind w:left="1502" w:hanging="426"/>
        <w:rPr>
          <w:rFonts w:cs="David"/>
          <w:rtl/>
        </w:rPr>
      </w:pPr>
      <w:r w:rsidRPr="007B020E">
        <w:rPr>
          <w:rFonts w:cs="David"/>
          <w:rtl/>
        </w:rPr>
        <w:t xml:space="preserve">למשרד הזכות להורות לנותן השירותים לבצע את המסירות האישיות דרך  </w:t>
      </w:r>
    </w:p>
    <w:p w:rsidR="002A5A4F" w:rsidRPr="00FB5592" w:rsidRDefault="002A5A4F" w:rsidP="002A5A4F">
      <w:pPr>
        <w:pStyle w:val="afb"/>
        <w:numPr>
          <w:ilvl w:val="0"/>
          <w:numId w:val="46"/>
        </w:numPr>
        <w:spacing w:line="360" w:lineRule="auto"/>
        <w:ind w:left="1502" w:hanging="426"/>
        <w:rPr>
          <w:rFonts w:cs="David"/>
          <w:rtl/>
        </w:rPr>
      </w:pPr>
      <w:r w:rsidRPr="007B020E">
        <w:rPr>
          <w:rFonts w:cs="David"/>
          <w:rtl/>
        </w:rPr>
        <w:t xml:space="preserve">ספק מרכזי ואם יעשה המשרד כן על נותן השירותים לבצע את המסירות </w:t>
      </w:r>
      <w:r w:rsidRPr="00FB5592">
        <w:rPr>
          <w:rFonts w:cs="David"/>
          <w:rtl/>
        </w:rPr>
        <w:t>רק דרך הספק הנ"ל.</w:t>
      </w:r>
    </w:p>
    <w:p w:rsidR="002A5A4F" w:rsidRPr="007B020E" w:rsidRDefault="002A5A4F" w:rsidP="002A5A4F">
      <w:pPr>
        <w:pStyle w:val="afb"/>
        <w:numPr>
          <w:ilvl w:val="1"/>
          <w:numId w:val="45"/>
        </w:numPr>
        <w:spacing w:line="360" w:lineRule="auto"/>
        <w:ind w:hanging="444"/>
        <w:rPr>
          <w:rFonts w:cs="David"/>
          <w:rtl/>
        </w:rPr>
      </w:pPr>
      <w:r w:rsidRPr="007B020E">
        <w:rPr>
          <w:rFonts w:cs="David"/>
          <w:rtl/>
        </w:rPr>
        <w:t>היה וההתקשרות עם נותן השירותים הסתיימה, מכל סיבה שהיא, לפני סיום ההליכים המשפטיים בתיק, התשלום יהיה בהתאם לשלב אליו הגיע התיק בעת סיום ההתקשרות בין נותן השירותים והמשרד.</w:t>
      </w:r>
    </w:p>
    <w:p w:rsidR="002A5A4F" w:rsidRPr="00FB5592" w:rsidRDefault="002A5A4F" w:rsidP="002A5A4F">
      <w:pPr>
        <w:pStyle w:val="afb"/>
        <w:numPr>
          <w:ilvl w:val="1"/>
          <w:numId w:val="45"/>
        </w:numPr>
        <w:spacing w:line="360" w:lineRule="auto"/>
        <w:ind w:hanging="444"/>
        <w:rPr>
          <w:rFonts w:cs="David"/>
          <w:rtl/>
        </w:rPr>
      </w:pPr>
      <w:r w:rsidRPr="00FB5592">
        <w:rPr>
          <w:rFonts w:cs="David"/>
          <w:rtl/>
        </w:rPr>
        <w:t>בידי המשרד הרשות לאשר את דרישת התש</w:t>
      </w:r>
      <w:r>
        <w:rPr>
          <w:rFonts w:cs="David"/>
          <w:rtl/>
        </w:rPr>
        <w:t xml:space="preserve">לום ואת הדין וחשבון במלואן או </w:t>
      </w:r>
      <w:r>
        <w:rPr>
          <w:rFonts w:cs="David" w:hint="cs"/>
          <w:rtl/>
        </w:rPr>
        <w:t xml:space="preserve"> </w:t>
      </w:r>
      <w:r w:rsidRPr="00FB5592">
        <w:rPr>
          <w:rFonts w:cs="David"/>
          <w:rtl/>
        </w:rPr>
        <w:t>בחלקן.</w:t>
      </w:r>
    </w:p>
    <w:p w:rsidR="002A5A4F" w:rsidRDefault="002A5A4F" w:rsidP="002A5A4F">
      <w:pPr>
        <w:pStyle w:val="afb"/>
        <w:numPr>
          <w:ilvl w:val="1"/>
          <w:numId w:val="45"/>
        </w:numPr>
        <w:spacing w:line="360" w:lineRule="auto"/>
        <w:ind w:hanging="444"/>
        <w:rPr>
          <w:rFonts w:cs="David"/>
        </w:rPr>
      </w:pPr>
      <w:r w:rsidRPr="007B020E">
        <w:rPr>
          <w:rFonts w:cs="David"/>
          <w:rtl/>
        </w:rPr>
        <w:lastRenderedPageBreak/>
        <w:t>על המשרד להודיע לנותן השירותים בתוך שלו</w:t>
      </w:r>
      <w:r>
        <w:rPr>
          <w:rFonts w:cs="David"/>
          <w:rtl/>
        </w:rPr>
        <w:t xml:space="preserve">שים יום מיום קבלת הדין וחשבון, </w:t>
      </w:r>
      <w:r w:rsidRPr="007B020E">
        <w:rPr>
          <w:rFonts w:cs="David"/>
          <w:rtl/>
        </w:rPr>
        <w:t>איזה חלק מדרישת התשלום מקו</w:t>
      </w:r>
      <w:r>
        <w:rPr>
          <w:rFonts w:cs="David"/>
          <w:rtl/>
        </w:rPr>
        <w:t xml:space="preserve">בל עליו, ולנמק מדוע לא קיבל את </w:t>
      </w:r>
      <w:r w:rsidRPr="007B020E">
        <w:rPr>
          <w:rFonts w:cs="David"/>
          <w:rtl/>
        </w:rPr>
        <w:t>החלקים שאינם מקובלים עליו.</w:t>
      </w:r>
    </w:p>
    <w:p w:rsidR="002A5A4F" w:rsidRPr="00A929D3" w:rsidRDefault="002A5A4F" w:rsidP="002A5A4F">
      <w:pPr>
        <w:pStyle w:val="afb"/>
        <w:numPr>
          <w:ilvl w:val="1"/>
          <w:numId w:val="45"/>
        </w:numPr>
        <w:spacing w:line="360" w:lineRule="auto"/>
        <w:ind w:hanging="444"/>
        <w:rPr>
          <w:rFonts w:cs="David"/>
          <w:rtl/>
        </w:rPr>
      </w:pPr>
      <w:r w:rsidRPr="00A929D3">
        <w:rPr>
          <w:rFonts w:cs="David"/>
          <w:rtl/>
        </w:rPr>
        <w:t xml:space="preserve">על נותן השירותים להגיש למשרד חשבונית לאחר אישור דרישת התשלום על-ידי </w:t>
      </w:r>
      <w:r w:rsidRPr="00A929D3">
        <w:rPr>
          <w:rFonts w:cs="David"/>
          <w:rtl/>
        </w:rPr>
        <w:tab/>
        <w:t>נציג המשרד.</w:t>
      </w:r>
    </w:p>
    <w:p w:rsidR="002A5A4F" w:rsidRPr="0036395F" w:rsidRDefault="002A5A4F" w:rsidP="002A5A4F">
      <w:pPr>
        <w:pStyle w:val="afb"/>
        <w:numPr>
          <w:ilvl w:val="2"/>
          <w:numId w:val="45"/>
        </w:numPr>
        <w:spacing w:line="360" w:lineRule="auto"/>
        <w:rPr>
          <w:rFonts w:cs="David"/>
          <w:rtl/>
        </w:rPr>
      </w:pPr>
      <w:r w:rsidRPr="0036395F">
        <w:rPr>
          <w:rFonts w:cs="David"/>
          <w:rtl/>
        </w:rPr>
        <w:t xml:space="preserve">תשלום התמורה עבור החלק מדרישת התשלום המקובל על ידי המשרד, ואשר   אושר ע"י נציג המשרד, ייעשה לאחר האישור והגשת חשבוניות, במועדים כלהלן: </w:t>
      </w:r>
    </w:p>
    <w:p w:rsidR="002A5A4F" w:rsidRPr="0036395F" w:rsidRDefault="002A5A4F" w:rsidP="002A5A4F">
      <w:pPr>
        <w:pStyle w:val="afb"/>
        <w:numPr>
          <w:ilvl w:val="3"/>
          <w:numId w:val="47"/>
        </w:numPr>
        <w:spacing w:line="360" w:lineRule="auto"/>
        <w:ind w:left="3628" w:hanging="1559"/>
        <w:rPr>
          <w:rFonts w:cs="David"/>
          <w:rtl/>
        </w:rPr>
      </w:pPr>
      <w:r w:rsidRPr="0036395F">
        <w:rPr>
          <w:rFonts w:cs="David"/>
          <w:rtl/>
        </w:rPr>
        <w:t>חשבון/חשבונית אשר יוגשו בתאריכים 15-1 בחודש, ישולם בתחילת מועד התשלום הממשלתי של החודש העוקב.</w:t>
      </w:r>
    </w:p>
    <w:p w:rsidR="002A5A4F" w:rsidRPr="007B020E" w:rsidRDefault="002A5A4F" w:rsidP="002A5A4F">
      <w:pPr>
        <w:pStyle w:val="afb"/>
        <w:numPr>
          <w:ilvl w:val="3"/>
          <w:numId w:val="47"/>
        </w:numPr>
        <w:spacing w:line="360" w:lineRule="auto"/>
        <w:ind w:left="3628" w:hanging="1559"/>
        <w:rPr>
          <w:rFonts w:cs="David"/>
          <w:rtl/>
        </w:rPr>
      </w:pPr>
      <w:r w:rsidRPr="007B020E">
        <w:rPr>
          <w:rFonts w:cs="David"/>
          <w:rtl/>
        </w:rPr>
        <w:t>חשבון/חשבונית אשר יוגשו בתאריכים 24-16 בחודש, ישולם בחודש העוקב לפי יום הגשת החשבון, כלומר 30 יום מיום הגשת החשבון.</w:t>
      </w:r>
    </w:p>
    <w:p w:rsidR="002A5A4F" w:rsidRPr="007B020E" w:rsidRDefault="002A5A4F" w:rsidP="002A5A4F">
      <w:pPr>
        <w:pStyle w:val="afb"/>
        <w:numPr>
          <w:ilvl w:val="3"/>
          <w:numId w:val="47"/>
        </w:numPr>
        <w:spacing w:line="360" w:lineRule="auto"/>
        <w:ind w:left="3628" w:hanging="1559"/>
        <w:rPr>
          <w:rFonts w:cs="David"/>
          <w:rtl/>
        </w:rPr>
      </w:pPr>
      <w:r w:rsidRPr="007B020E">
        <w:rPr>
          <w:rFonts w:cs="David"/>
          <w:rtl/>
        </w:rPr>
        <w:t>חשבון/חשבונית אשר יוגשו בתאריכים 31-25 בחודש, ישולם ב-24 בחודש העוקב, דהיינו בסוף מועד התשלום הממשלתי של החודש העוקב.</w:t>
      </w:r>
    </w:p>
    <w:p w:rsidR="002A5A4F" w:rsidRPr="007B020E" w:rsidRDefault="002A5A4F" w:rsidP="002A5A4F">
      <w:pPr>
        <w:spacing w:after="0" w:line="360" w:lineRule="auto"/>
        <w:ind w:left="1360"/>
        <w:rPr>
          <w:rFonts w:ascii="Times New Roman" w:hAnsi="Times New Roman" w:cs="David"/>
          <w:sz w:val="24"/>
          <w:szCs w:val="24"/>
          <w:rtl/>
          <w:lang w:eastAsia="he-IL"/>
        </w:rPr>
      </w:pPr>
      <w:r w:rsidRPr="007B020E">
        <w:rPr>
          <w:rFonts w:ascii="Times New Roman" w:hAnsi="Times New Roman" w:cs="David"/>
          <w:sz w:val="24"/>
          <w:szCs w:val="24"/>
          <w:rtl/>
          <w:lang w:eastAsia="he-IL"/>
        </w:rPr>
        <w:t>"מועד התשלום הממשלתי" – התקופה שבין היום ה-15 לבין היום ה-24 בכל חודש לועזי (כולל שני ימים אלו).</w:t>
      </w:r>
    </w:p>
    <w:p w:rsidR="002A5A4F" w:rsidRPr="007B020E" w:rsidRDefault="002A5A4F" w:rsidP="002A5A4F">
      <w:pPr>
        <w:pStyle w:val="afb"/>
        <w:numPr>
          <w:ilvl w:val="1"/>
          <w:numId w:val="45"/>
        </w:numPr>
        <w:spacing w:line="360" w:lineRule="auto"/>
        <w:ind w:hanging="444"/>
        <w:rPr>
          <w:rFonts w:cs="David"/>
          <w:rtl/>
        </w:rPr>
      </w:pPr>
      <w:r w:rsidRPr="007B020E">
        <w:rPr>
          <w:rFonts w:cs="David"/>
          <w:rtl/>
        </w:rPr>
        <w:t xml:space="preserve">לנותן השירותים לא תהיינה כל דרישות וטענות למשרד בגלל עיכובים בתשלום </w:t>
      </w:r>
      <w:r w:rsidRPr="007B020E">
        <w:rPr>
          <w:rFonts w:cs="David"/>
          <w:rtl/>
        </w:rPr>
        <w:tab/>
        <w:t xml:space="preserve">התמורה כולה או חלק הימנה, אשר נבעו מחוסר פרטים בדרישת התשלום או </w:t>
      </w:r>
      <w:r w:rsidRPr="007B020E">
        <w:rPr>
          <w:rFonts w:cs="David"/>
          <w:rtl/>
        </w:rPr>
        <w:tab/>
        <w:t>מכך שדרישת התשלום או הדו"ח לא אושרו.</w:t>
      </w:r>
    </w:p>
    <w:p w:rsidR="002A5A4F" w:rsidRPr="007B020E" w:rsidRDefault="002A5A4F" w:rsidP="002A5A4F">
      <w:pPr>
        <w:pStyle w:val="afb"/>
        <w:numPr>
          <w:ilvl w:val="1"/>
          <w:numId w:val="45"/>
        </w:numPr>
        <w:spacing w:line="360" w:lineRule="auto"/>
        <w:ind w:hanging="444"/>
        <w:rPr>
          <w:rFonts w:cs="David"/>
          <w:rtl/>
        </w:rPr>
      </w:pPr>
      <w:r w:rsidRPr="007B020E">
        <w:rPr>
          <w:rFonts w:cs="David"/>
          <w:rtl/>
        </w:rPr>
        <w:t>נותן השירותים מתחייב להחזיר למשרד מיד כל סכום עודף שקיבל מהמשרד.</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0B2DC6" w:rsidRDefault="002A5A4F" w:rsidP="002A5A4F">
      <w:pPr>
        <w:pStyle w:val="afb"/>
        <w:numPr>
          <w:ilvl w:val="3"/>
          <w:numId w:val="23"/>
        </w:numPr>
        <w:tabs>
          <w:tab w:val="clear" w:pos="2662"/>
        </w:tabs>
        <w:spacing w:line="360" w:lineRule="auto"/>
        <w:ind w:left="368" w:hanging="284"/>
        <w:rPr>
          <w:rFonts w:cs="David"/>
          <w:rtl/>
        </w:rPr>
      </w:pPr>
      <w:r w:rsidRPr="000B2DC6">
        <w:rPr>
          <w:rFonts w:cs="David"/>
          <w:b/>
          <w:bCs/>
          <w:u w:val="single"/>
          <w:rtl/>
        </w:rPr>
        <w:t>קיזוז</w:t>
      </w:r>
      <w:r w:rsidRPr="000B2DC6">
        <w:rPr>
          <w:rFonts w:cs="David"/>
          <w:b/>
          <w:bCs/>
          <w:u w:val="single"/>
          <w:rtl/>
        </w:rPr>
        <w:br/>
      </w:r>
      <w:r w:rsidRPr="000B2DC6">
        <w:rPr>
          <w:rFonts w:cs="David"/>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0B2DC6" w:rsidRDefault="002A5A4F" w:rsidP="002A5A4F">
      <w:pPr>
        <w:pStyle w:val="afb"/>
        <w:numPr>
          <w:ilvl w:val="3"/>
          <w:numId w:val="23"/>
        </w:numPr>
        <w:tabs>
          <w:tab w:val="clear" w:pos="2662"/>
        </w:tabs>
        <w:spacing w:line="360" w:lineRule="auto"/>
        <w:ind w:left="368" w:hanging="284"/>
        <w:rPr>
          <w:rFonts w:cs="David"/>
          <w:b/>
          <w:bCs/>
          <w:u w:val="single"/>
          <w:rtl/>
        </w:rPr>
      </w:pPr>
      <w:r w:rsidRPr="000B2DC6">
        <w:rPr>
          <w:rFonts w:cs="David"/>
          <w:b/>
          <w:bCs/>
          <w:u w:val="single"/>
          <w:rtl/>
        </w:rPr>
        <w:t>נזיקין</w:t>
      </w:r>
    </w:p>
    <w:p w:rsidR="002A5A4F" w:rsidRPr="000B2DC6" w:rsidRDefault="002A5A4F" w:rsidP="002A5A4F">
      <w:pPr>
        <w:pStyle w:val="afb"/>
        <w:numPr>
          <w:ilvl w:val="1"/>
          <w:numId w:val="48"/>
        </w:numPr>
        <w:spacing w:line="360" w:lineRule="auto"/>
        <w:rPr>
          <w:rFonts w:cs="David"/>
          <w:rtl/>
        </w:rPr>
      </w:pPr>
      <w:r w:rsidRPr="000B2DC6">
        <w:rPr>
          <w:rFonts w:cs="David"/>
          <w:rtl/>
        </w:rPr>
        <w:t xml:space="preserve">נותן השירותים ישא באחריות בגין כל פגיעה, הפסד, אובדן או נזק שייגרמו מכל </w:t>
      </w:r>
      <w:r w:rsidRPr="000B2DC6">
        <w:rPr>
          <w:rFonts w:cs="David"/>
          <w:rtl/>
        </w:rPr>
        <w:tab/>
        <w:t xml:space="preserve">סיבה שהיא לגופו או רכושו שלו או של מי מטעמו או לגוף או רכוש עובדיו או של </w:t>
      </w:r>
      <w:r w:rsidRPr="000B2DC6">
        <w:rPr>
          <w:rFonts w:cs="David"/>
          <w:rtl/>
        </w:rPr>
        <w:tab/>
        <w:t xml:space="preserve">מי מטעמו, או לרכוש המשרד או לגופו או רכושו של כל אדם אחר כתוצאה </w:t>
      </w:r>
      <w:r w:rsidRPr="000B2DC6">
        <w:rPr>
          <w:rFonts w:cs="David"/>
          <w:rtl/>
        </w:rPr>
        <w:tab/>
        <w:t>ישירה או עקיפה מהפעלתו של הסכם זה.</w:t>
      </w:r>
    </w:p>
    <w:p w:rsidR="002A5A4F" w:rsidRPr="000B2DC6" w:rsidRDefault="002A5A4F" w:rsidP="002A5A4F">
      <w:pPr>
        <w:pStyle w:val="afb"/>
        <w:numPr>
          <w:ilvl w:val="2"/>
          <w:numId w:val="48"/>
        </w:numPr>
        <w:spacing w:line="360" w:lineRule="auto"/>
        <w:rPr>
          <w:rFonts w:cs="David"/>
          <w:rtl/>
        </w:rPr>
      </w:pPr>
      <w:r w:rsidRPr="000B2DC6">
        <w:rPr>
          <w:rFonts w:cs="David"/>
          <w:rtl/>
        </w:rPr>
        <w:t xml:space="preserve">מוסכם בין הצדדים כי המשרד לא 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w:t>
      </w:r>
      <w:r w:rsidRPr="000B2DC6">
        <w:rPr>
          <w:rFonts w:cs="David"/>
          <w:rtl/>
        </w:rPr>
        <w:lastRenderedPageBreak/>
        <w:t>רכושו של כל אדם אחר כתוצאה ישירה או עקיפה מהפעלתו של הסכם זה וכי אחריות זו תחול על נותן השירותים בלבד.</w:t>
      </w:r>
    </w:p>
    <w:p w:rsidR="002A5A4F" w:rsidRPr="007B020E" w:rsidRDefault="002A5A4F" w:rsidP="002A5A4F">
      <w:pPr>
        <w:pStyle w:val="afb"/>
        <w:numPr>
          <w:ilvl w:val="2"/>
          <w:numId w:val="48"/>
        </w:numPr>
        <w:spacing w:line="360" w:lineRule="auto"/>
        <w:rPr>
          <w:rFonts w:cs="David"/>
          <w:rtl/>
        </w:rPr>
      </w:pPr>
      <w:r w:rsidRPr="007B020E">
        <w:rPr>
          <w:rFonts w:cs="David"/>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2A5A4F" w:rsidRPr="007B020E" w:rsidRDefault="002A5A4F" w:rsidP="002A5A4F">
      <w:pPr>
        <w:pStyle w:val="afb"/>
        <w:numPr>
          <w:ilvl w:val="1"/>
          <w:numId w:val="48"/>
        </w:numPr>
        <w:spacing w:line="360" w:lineRule="auto"/>
        <w:rPr>
          <w:rFonts w:cs="David"/>
          <w:rtl/>
        </w:rPr>
      </w:pPr>
      <w:r w:rsidRPr="007B020E">
        <w:rPr>
          <w:rFonts w:cs="David"/>
          <w:rtl/>
        </w:rPr>
        <w:t>מוסכם ומותנה בזה בין הצדדים כי -</w:t>
      </w:r>
    </w:p>
    <w:p w:rsidR="002A5A4F" w:rsidRPr="000B2DC6" w:rsidRDefault="002A5A4F" w:rsidP="002A5A4F">
      <w:pPr>
        <w:pStyle w:val="afb"/>
        <w:numPr>
          <w:ilvl w:val="2"/>
          <w:numId w:val="48"/>
        </w:numPr>
        <w:spacing w:line="360" w:lineRule="auto"/>
        <w:rPr>
          <w:rFonts w:cs="David"/>
          <w:rtl/>
        </w:rPr>
      </w:pPr>
      <w:r w:rsidRPr="000B2DC6">
        <w:rPr>
          <w:rFonts w:cs="David"/>
          <w:rtl/>
        </w:rPr>
        <w:t>כל חומר או מידע הקשור במתן השירותים או שנמסר עקב או אגב נתינתם הינו רכושו הבלעדי של המשרד ונותן השירותים או מי מטעמו אינו רשאי למסור לאדם אחר, פרט לעובדי המשרד המוסמכים לכך, כל חומר, ציוד או מידע הקשור במתן השירותים, וכן אינו רשאי לשמור לעצמו העתקים של כל חומר או מסמך כאמור אלא בהתאם לאישור בכתב מאת הממונה.</w:t>
      </w:r>
    </w:p>
    <w:p w:rsidR="002A5A4F" w:rsidRPr="007B020E" w:rsidRDefault="002A5A4F" w:rsidP="002A5A4F">
      <w:pPr>
        <w:pStyle w:val="afb"/>
        <w:numPr>
          <w:ilvl w:val="2"/>
          <w:numId w:val="48"/>
        </w:numPr>
        <w:spacing w:line="360" w:lineRule="auto"/>
        <w:rPr>
          <w:rFonts w:cs="David"/>
          <w:rtl/>
        </w:rPr>
      </w:pPr>
      <w:r w:rsidRPr="007B020E">
        <w:rPr>
          <w:rFonts w:cs="David"/>
          <w:rtl/>
        </w:rPr>
        <w:t>נותן השירותים אינו רשאי לפרסם, בין בעצמו ובין על ידי אחרים, כל מידע, מסמך או חומר שהגיעו אליו עקב ביצוע הסכם זה או אגב ביצועו אלא בכפוף לאישור בכתב של הממונה.</w:t>
      </w:r>
    </w:p>
    <w:p w:rsidR="002A5A4F" w:rsidRPr="007B020E" w:rsidRDefault="002A5A4F" w:rsidP="002A5A4F">
      <w:pPr>
        <w:pStyle w:val="afb"/>
        <w:numPr>
          <w:ilvl w:val="2"/>
          <w:numId w:val="48"/>
        </w:numPr>
        <w:spacing w:line="360" w:lineRule="auto"/>
        <w:rPr>
          <w:rFonts w:cs="David"/>
          <w:rtl/>
        </w:rPr>
      </w:pPr>
      <w:r w:rsidRPr="007B020E">
        <w:rPr>
          <w:rFonts w:cs="David"/>
          <w:rtl/>
        </w:rPr>
        <w:t xml:space="preserve">על הוראות הסכם זה יחולו הוראות סעיף 118 לחוק העונשין, </w:t>
      </w:r>
      <w:r>
        <w:rPr>
          <w:rFonts w:cs="David" w:hint="cs"/>
          <w:rtl/>
        </w:rPr>
        <w:br/>
      </w:r>
      <w:r>
        <w:rPr>
          <w:rFonts w:cs="David"/>
          <w:rtl/>
        </w:rPr>
        <w:t>תשל"ז</w:t>
      </w:r>
      <w:r>
        <w:rPr>
          <w:rFonts w:cs="David" w:hint="cs"/>
          <w:rtl/>
        </w:rPr>
        <w:t xml:space="preserve"> - 1977.</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נותן השירותים מתחייב להחזיר עם סיום תקופת ההסכם או לפני כן על פי בקשת המשרד, למשרד או למי שיורה הממונה כל חומר שקיבל לצורך מתן השירותים ו/או שערך לצורך ו/או במסגרת מתן השירותים נשוא הסכם זה.</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הודיע נותן השירותים על רצונו להפסיק את ההתקשרות או להימנע מהארכתה, בעת שהיו בטיפולו תיקים שטיפולו בהם לא הסתיים, רשאי המשרד לדרוש את סיום הטיפול בתיקים אלה או בחלק מהם, על פי שיקול דעתו, וכן כל פעולה אחרת שתידרש על מנת שהטיפול בתיקים יימשך ללא פגיעה.</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בנוסף, ומבלי לגרוע מהוראות הסכם זה, מוסכם ומותנה בין הצדדים כי נותן השירותים הינו קבלן עצמאי ואין המשרד אחראי לגביו ולגבי עובדיו או המועסקים על ידו או הפועלים מטעמו בגין מחלה תאונה או כל נזק אחר שעלול להיגרם למי מהם תוך כדי מתן השירותים או כתוצאה מביצועם, וכן אין המשרד חייב בתשלום לביטוח הלאומי עבור מתן השירותים.</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 xml:space="preserve">בנוסף, ומבלי לגרוע מהוראות הסכם זה, נותן השירותים מתחייב בזה לשפות את המשרד בכל מקרה שהמשרד יחויב בהוצאות או תשלום פיצויים עבור נזק שנותן השירותים או מי מעובדיו, או המועסקים על ידו או הפועלים מטעמו, אחראי לו או שגרם במהלך מתן השירותים או בקשר אליכם, למעט נזק כאמור שנגרם במהלך ביצוע תפקידם בתום לב בהתאם להנחיות המשרד. אולם המשרד </w:t>
      </w:r>
      <w:r w:rsidRPr="007B020E">
        <w:rPr>
          <w:rFonts w:cs="David"/>
          <w:rtl/>
        </w:rPr>
        <w:lastRenderedPageBreak/>
        <w:t>יאפשר לנותן השירותים להתגונן בפני כל תביעה או דרישת פיצוי שתוגש כנגד המשרד ואשר בגינה דורש המשרד שיפוי מנותן השירותים.</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מוסכם בזה כי נותן השירותים עובדיו או המועסקים על ידו או הפועלים מטעמו לא ישמשו כסוכנים, כשליחים, או כנציגי המשרד אלא רק בקשר לעניינים נשוא מתן השירותים ובכפוף לתנאי ההסכם.</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נותן השירותים לא יהיה רשאי להעביר את חובותיו או זכויותיו על פי הסכם זה, כולן או מקצתן, לאחר - אלא בהסכמת המשרד שניתנה מראש ובכתב.</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 xml:space="preserve">המשרד אינו מתחייב להעביר לנותן השירותים כמות מסוימת של תיקים ולנותן השירותים לא יהיו טענות כנגד המשרד בגין היקף התיקים הנמסרים לטיפולו. נותן השירותים לא יסרב לקבל תיקים אלא במקרה של ניגוד עניינים שימצע בו נותן השירותים אם יקבל את התיק. סירוב בגלל מצב של ניגוד עניינים טעון אישור הממונה.  </w:t>
      </w:r>
    </w:p>
    <w:p w:rsidR="002A5A4F" w:rsidRPr="000B2DC6" w:rsidRDefault="002A5A4F" w:rsidP="002A5A4F">
      <w:pPr>
        <w:pStyle w:val="afb"/>
        <w:numPr>
          <w:ilvl w:val="1"/>
          <w:numId w:val="48"/>
        </w:numPr>
        <w:spacing w:line="360" w:lineRule="auto"/>
        <w:ind w:left="1502" w:hanging="709"/>
        <w:rPr>
          <w:rFonts w:cs="David"/>
          <w:rtl/>
        </w:rPr>
      </w:pPr>
      <w:r w:rsidRPr="007B020E">
        <w:rPr>
          <w:rFonts w:cs="David"/>
          <w:rtl/>
        </w:rPr>
        <w:t>שום ויתור, הנחה, הימנעות או שיהוי של המשרד במימוש זכויותיו על פי הסכם זה, לא יתפרשו כויתור או מניעה אלא אם נעשו בכתב.</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מוסכם בזה כי כל הודעה לפי הסכם זה תימסר מאת צד אחד למשנהו באופן אישי, בפקס, או בדואר רשום בהתאם לכתובות הצדדים הנקובות בהסכם זה, ותחשב שנתקבלה לאחר ארבעה ימים מיום המסירה לבית הדואר; קבלה הנושאת חותמת הדואר תשמש ראייה לתאריך המסירה.</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ההתחייבויות הכספיות לתקופת הסכם זה יתוקצבו בסעיף תקציבי מס'  __________.</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המשרד יהיה רשאי להאריך את תקופת ההסכם ולחזור ולעשות כן, בכפוף לתנאים הבאים:</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 xml:space="preserve">הוראות הסכם זה ובכלל זה הוראת סעיף </w:t>
      </w:r>
      <w:r w:rsidRPr="007B020E">
        <w:rPr>
          <w:rFonts w:cs="David" w:hint="cs"/>
          <w:rtl/>
        </w:rPr>
        <w:t>3</w:t>
      </w:r>
      <w:r w:rsidRPr="007B020E">
        <w:rPr>
          <w:rFonts w:cs="David"/>
          <w:rtl/>
        </w:rPr>
        <w:t xml:space="preserve">- בדבר תקופת ההסכם ותקופות האופציה קבלת אישור נציגי הממשלה המוסמכים. </w:t>
      </w:r>
    </w:p>
    <w:p w:rsidR="002A5A4F" w:rsidRPr="007B020E" w:rsidRDefault="002A5A4F" w:rsidP="002A5A4F">
      <w:pPr>
        <w:pStyle w:val="afb"/>
        <w:numPr>
          <w:ilvl w:val="1"/>
          <w:numId w:val="48"/>
        </w:numPr>
        <w:spacing w:line="360" w:lineRule="auto"/>
        <w:ind w:left="1502" w:hanging="709"/>
        <w:rPr>
          <w:rFonts w:cs="David"/>
          <w:rtl/>
        </w:rPr>
      </w:pPr>
      <w:r w:rsidRPr="007B020E">
        <w:rPr>
          <w:rFonts w:cs="David"/>
          <w:rtl/>
        </w:rPr>
        <w:t>מתן הודעה מראש לנותן השירותים של 30 יום לפחות על כוונתו לעשות כן לפי תום תקופת ההסכם או כל הארכה שלו.</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9747D2" w:rsidRDefault="002A5A4F" w:rsidP="002A5A4F">
      <w:pPr>
        <w:pStyle w:val="afb"/>
        <w:numPr>
          <w:ilvl w:val="3"/>
          <w:numId w:val="23"/>
        </w:numPr>
        <w:tabs>
          <w:tab w:val="clear" w:pos="2662"/>
        </w:tabs>
        <w:spacing w:line="360" w:lineRule="auto"/>
        <w:ind w:left="368" w:hanging="284"/>
        <w:rPr>
          <w:rFonts w:cs="David"/>
          <w:b/>
          <w:bCs/>
          <w:u w:val="single"/>
          <w:rtl/>
        </w:rPr>
      </w:pPr>
      <w:r w:rsidRPr="009747D2">
        <w:rPr>
          <w:rFonts w:cs="David"/>
          <w:b/>
          <w:bCs/>
          <w:u w:val="single"/>
          <w:rtl/>
        </w:rPr>
        <w:t>ביטוח</w:t>
      </w:r>
    </w:p>
    <w:p w:rsidR="002A5A4F" w:rsidRPr="007B020E" w:rsidRDefault="002A5A4F" w:rsidP="002A5A4F">
      <w:pPr>
        <w:spacing w:after="0" w:line="360" w:lineRule="auto"/>
        <w:ind w:left="368"/>
        <w:rPr>
          <w:rFonts w:ascii="Times New Roman" w:hAnsi="Times New Roman" w:cs="David"/>
          <w:sz w:val="24"/>
          <w:szCs w:val="24"/>
          <w:rtl/>
          <w:lang w:eastAsia="he-IL"/>
        </w:rPr>
      </w:pPr>
      <w:r w:rsidRPr="007B020E">
        <w:rPr>
          <w:rFonts w:ascii="Times New Roman" w:hAnsi="Times New Roman" w:cs="David"/>
          <w:sz w:val="24"/>
          <w:szCs w:val="24"/>
          <w:rtl/>
          <w:lang w:eastAsia="he-IL"/>
        </w:rPr>
        <w:t>נותן השירותים מתחייב, לבצע ולקיים את כל הביטוחים המפורטים בזה לטובתו ולטובת מדינת ישראל- משרד הכלכלה</w:t>
      </w:r>
      <w:r w:rsidR="00F42185">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xml:space="preserve"> ולהציג למשרד, את הביטוחים הכוללים את כל הכיסויים והתנאים הנדרשים כאשר גבולות האחריות לא יפחתו מהמצוין להלן:-</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413E8E" w:rsidRDefault="002A5A4F" w:rsidP="002A5A4F">
      <w:pPr>
        <w:pStyle w:val="afb"/>
        <w:numPr>
          <w:ilvl w:val="6"/>
          <w:numId w:val="23"/>
        </w:numPr>
        <w:spacing w:line="360" w:lineRule="auto"/>
        <w:ind w:left="651" w:hanging="283"/>
        <w:rPr>
          <w:rFonts w:cs="David"/>
          <w:u w:val="single"/>
          <w:rtl/>
        </w:rPr>
      </w:pPr>
      <w:r w:rsidRPr="00413E8E">
        <w:rPr>
          <w:rFonts w:cs="David"/>
          <w:u w:val="single"/>
          <w:rtl/>
        </w:rPr>
        <w:t xml:space="preserve">ביטוח חבות המעבידים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9747D2" w:rsidRDefault="002A5A4F" w:rsidP="002A5A4F">
      <w:pPr>
        <w:pStyle w:val="afb"/>
        <w:numPr>
          <w:ilvl w:val="4"/>
          <w:numId w:val="32"/>
        </w:numPr>
        <w:tabs>
          <w:tab w:val="clear" w:pos="3175"/>
        </w:tabs>
        <w:spacing w:line="360" w:lineRule="auto"/>
        <w:ind w:left="1076" w:hanging="425"/>
        <w:rPr>
          <w:rFonts w:cs="David"/>
          <w:rtl/>
        </w:rPr>
      </w:pPr>
      <w:r w:rsidRPr="009747D2">
        <w:rPr>
          <w:rFonts w:cs="David"/>
          <w:rtl/>
        </w:rPr>
        <w:t>נותן השירותים יבטח את אחריותו החוקית כלפי עובדיו בביטוח חבות מעבידים בכל תחומי</w:t>
      </w:r>
      <w:r>
        <w:rPr>
          <w:rFonts w:cs="David" w:hint="cs"/>
          <w:rtl/>
        </w:rPr>
        <w:t xml:space="preserve"> </w:t>
      </w:r>
      <w:r w:rsidRPr="009747D2">
        <w:rPr>
          <w:rFonts w:cs="David"/>
          <w:rtl/>
        </w:rPr>
        <w:t xml:space="preserve">מדינת ישראל והשטחים המוחזקים; </w:t>
      </w:r>
    </w:p>
    <w:p w:rsidR="002A5A4F" w:rsidRPr="009747D2" w:rsidRDefault="002A5A4F" w:rsidP="002A5A4F">
      <w:pPr>
        <w:pStyle w:val="afb"/>
        <w:numPr>
          <w:ilvl w:val="4"/>
          <w:numId w:val="32"/>
        </w:numPr>
        <w:tabs>
          <w:tab w:val="clear" w:pos="3175"/>
        </w:tabs>
        <w:spacing w:line="360" w:lineRule="auto"/>
        <w:ind w:left="1076" w:hanging="425"/>
        <w:rPr>
          <w:rFonts w:cs="David"/>
          <w:rtl/>
        </w:rPr>
      </w:pPr>
      <w:r w:rsidRPr="007B020E">
        <w:rPr>
          <w:rFonts w:cs="David"/>
          <w:rtl/>
        </w:rPr>
        <w:t xml:space="preserve">גבול האחריות לא יפחת מסך  5,000,000 דולר ארה"ב לעובד, למקרה ולשנה;    </w:t>
      </w:r>
    </w:p>
    <w:p w:rsidR="002A5A4F" w:rsidRPr="009747D2" w:rsidRDefault="002A5A4F" w:rsidP="002A5A4F">
      <w:pPr>
        <w:pStyle w:val="afb"/>
        <w:numPr>
          <w:ilvl w:val="4"/>
          <w:numId w:val="32"/>
        </w:numPr>
        <w:tabs>
          <w:tab w:val="clear" w:pos="3175"/>
        </w:tabs>
        <w:spacing w:line="360" w:lineRule="auto"/>
        <w:ind w:left="1076" w:hanging="425"/>
        <w:rPr>
          <w:rFonts w:cs="David"/>
          <w:rtl/>
        </w:rPr>
      </w:pPr>
      <w:r w:rsidRPr="007B020E">
        <w:rPr>
          <w:rFonts w:cs="David"/>
          <w:rtl/>
        </w:rPr>
        <w:lastRenderedPageBreak/>
        <w:t xml:space="preserve">הביטוח על פי הפוליסה יורחב לשפות את מדינת ישראל – משרד הכלכלה </w:t>
      </w:r>
      <w:r w:rsidR="00F42185">
        <w:rPr>
          <w:rFonts w:cs="David" w:hint="cs"/>
          <w:rtl/>
        </w:rPr>
        <w:t xml:space="preserve">והתעשייה </w:t>
      </w:r>
      <w:r w:rsidRPr="007B020E">
        <w:rPr>
          <w:rFonts w:cs="David"/>
          <w:rtl/>
        </w:rPr>
        <w:t>היה ונטען לעניין קרות</w:t>
      </w:r>
      <w:r>
        <w:rPr>
          <w:rFonts w:cs="David" w:hint="cs"/>
          <w:rtl/>
        </w:rPr>
        <w:t xml:space="preserve"> </w:t>
      </w:r>
      <w:r w:rsidRPr="009747D2">
        <w:rPr>
          <w:rFonts w:cs="David"/>
          <w:rtl/>
        </w:rPr>
        <w:t xml:space="preserve">תאונת עבודה/מחלת מקצוע כלשהי כי הם נושאים בחבות מעביד כלשהם כלפי מי מעובדי נותן השירותים.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413E8E" w:rsidRDefault="002A5A4F" w:rsidP="002A5A4F">
      <w:pPr>
        <w:pStyle w:val="afb"/>
        <w:numPr>
          <w:ilvl w:val="6"/>
          <w:numId w:val="23"/>
        </w:numPr>
        <w:spacing w:line="360" w:lineRule="auto"/>
        <w:ind w:left="651" w:hanging="283"/>
        <w:rPr>
          <w:rFonts w:cs="David"/>
          <w:u w:val="single"/>
          <w:rtl/>
        </w:rPr>
      </w:pPr>
      <w:r>
        <w:rPr>
          <w:rFonts w:cs="David"/>
          <w:rtl/>
        </w:rPr>
        <w:t xml:space="preserve"> </w:t>
      </w:r>
      <w:r w:rsidRPr="00413E8E">
        <w:rPr>
          <w:rFonts w:cs="David"/>
          <w:u w:val="single"/>
          <w:rtl/>
        </w:rPr>
        <w:t>ביטוח אחריות כלפי צד שלישי</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Pr="009747D2" w:rsidRDefault="002A5A4F" w:rsidP="002A5A4F">
      <w:pPr>
        <w:pStyle w:val="afb"/>
        <w:numPr>
          <w:ilvl w:val="6"/>
          <w:numId w:val="32"/>
        </w:numPr>
        <w:tabs>
          <w:tab w:val="clear" w:pos="4082"/>
        </w:tabs>
        <w:spacing w:line="360" w:lineRule="auto"/>
        <w:ind w:left="1502" w:hanging="709"/>
        <w:rPr>
          <w:rFonts w:cs="David"/>
          <w:rtl/>
        </w:rPr>
      </w:pPr>
      <w:r w:rsidRPr="009747D2">
        <w:rPr>
          <w:rFonts w:cs="David"/>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2A5A4F" w:rsidRPr="009747D2" w:rsidRDefault="002A5A4F" w:rsidP="002A5A4F">
      <w:pPr>
        <w:pStyle w:val="afb"/>
        <w:numPr>
          <w:ilvl w:val="6"/>
          <w:numId w:val="32"/>
        </w:numPr>
        <w:tabs>
          <w:tab w:val="clear" w:pos="4082"/>
        </w:tabs>
        <w:spacing w:line="360" w:lineRule="auto"/>
        <w:ind w:left="1502" w:hanging="709"/>
        <w:rPr>
          <w:rFonts w:cs="David"/>
          <w:rtl/>
        </w:rPr>
      </w:pPr>
      <w:r w:rsidRPr="009747D2">
        <w:rPr>
          <w:rFonts w:cs="David"/>
          <w:rtl/>
        </w:rPr>
        <w:t xml:space="preserve">גבול האחריות לא יפחת מסך 500,000 דולר ארה"ב למקרה ולתקופת הביטוח (שנה); </w:t>
      </w:r>
    </w:p>
    <w:p w:rsidR="002A5A4F" w:rsidRPr="007B020E" w:rsidRDefault="002A5A4F" w:rsidP="002A5A4F">
      <w:pPr>
        <w:pStyle w:val="afb"/>
        <w:numPr>
          <w:ilvl w:val="6"/>
          <w:numId w:val="32"/>
        </w:numPr>
        <w:tabs>
          <w:tab w:val="clear" w:pos="4082"/>
        </w:tabs>
        <w:spacing w:line="360" w:lineRule="auto"/>
        <w:ind w:left="1502" w:hanging="709"/>
        <w:rPr>
          <w:rFonts w:cs="David"/>
          <w:rtl/>
        </w:rPr>
      </w:pPr>
      <w:r w:rsidRPr="007B020E">
        <w:rPr>
          <w:rFonts w:cs="David"/>
          <w:rtl/>
        </w:rPr>
        <w:t xml:space="preserve">בפוליסה ייכלל סעיף אחריות צולבת - </w:t>
      </w:r>
      <w:r w:rsidRPr="007B020E">
        <w:rPr>
          <w:rFonts w:cs="David"/>
        </w:rPr>
        <w:t>Cross  Liability</w:t>
      </w:r>
      <w:r w:rsidRPr="007B020E">
        <w:rPr>
          <w:rFonts w:cs="David"/>
          <w:rtl/>
        </w:rPr>
        <w:t xml:space="preserve"> ;</w:t>
      </w:r>
    </w:p>
    <w:p w:rsidR="002A5A4F" w:rsidRPr="009747D2" w:rsidRDefault="002A5A4F" w:rsidP="002A5A4F">
      <w:pPr>
        <w:pStyle w:val="afb"/>
        <w:numPr>
          <w:ilvl w:val="6"/>
          <w:numId w:val="32"/>
        </w:numPr>
        <w:tabs>
          <w:tab w:val="clear" w:pos="4082"/>
        </w:tabs>
        <w:spacing w:line="360" w:lineRule="auto"/>
        <w:ind w:left="1502" w:hanging="709"/>
        <w:rPr>
          <w:rFonts w:cs="David"/>
          <w:rtl/>
        </w:rPr>
      </w:pPr>
      <w:r w:rsidRPr="007B020E">
        <w:rPr>
          <w:rFonts w:cs="David"/>
          <w:rtl/>
        </w:rPr>
        <w:t>הביטוח על פי הפוליסה יורחב לשפות את מדינת ישראל –  משרד הכלכלה</w:t>
      </w:r>
      <w:r w:rsidR="00F42185">
        <w:rPr>
          <w:rFonts w:cs="David" w:hint="cs"/>
          <w:rtl/>
        </w:rPr>
        <w:t xml:space="preserve"> והתעש</w:t>
      </w:r>
      <w:r w:rsidR="00994451">
        <w:rPr>
          <w:rFonts w:cs="David" w:hint="cs"/>
          <w:rtl/>
        </w:rPr>
        <w:t>י</w:t>
      </w:r>
      <w:r w:rsidR="00F42185">
        <w:rPr>
          <w:rFonts w:cs="David" w:hint="cs"/>
          <w:rtl/>
        </w:rPr>
        <w:t>יה</w:t>
      </w:r>
      <w:r w:rsidRPr="007B020E">
        <w:rPr>
          <w:rFonts w:cs="David"/>
          <w:rtl/>
        </w:rPr>
        <w:t xml:space="preserve"> ככל שייחשבו אחראים </w:t>
      </w:r>
      <w:r w:rsidRPr="009747D2">
        <w:rPr>
          <w:rFonts w:cs="David"/>
          <w:rtl/>
        </w:rPr>
        <w:t>למעשי ו/או מחדלי נותן השירותים והפועלים מטעמו.</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413E8E" w:rsidRDefault="002A5A4F" w:rsidP="002A5A4F">
      <w:pPr>
        <w:pStyle w:val="afb"/>
        <w:numPr>
          <w:ilvl w:val="6"/>
          <w:numId w:val="23"/>
        </w:numPr>
        <w:spacing w:line="360" w:lineRule="auto"/>
        <w:ind w:left="651" w:hanging="283"/>
        <w:rPr>
          <w:rFonts w:cs="David"/>
          <w:u w:val="single"/>
          <w:rtl/>
        </w:rPr>
      </w:pPr>
      <w:r w:rsidRPr="00413E8E">
        <w:rPr>
          <w:rFonts w:cs="David"/>
          <w:u w:val="single"/>
          <w:rtl/>
        </w:rPr>
        <w:t>ביטוח אחריות מקצועית</w:t>
      </w:r>
    </w:p>
    <w:p w:rsidR="002A5A4F" w:rsidRPr="00B8483C" w:rsidRDefault="002A5A4F" w:rsidP="002A5A4F">
      <w:pPr>
        <w:pStyle w:val="afb"/>
        <w:numPr>
          <w:ilvl w:val="0"/>
          <w:numId w:val="49"/>
        </w:numPr>
        <w:spacing w:line="360" w:lineRule="auto"/>
        <w:rPr>
          <w:rFonts w:cs="David"/>
          <w:rtl/>
        </w:rPr>
      </w:pPr>
      <w:r w:rsidRPr="00B8483C">
        <w:rPr>
          <w:rFonts w:cs="David"/>
          <w:rtl/>
        </w:rPr>
        <w:t>נותן השירותים/העו"ד /משרד עו"ד יבטח את אחריותו המקצועית בביטוח אחריות מקצועית;</w:t>
      </w:r>
    </w:p>
    <w:p w:rsidR="002A5A4F" w:rsidRPr="006206D9" w:rsidRDefault="002A5A4F" w:rsidP="002A5A4F">
      <w:pPr>
        <w:pStyle w:val="afb"/>
        <w:numPr>
          <w:ilvl w:val="0"/>
          <w:numId w:val="49"/>
        </w:numPr>
        <w:spacing w:line="360" w:lineRule="auto"/>
        <w:rPr>
          <w:rFonts w:cs="David"/>
          <w:rtl/>
        </w:rPr>
      </w:pPr>
      <w:r w:rsidRPr="007B020E">
        <w:rPr>
          <w:rFonts w:cs="David"/>
          <w:rtl/>
        </w:rPr>
        <w:t xml:space="preserve">הפוליסה תכסה כל נזק מהפרת חובה מקצועית של נותן השירותים/העו"ד/משרד עו"ד, עובדיו ובגין </w:t>
      </w:r>
      <w:r w:rsidRPr="006206D9">
        <w:rPr>
          <w:rFonts w:cs="David"/>
          <w:rtl/>
        </w:rPr>
        <w:t>כל הפועלים מטעמו ואשר אירע כתוצאה ממעשה, רשלנות, לרבות מחדל, טעות או השמטה, מצג בלתי נכון, הצהרה רשלנית שנעשו בתום לב, שייגרמו בקשר למתן שירותים משפטיים בהליכים</w:t>
      </w:r>
      <w:r>
        <w:rPr>
          <w:rFonts w:cs="David" w:hint="cs"/>
          <w:rtl/>
        </w:rPr>
        <w:t xml:space="preserve"> </w:t>
      </w:r>
      <w:r w:rsidRPr="006206D9">
        <w:rPr>
          <w:rFonts w:cs="David"/>
          <w:rtl/>
        </w:rPr>
        <w:t>פליליים, מנהליים בהתאם לדינים שבסמכות משרד הכלכלה</w:t>
      </w:r>
      <w:r w:rsidR="00F42185">
        <w:rPr>
          <w:rFonts w:cs="David" w:hint="cs"/>
          <w:rtl/>
        </w:rPr>
        <w:t xml:space="preserve"> והתעשייה</w:t>
      </w:r>
      <w:r w:rsidRPr="006206D9">
        <w:rPr>
          <w:rFonts w:cs="David"/>
          <w:rtl/>
        </w:rPr>
        <w:t xml:space="preserve">, בהתאם למכרז וחוזה עם מדינת ישראל  – משרד הכלכלה;                                   </w:t>
      </w:r>
    </w:p>
    <w:p w:rsidR="002A5A4F" w:rsidRPr="00F42185" w:rsidRDefault="002A5A4F" w:rsidP="00F42185">
      <w:pPr>
        <w:pStyle w:val="afb"/>
        <w:numPr>
          <w:ilvl w:val="0"/>
          <w:numId w:val="49"/>
        </w:numPr>
        <w:spacing w:line="360" w:lineRule="auto"/>
        <w:rPr>
          <w:rFonts w:cs="David"/>
          <w:rtl/>
        </w:rPr>
      </w:pPr>
      <w:r w:rsidRPr="007B020E">
        <w:rPr>
          <w:rFonts w:cs="David"/>
          <w:rtl/>
        </w:rPr>
        <w:t xml:space="preserve">גבול האחריות לא יפחת מסך 1,000,000 דולר ארה"ב למקרה ולתקופת הביטוח (שנה);       </w:t>
      </w:r>
    </w:p>
    <w:p w:rsidR="002A5A4F" w:rsidRPr="006206D9" w:rsidRDefault="002A5A4F" w:rsidP="002A5A4F">
      <w:pPr>
        <w:pStyle w:val="afb"/>
        <w:numPr>
          <w:ilvl w:val="0"/>
          <w:numId w:val="49"/>
        </w:numPr>
        <w:spacing w:line="360" w:lineRule="auto"/>
        <w:rPr>
          <w:rFonts w:cs="David"/>
          <w:rtl/>
        </w:rPr>
      </w:pPr>
      <w:r w:rsidRPr="007B020E">
        <w:rPr>
          <w:rFonts w:cs="David"/>
          <w:rtl/>
        </w:rPr>
        <w:t xml:space="preserve">   </w:t>
      </w:r>
      <w:r w:rsidRPr="006206D9">
        <w:rPr>
          <w:rFonts w:cs="David"/>
          <w:rtl/>
        </w:rPr>
        <w:t>הכיסוי על פי הפוליס</w:t>
      </w:r>
      <w:r>
        <w:rPr>
          <w:rFonts w:cs="David"/>
          <w:rtl/>
        </w:rPr>
        <w:t>ה יורחב לכלול את ההרחבות הבאות:</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מרמה ואי יושר של עובדים;</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פרסום לשון הרע;</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אובדן מסמכים, לרבות אובדן השימוש ו/או העיכוב עקב מקרה ביטוח;</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 אחריות צולבת, אולם הכיסוי לא יחול על תביעות נותן </w:t>
      </w:r>
      <w:r>
        <w:rPr>
          <w:rFonts w:ascii="Times New Roman" w:hAnsi="Times New Roman" w:cs="David" w:hint="cs"/>
          <w:sz w:val="24"/>
          <w:szCs w:val="24"/>
          <w:rtl/>
          <w:lang w:eastAsia="he-IL"/>
        </w:rPr>
        <w:br/>
        <w:t xml:space="preserve">                              </w:t>
      </w:r>
      <w:r w:rsidRPr="007B020E">
        <w:rPr>
          <w:rFonts w:ascii="Times New Roman" w:hAnsi="Times New Roman" w:cs="David"/>
          <w:sz w:val="24"/>
          <w:szCs w:val="24"/>
          <w:rtl/>
          <w:lang w:eastAsia="he-IL"/>
        </w:rPr>
        <w:t>השירותים/העו"ד/משרד עו"ד כנגד המדינה;</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הארכת תקופת הגילוי לפחות 6 חודשים ;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Pr="00413E8E" w:rsidRDefault="002A5A4F" w:rsidP="002A5A4F">
      <w:pPr>
        <w:pStyle w:val="afb"/>
        <w:numPr>
          <w:ilvl w:val="0"/>
          <w:numId w:val="49"/>
        </w:numPr>
        <w:spacing w:line="360" w:lineRule="auto"/>
        <w:rPr>
          <w:rFonts w:cs="David"/>
          <w:rtl/>
        </w:rPr>
      </w:pPr>
      <w:r w:rsidRPr="007B020E">
        <w:rPr>
          <w:rFonts w:cs="David"/>
          <w:rtl/>
        </w:rPr>
        <w:lastRenderedPageBreak/>
        <w:t>הביטוח יורחב לשפות את מדינת ישראל – משרד הכלכלה</w:t>
      </w:r>
      <w:r w:rsidR="00F42185">
        <w:rPr>
          <w:rFonts w:cs="David" w:hint="cs"/>
          <w:rtl/>
        </w:rPr>
        <w:t xml:space="preserve"> והתעשייה</w:t>
      </w:r>
      <w:r w:rsidRPr="007B020E">
        <w:rPr>
          <w:rFonts w:cs="David"/>
          <w:rtl/>
        </w:rPr>
        <w:t xml:space="preserve"> ככל שיחשבו אחראים למעשי ו/או מחדלי</w:t>
      </w:r>
      <w:r>
        <w:rPr>
          <w:rFonts w:cs="David" w:hint="cs"/>
          <w:rtl/>
        </w:rPr>
        <w:t xml:space="preserve"> </w:t>
      </w:r>
      <w:r w:rsidRPr="00413E8E">
        <w:rPr>
          <w:rFonts w:cs="David"/>
          <w:rtl/>
        </w:rPr>
        <w:t>נותן השירותים/העו"ד/משרד עו"ד והפועלים מטעמו.</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Pr="00413E8E" w:rsidRDefault="002A5A4F" w:rsidP="002A5A4F">
      <w:pPr>
        <w:pStyle w:val="afb"/>
        <w:numPr>
          <w:ilvl w:val="6"/>
          <w:numId w:val="23"/>
        </w:numPr>
        <w:spacing w:line="360" w:lineRule="auto"/>
        <w:ind w:left="651" w:hanging="283"/>
        <w:rPr>
          <w:rFonts w:cs="David"/>
          <w:rtl/>
        </w:rPr>
      </w:pPr>
      <w:r w:rsidRPr="00413E8E">
        <w:rPr>
          <w:rFonts w:cs="David"/>
          <w:u w:val="single"/>
          <w:rtl/>
        </w:rPr>
        <w:t>כללי</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בכל פוליסות הבי</w:t>
      </w:r>
      <w:r>
        <w:rPr>
          <w:rFonts w:ascii="Times New Roman" w:hAnsi="Times New Roman" w:cs="David"/>
          <w:sz w:val="24"/>
          <w:szCs w:val="24"/>
          <w:rtl/>
          <w:lang w:eastAsia="he-IL"/>
        </w:rPr>
        <w:t>טוח הנדרשות יכללו התנאים הבאים:</w:t>
      </w:r>
    </w:p>
    <w:p w:rsidR="002A5A4F" w:rsidRDefault="002A5A4F" w:rsidP="002A5A4F">
      <w:pPr>
        <w:pStyle w:val="afb"/>
        <w:numPr>
          <w:ilvl w:val="6"/>
          <w:numId w:val="27"/>
        </w:numPr>
        <w:tabs>
          <w:tab w:val="clear" w:pos="4082"/>
        </w:tabs>
        <w:spacing w:line="360" w:lineRule="auto"/>
        <w:ind w:left="1502" w:hanging="567"/>
        <w:rPr>
          <w:rFonts w:cs="David"/>
        </w:rPr>
      </w:pPr>
      <w:r w:rsidRPr="00413E8E">
        <w:rPr>
          <w:rFonts w:cs="David"/>
          <w:rtl/>
        </w:rPr>
        <w:t>לשם המבוטח יתווספו כמבוטחים נוספים: מדינת ישראל – משרד הכלכלה</w:t>
      </w:r>
      <w:r w:rsidR="00F42185">
        <w:rPr>
          <w:rFonts w:cs="David" w:hint="cs"/>
          <w:rtl/>
        </w:rPr>
        <w:t xml:space="preserve"> והתעשייה</w:t>
      </w:r>
      <w:r w:rsidRPr="00413E8E">
        <w:rPr>
          <w:rFonts w:cs="David"/>
          <w:rtl/>
        </w:rPr>
        <w:t>, בכפוף להרחבי השיפוי</w:t>
      </w:r>
      <w:r>
        <w:rPr>
          <w:rFonts w:cs="David" w:hint="cs"/>
          <w:rtl/>
        </w:rPr>
        <w:t xml:space="preserve"> </w:t>
      </w:r>
      <w:r w:rsidRPr="00413E8E">
        <w:rPr>
          <w:rFonts w:cs="David"/>
          <w:rtl/>
        </w:rPr>
        <w:t xml:space="preserve">לעיל;    </w:t>
      </w:r>
    </w:p>
    <w:p w:rsidR="002A5A4F" w:rsidRDefault="002A5A4F" w:rsidP="002A5A4F">
      <w:pPr>
        <w:pStyle w:val="afb"/>
        <w:numPr>
          <w:ilvl w:val="6"/>
          <w:numId w:val="27"/>
        </w:numPr>
        <w:tabs>
          <w:tab w:val="clear" w:pos="4082"/>
        </w:tabs>
        <w:spacing w:line="360" w:lineRule="auto"/>
        <w:ind w:left="1502" w:hanging="567"/>
        <w:rPr>
          <w:rFonts w:cs="David"/>
        </w:rPr>
      </w:pPr>
      <w:r w:rsidRPr="00413E8E">
        <w:rPr>
          <w:rFonts w:cs="David"/>
          <w:rtl/>
        </w:rPr>
        <w:t>בכל מקרה של צמצום או ביטול הביטוח  ע"י אחד הצדדים לא יהיה להם כל תוקף אלא, אם ניתנה</w:t>
      </w:r>
      <w:r>
        <w:rPr>
          <w:rFonts w:cs="David" w:hint="cs"/>
          <w:rtl/>
        </w:rPr>
        <w:t xml:space="preserve"> </w:t>
      </w:r>
      <w:r w:rsidRPr="00413E8E">
        <w:rPr>
          <w:rFonts w:cs="David"/>
          <w:rtl/>
        </w:rPr>
        <w:t xml:space="preserve">על כך הודעה מוקדמת של 60 יום לפחות במכתב רשום לחשב משרד הכלכלה;    </w:t>
      </w:r>
    </w:p>
    <w:p w:rsidR="002A5A4F" w:rsidRDefault="002A5A4F" w:rsidP="002A5A4F">
      <w:pPr>
        <w:pStyle w:val="afb"/>
        <w:numPr>
          <w:ilvl w:val="6"/>
          <w:numId w:val="27"/>
        </w:numPr>
        <w:tabs>
          <w:tab w:val="clear" w:pos="4082"/>
        </w:tabs>
        <w:spacing w:line="360" w:lineRule="auto"/>
        <w:ind w:left="1502" w:hanging="567"/>
        <w:rPr>
          <w:rFonts w:cs="David"/>
        </w:rPr>
      </w:pPr>
      <w:r w:rsidRPr="00413E8E">
        <w:rPr>
          <w:rFonts w:cs="David"/>
          <w:rtl/>
        </w:rPr>
        <w:t>המבטח מוותר על כל זכות תחלוף/שיבוב, תביעה, השתתפות או חזרה כלפי מדינת ישראל - משרד</w:t>
      </w:r>
      <w:r>
        <w:rPr>
          <w:rFonts w:cs="David" w:hint="cs"/>
          <w:rtl/>
        </w:rPr>
        <w:t xml:space="preserve"> </w:t>
      </w:r>
      <w:r w:rsidRPr="00AD0D37">
        <w:rPr>
          <w:rFonts w:cs="David"/>
          <w:rtl/>
        </w:rPr>
        <w:t xml:space="preserve">הכלכלה ועובדיהם, ובלבד שהויתור לא יחול לטובת אדם שגרם לנזק  מתוך כוונת זדון;  </w:t>
      </w:r>
    </w:p>
    <w:p w:rsidR="002A5A4F" w:rsidRDefault="002A5A4F" w:rsidP="002A5A4F">
      <w:pPr>
        <w:pStyle w:val="afb"/>
        <w:numPr>
          <w:ilvl w:val="6"/>
          <w:numId w:val="27"/>
        </w:numPr>
        <w:tabs>
          <w:tab w:val="clear" w:pos="4082"/>
        </w:tabs>
        <w:spacing w:line="360" w:lineRule="auto"/>
        <w:ind w:left="1502" w:hanging="567"/>
        <w:rPr>
          <w:rFonts w:cs="David"/>
        </w:rPr>
      </w:pPr>
      <w:r w:rsidRPr="00AD0D37">
        <w:rPr>
          <w:rFonts w:cs="David"/>
          <w:rtl/>
        </w:rPr>
        <w:t>נותן השירותים אחראי בלעדית כלפי המבטח לתשלום דמי הביטוח עבור כל הפוליסות ולמילוי כל החובות המוטלות על המבוטח על פי תנאי הפוליסות;</w:t>
      </w:r>
    </w:p>
    <w:p w:rsidR="002A5A4F" w:rsidRDefault="002A5A4F" w:rsidP="002A5A4F">
      <w:pPr>
        <w:pStyle w:val="afb"/>
        <w:numPr>
          <w:ilvl w:val="6"/>
          <w:numId w:val="27"/>
        </w:numPr>
        <w:tabs>
          <w:tab w:val="clear" w:pos="4082"/>
        </w:tabs>
        <w:spacing w:line="360" w:lineRule="auto"/>
        <w:ind w:left="1502" w:hanging="567"/>
        <w:rPr>
          <w:rFonts w:cs="David"/>
        </w:rPr>
      </w:pPr>
      <w:r w:rsidRPr="00AD0D37">
        <w:rPr>
          <w:rFonts w:cs="David"/>
          <w:rtl/>
        </w:rPr>
        <w:t xml:space="preserve">ההשתתפויות העצמיות הנקובות בכל פוליסה ופוליסה תחולנה בלעדית על נותן השירותים;    </w:t>
      </w:r>
    </w:p>
    <w:p w:rsidR="002A5A4F" w:rsidRPr="00AD0D37" w:rsidRDefault="002A5A4F" w:rsidP="002A5A4F">
      <w:pPr>
        <w:pStyle w:val="afb"/>
        <w:numPr>
          <w:ilvl w:val="6"/>
          <w:numId w:val="27"/>
        </w:numPr>
        <w:tabs>
          <w:tab w:val="clear" w:pos="4082"/>
        </w:tabs>
        <w:spacing w:line="360" w:lineRule="auto"/>
        <w:ind w:left="1502" w:hanging="567"/>
        <w:rPr>
          <w:rFonts w:cs="David"/>
          <w:rtl/>
        </w:rPr>
      </w:pPr>
      <w:r w:rsidRPr="00AD0D37">
        <w:rPr>
          <w:rFonts w:cs="David"/>
          <w:rtl/>
        </w:rPr>
        <w:t xml:space="preserve">כל סעיף בפוליסות הביטוח המפקיע או מקטין בדרך כל </w:t>
      </w:r>
      <w:r>
        <w:rPr>
          <w:rFonts w:cs="David"/>
          <w:rtl/>
        </w:rPr>
        <w:t>שהיא את אחריות המבטח, כאשר קיים</w:t>
      </w:r>
      <w:r>
        <w:rPr>
          <w:rFonts w:cs="David" w:hint="cs"/>
          <w:rtl/>
        </w:rPr>
        <w:t xml:space="preserve"> </w:t>
      </w:r>
      <w:r w:rsidRPr="00AD0D37">
        <w:rPr>
          <w:rFonts w:cs="David"/>
          <w:rtl/>
        </w:rPr>
        <w:t xml:space="preserve">ביטוח אחר לא יופעל כלפי מדינת ישראל, והביטוח הינו בחזקת ביטוח ראשוני המזכה במלוא הזכויות על פי הביטוח.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ind w:left="935" w:hanging="935"/>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העתקי פוליסות הביטוח, מאושרות ע"י המבטח או אישור בחתימתו על קיום  הביטוחים כאמור,  יומצאו על ידי נותן השירותים למשרד הכלכלה</w:t>
      </w:r>
      <w:r w:rsidR="000C636D">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xml:space="preserve"> עד למועד חתימת החוזה.   </w:t>
      </w:r>
      <w:r>
        <w:rPr>
          <w:rFonts w:ascii="Times New Roman" w:hAnsi="Times New Roman" w:cs="David" w:hint="cs"/>
          <w:sz w:val="24"/>
          <w:szCs w:val="24"/>
          <w:rtl/>
          <w:lang w:eastAsia="he-IL"/>
        </w:rPr>
        <w:br/>
      </w:r>
      <w:r w:rsidRPr="007B020E">
        <w:rPr>
          <w:rFonts w:ascii="Times New Roman" w:hAnsi="Times New Roman" w:cs="David"/>
          <w:sz w:val="24"/>
          <w:szCs w:val="24"/>
          <w:rtl/>
          <w:lang w:eastAsia="he-IL"/>
        </w:rPr>
        <w:t xml:space="preserve">  </w:t>
      </w:r>
    </w:p>
    <w:p w:rsidR="002A5A4F" w:rsidRPr="007B020E" w:rsidRDefault="002A5A4F" w:rsidP="002A5A4F">
      <w:pPr>
        <w:spacing w:after="0" w:line="360" w:lineRule="auto"/>
        <w:ind w:left="935"/>
        <w:rPr>
          <w:rFonts w:ascii="Times New Roman" w:hAnsi="Times New Roman" w:cs="David"/>
          <w:sz w:val="24"/>
          <w:szCs w:val="24"/>
          <w:rtl/>
          <w:lang w:eastAsia="he-IL"/>
        </w:rPr>
      </w:pPr>
      <w:r w:rsidRPr="007B020E">
        <w:rPr>
          <w:rFonts w:ascii="Times New Roman" w:hAnsi="Times New Roman" w:cs="David"/>
          <w:sz w:val="24"/>
          <w:szCs w:val="24"/>
          <w:rtl/>
          <w:lang w:eastAsia="he-IL"/>
        </w:rPr>
        <w:t>נותן השירותים מתחייב בכל תקופת ההתקשרות החוזית עם מדינת ישראל – משרד הכלכלה</w:t>
      </w:r>
      <w:r w:rsidR="000C636D">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וכל עוד אחריותו קיימת, ל</w:t>
      </w:r>
      <w:r>
        <w:rPr>
          <w:rFonts w:ascii="Times New Roman" w:hAnsi="Times New Roman" w:cs="David"/>
          <w:sz w:val="24"/>
          <w:szCs w:val="24"/>
          <w:rtl/>
          <w:lang w:eastAsia="he-IL"/>
        </w:rPr>
        <w:t xml:space="preserve">החזיק בתוקף את פוליסות הביטוח. </w:t>
      </w:r>
      <w:r>
        <w:rPr>
          <w:rFonts w:ascii="Times New Roman" w:hAnsi="Times New Roman" w:cs="David"/>
          <w:sz w:val="24"/>
          <w:szCs w:val="24"/>
          <w:rtl/>
          <w:lang w:eastAsia="he-IL"/>
        </w:rPr>
        <w:br/>
      </w:r>
      <w:r>
        <w:rPr>
          <w:rFonts w:ascii="Times New Roman" w:hAnsi="Times New Roman" w:cs="David" w:hint="cs"/>
          <w:sz w:val="24"/>
          <w:szCs w:val="24"/>
          <w:rtl/>
          <w:lang w:eastAsia="he-IL"/>
        </w:rPr>
        <w:br/>
      </w:r>
      <w:r w:rsidRPr="007B020E">
        <w:rPr>
          <w:rFonts w:ascii="Times New Roman" w:hAnsi="Times New Roman" w:cs="David"/>
          <w:sz w:val="24"/>
          <w:szCs w:val="24"/>
          <w:rtl/>
          <w:lang w:eastAsia="he-IL"/>
        </w:rPr>
        <w:t xml:space="preserve">נותן השירותים מתחייב כי פוליסות הביטוח תחודשנה על ידו </w:t>
      </w:r>
      <w:r>
        <w:rPr>
          <w:rFonts w:ascii="Times New Roman" w:hAnsi="Times New Roman" w:cs="David"/>
          <w:sz w:val="24"/>
          <w:szCs w:val="24"/>
          <w:rtl/>
          <w:lang w:eastAsia="he-IL"/>
        </w:rPr>
        <w:t xml:space="preserve">מדי שנה בשנה, כל עוד החוזה עם  </w:t>
      </w:r>
      <w:r w:rsidRPr="007B020E">
        <w:rPr>
          <w:rFonts w:ascii="Times New Roman" w:hAnsi="Times New Roman" w:cs="David"/>
          <w:sz w:val="24"/>
          <w:szCs w:val="24"/>
          <w:rtl/>
          <w:lang w:eastAsia="he-IL"/>
        </w:rPr>
        <w:t>מדינת ישראל – משרד הכלכלה</w:t>
      </w:r>
      <w:r w:rsidR="000C636D">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xml:space="preserve"> בתוקף. נותן השירותים מתחייב</w:t>
      </w:r>
      <w:r>
        <w:rPr>
          <w:rFonts w:ascii="Times New Roman" w:hAnsi="Times New Roman" w:cs="David"/>
          <w:sz w:val="24"/>
          <w:szCs w:val="24"/>
          <w:rtl/>
          <w:lang w:eastAsia="he-IL"/>
        </w:rPr>
        <w:t xml:space="preserve"> להציג את העתקי פוליסות הביטוח </w:t>
      </w:r>
      <w:r w:rsidRPr="007B020E">
        <w:rPr>
          <w:rFonts w:ascii="Times New Roman" w:hAnsi="Times New Roman" w:cs="David"/>
          <w:sz w:val="24"/>
          <w:szCs w:val="24"/>
          <w:rtl/>
          <w:lang w:eastAsia="he-IL"/>
        </w:rPr>
        <w:t>המחודשות מאושרות וחתומות ע"י המבטח או אישור בחתימ</w:t>
      </w:r>
      <w:r>
        <w:rPr>
          <w:rFonts w:ascii="Times New Roman" w:hAnsi="Times New Roman" w:cs="David"/>
          <w:sz w:val="24"/>
          <w:szCs w:val="24"/>
          <w:rtl/>
          <w:lang w:eastAsia="he-IL"/>
        </w:rPr>
        <w:t xml:space="preserve">ת מבטחו על חידושן למשרד הכלכלה </w:t>
      </w:r>
      <w:r w:rsidRPr="007B020E">
        <w:rPr>
          <w:rFonts w:ascii="Times New Roman" w:hAnsi="Times New Roman" w:cs="David"/>
          <w:sz w:val="24"/>
          <w:szCs w:val="24"/>
          <w:rtl/>
          <w:lang w:eastAsia="he-IL"/>
        </w:rPr>
        <w:t>לכל המאוחר שבועיים ל</w:t>
      </w:r>
      <w:r>
        <w:rPr>
          <w:rFonts w:ascii="Times New Roman" w:hAnsi="Times New Roman" w:cs="David"/>
          <w:sz w:val="24"/>
          <w:szCs w:val="24"/>
          <w:rtl/>
          <w:lang w:eastAsia="he-IL"/>
        </w:rPr>
        <w:t xml:space="preserve">פני תום תקופת הביטוח.      </w:t>
      </w:r>
      <w:r>
        <w:rPr>
          <w:rFonts w:ascii="Times New Roman" w:hAnsi="Times New Roman" w:cs="David" w:hint="cs"/>
          <w:sz w:val="24"/>
          <w:szCs w:val="24"/>
          <w:rtl/>
          <w:lang w:eastAsia="he-IL"/>
        </w:rPr>
        <w:br/>
      </w:r>
      <w:r w:rsidRPr="007B020E">
        <w:rPr>
          <w:rFonts w:ascii="Times New Roman" w:hAnsi="Times New Roman" w:cs="David"/>
          <w:sz w:val="24"/>
          <w:szCs w:val="24"/>
          <w:rtl/>
          <w:lang w:eastAsia="he-IL"/>
        </w:rPr>
        <w:t>אין בכל האמור בסעיפי הביטוח כדי לפטור את נותן השירותים מכל</w:t>
      </w:r>
      <w:r>
        <w:rPr>
          <w:rFonts w:ascii="Times New Roman" w:hAnsi="Times New Roman" w:cs="David"/>
          <w:sz w:val="24"/>
          <w:szCs w:val="24"/>
          <w:rtl/>
          <w:lang w:eastAsia="he-IL"/>
        </w:rPr>
        <w:t xml:space="preserve"> חובה החלה עליו על פי דין  ועל </w:t>
      </w:r>
      <w:r w:rsidRPr="007B020E">
        <w:rPr>
          <w:rFonts w:ascii="Times New Roman" w:hAnsi="Times New Roman" w:cs="David"/>
          <w:sz w:val="24"/>
          <w:szCs w:val="24"/>
          <w:rtl/>
          <w:lang w:eastAsia="he-IL"/>
        </w:rPr>
        <w:t xml:space="preserve">פי החוזה ואין לפרש את האמור כוויתור של מדינת ישראל – </w:t>
      </w:r>
      <w:r>
        <w:rPr>
          <w:rFonts w:ascii="Times New Roman" w:hAnsi="Times New Roman" w:cs="David"/>
          <w:sz w:val="24"/>
          <w:szCs w:val="24"/>
          <w:rtl/>
          <w:lang w:eastAsia="he-IL"/>
        </w:rPr>
        <w:t xml:space="preserve">משרד הכלכלה </w:t>
      </w:r>
      <w:r w:rsidR="000C636D">
        <w:rPr>
          <w:rFonts w:ascii="Times New Roman" w:hAnsi="Times New Roman" w:cs="David" w:hint="cs"/>
          <w:sz w:val="24"/>
          <w:szCs w:val="24"/>
          <w:rtl/>
          <w:lang w:eastAsia="he-IL"/>
        </w:rPr>
        <w:t>והתעשייה</w:t>
      </w:r>
      <w:r>
        <w:rPr>
          <w:rFonts w:ascii="Times New Roman" w:hAnsi="Times New Roman" w:cs="David"/>
          <w:sz w:val="24"/>
          <w:szCs w:val="24"/>
          <w:rtl/>
          <w:lang w:eastAsia="he-IL"/>
        </w:rPr>
        <w:t xml:space="preserve"> על כל זכות או סעד </w:t>
      </w:r>
      <w:r w:rsidRPr="007B020E">
        <w:rPr>
          <w:rFonts w:ascii="Times New Roman" w:hAnsi="Times New Roman" w:cs="David"/>
          <w:sz w:val="24"/>
          <w:szCs w:val="24"/>
          <w:rtl/>
          <w:lang w:eastAsia="he-IL"/>
        </w:rPr>
        <w:t>המוקנים לה על פי דין ועל פי  חוזה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4E44F6" w:rsidRDefault="002A5A4F" w:rsidP="002A5A4F">
      <w:pPr>
        <w:pStyle w:val="afb"/>
        <w:numPr>
          <w:ilvl w:val="3"/>
          <w:numId w:val="23"/>
        </w:numPr>
        <w:tabs>
          <w:tab w:val="clear" w:pos="2662"/>
        </w:tabs>
        <w:spacing w:line="360" w:lineRule="auto"/>
        <w:ind w:left="368" w:hanging="284"/>
        <w:rPr>
          <w:rFonts w:cs="David"/>
          <w:b/>
          <w:bCs/>
          <w:u w:val="single"/>
          <w:rtl/>
        </w:rPr>
      </w:pPr>
      <w:r w:rsidRPr="004E44F6">
        <w:rPr>
          <w:rFonts w:cs="David"/>
          <w:b/>
          <w:bCs/>
          <w:u w:val="single"/>
          <w:rtl/>
        </w:rPr>
        <w:lastRenderedPageBreak/>
        <w:t>זכויות קניין רוחני</w:t>
      </w:r>
    </w:p>
    <w:p w:rsidR="002A5A4F" w:rsidRDefault="002A5A4F" w:rsidP="002A5A4F">
      <w:pPr>
        <w:pStyle w:val="afb"/>
        <w:numPr>
          <w:ilvl w:val="1"/>
          <w:numId w:val="50"/>
        </w:numPr>
        <w:spacing w:line="360" w:lineRule="auto"/>
        <w:ind w:left="1360" w:hanging="992"/>
        <w:rPr>
          <w:rFonts w:cs="David"/>
        </w:rPr>
      </w:pPr>
      <w:r w:rsidRPr="006616EC">
        <w:rPr>
          <w:rFonts w:cs="David"/>
          <w:rtl/>
        </w:rPr>
        <w:t>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ע"י נותן השירותים בקשר להסכם זה, יהיו של המשרד והתמורה דלעיל תהווה תמורה גם עבור זכויות אלה.</w:t>
      </w:r>
    </w:p>
    <w:p w:rsidR="002A5A4F" w:rsidRDefault="002A5A4F" w:rsidP="002A5A4F">
      <w:pPr>
        <w:pStyle w:val="afb"/>
        <w:numPr>
          <w:ilvl w:val="1"/>
          <w:numId w:val="50"/>
        </w:numPr>
        <w:spacing w:line="360" w:lineRule="auto"/>
        <w:ind w:left="1360" w:hanging="992"/>
        <w:rPr>
          <w:rFonts w:cs="David"/>
        </w:rPr>
      </w:pPr>
      <w:r w:rsidRPr="006616EC">
        <w:rPr>
          <w:rFonts w:cs="David"/>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2A5A4F" w:rsidRDefault="002A5A4F" w:rsidP="002A5A4F">
      <w:pPr>
        <w:pStyle w:val="afb"/>
        <w:numPr>
          <w:ilvl w:val="1"/>
          <w:numId w:val="50"/>
        </w:numPr>
        <w:spacing w:line="360" w:lineRule="auto"/>
        <w:ind w:left="1360" w:hanging="992"/>
        <w:rPr>
          <w:rFonts w:cs="David"/>
        </w:rPr>
      </w:pPr>
      <w:r w:rsidRPr="006616EC">
        <w:rPr>
          <w:rFonts w:cs="David"/>
          <w:rtl/>
        </w:rPr>
        <w:t xml:space="preserve">נותן השירותים לא ישתמש במסמך כלשהו או בכל חלק מהשירותים ו/או </w:t>
      </w:r>
      <w:r w:rsidRPr="006616EC">
        <w:rPr>
          <w:rFonts w:cs="David"/>
          <w:rtl/>
        </w:rPr>
        <w:tab/>
        <w:t xml:space="preserve">תוצאותיהם ו/או התוצרים שיוכנו במסגרתם, ללא אישור מראש ובכתב של </w:t>
      </w:r>
      <w:r w:rsidRPr="006616EC">
        <w:rPr>
          <w:rFonts w:cs="David"/>
          <w:rtl/>
        </w:rPr>
        <w:tab/>
        <w:t xml:space="preserve">המשרד. </w:t>
      </w:r>
    </w:p>
    <w:p w:rsidR="002A5A4F" w:rsidRDefault="002A5A4F" w:rsidP="002A5A4F">
      <w:pPr>
        <w:pStyle w:val="afb"/>
        <w:numPr>
          <w:ilvl w:val="1"/>
          <w:numId w:val="50"/>
        </w:numPr>
        <w:spacing w:line="360" w:lineRule="auto"/>
        <w:ind w:left="1360" w:hanging="992"/>
        <w:rPr>
          <w:rFonts w:cs="David"/>
        </w:rPr>
      </w:pPr>
      <w:r w:rsidRPr="006616EC">
        <w:rPr>
          <w:rFonts w:cs="David"/>
          <w:rtl/>
        </w:rPr>
        <w:t>המשרד יהיה זכאי לדרוש ולקבל מנותן ה</w:t>
      </w:r>
      <w:r>
        <w:rPr>
          <w:rFonts w:cs="David"/>
          <w:rtl/>
        </w:rPr>
        <w:t xml:space="preserve">שירותים במהלך מתן השירותים, או </w:t>
      </w:r>
      <w:r w:rsidRPr="006616EC">
        <w:rPr>
          <w:rFonts w:cs="David"/>
          <w:rtl/>
        </w:rPr>
        <w:t>לאחר מכן, כל תוכנית, מסמך, או דבר הקשור למתן השירותים נשוא הסכם זה.</w:t>
      </w:r>
    </w:p>
    <w:p w:rsidR="002A5A4F" w:rsidRDefault="002A5A4F" w:rsidP="002A5A4F">
      <w:pPr>
        <w:pStyle w:val="afb"/>
        <w:numPr>
          <w:ilvl w:val="1"/>
          <w:numId w:val="50"/>
        </w:numPr>
        <w:spacing w:line="360" w:lineRule="auto"/>
        <w:ind w:left="1360" w:hanging="992"/>
        <w:rPr>
          <w:rFonts w:cs="David"/>
        </w:rPr>
      </w:pPr>
      <w:r w:rsidRPr="006616EC">
        <w:rPr>
          <w:rFonts w:cs="David"/>
          <w:rtl/>
        </w:rPr>
        <w:t>נותן השירותים מתחייב לשתף פעולה ולסיי</w:t>
      </w:r>
      <w:r>
        <w:rPr>
          <w:rFonts w:cs="David"/>
          <w:rtl/>
        </w:rPr>
        <w:t xml:space="preserve">ע לכל גורם שיורשה על-ידי המשרד </w:t>
      </w:r>
      <w:r w:rsidRPr="006616EC">
        <w:rPr>
          <w:rFonts w:cs="David"/>
          <w:rtl/>
        </w:rPr>
        <w:t>בביצוע כל פעולה בהתייחס לשירותים נשוא הסכם זה, בכפוף להוראות הדין.</w:t>
      </w:r>
    </w:p>
    <w:p w:rsidR="002A5A4F" w:rsidRPr="001972F1" w:rsidRDefault="002A5A4F" w:rsidP="002A5A4F">
      <w:pPr>
        <w:pStyle w:val="afb"/>
        <w:numPr>
          <w:ilvl w:val="1"/>
          <w:numId w:val="50"/>
        </w:numPr>
        <w:spacing w:line="360" w:lineRule="auto"/>
        <w:ind w:left="1360" w:hanging="992"/>
        <w:rPr>
          <w:rFonts w:cs="David"/>
          <w:rtl/>
        </w:rPr>
      </w:pPr>
      <w:r w:rsidRPr="001972F1">
        <w:rPr>
          <w:rFonts w:cs="David"/>
          <w:rtl/>
        </w:rPr>
        <w:t>נותן השירותים מתחייב שאין בתוצרי עבודתו כדי להפר זכויות של צדדים   שלישיים, וכן מתחייב לשפות את המשרד בכל מ</w:t>
      </w:r>
      <w:r>
        <w:rPr>
          <w:rFonts w:cs="David"/>
          <w:rtl/>
        </w:rPr>
        <w:t xml:space="preserve">קרה בו ייתבע על ידי צד שלישי  </w:t>
      </w:r>
      <w:r w:rsidRPr="001972F1">
        <w:rPr>
          <w:rFonts w:cs="David"/>
          <w:rtl/>
        </w:rPr>
        <w:t>בגין הפרה נטענת של זכויות כאמור.</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BA7836" w:rsidRDefault="002A5A4F" w:rsidP="002A5A4F">
      <w:pPr>
        <w:pStyle w:val="afb"/>
        <w:numPr>
          <w:ilvl w:val="3"/>
          <w:numId w:val="23"/>
        </w:numPr>
        <w:tabs>
          <w:tab w:val="clear" w:pos="2662"/>
        </w:tabs>
        <w:spacing w:line="360" w:lineRule="auto"/>
        <w:ind w:left="368" w:hanging="284"/>
        <w:rPr>
          <w:rFonts w:cs="David"/>
          <w:b/>
          <w:bCs/>
          <w:u w:val="single"/>
          <w:rtl/>
        </w:rPr>
      </w:pPr>
      <w:r w:rsidRPr="00BA7836">
        <w:rPr>
          <w:rFonts w:cs="David"/>
          <w:b/>
          <w:bCs/>
          <w:u w:val="single"/>
          <w:rtl/>
        </w:rPr>
        <w:t>שמירת סודיות</w:t>
      </w:r>
    </w:p>
    <w:p w:rsidR="002A5A4F" w:rsidRDefault="002A5A4F" w:rsidP="002A5A4F">
      <w:pPr>
        <w:pStyle w:val="afb"/>
        <w:numPr>
          <w:ilvl w:val="1"/>
          <w:numId w:val="51"/>
        </w:numPr>
        <w:spacing w:line="360" w:lineRule="auto"/>
        <w:ind w:hanging="727"/>
        <w:rPr>
          <w:rFonts w:cs="David"/>
        </w:rPr>
      </w:pPr>
      <w:r w:rsidRPr="004E44F6">
        <w:rPr>
          <w:rFonts w:cs="David"/>
          <w:rtl/>
        </w:rPr>
        <w:t>נותן השירותים מתחייב לשמור בסוד ולא להעביר, להודיע, למסור או להביא     לידיעת כל גורם, במישרין, בעקיפין ו/או בכל</w:t>
      </w:r>
      <w:r>
        <w:rPr>
          <w:rFonts w:cs="David"/>
          <w:rtl/>
        </w:rPr>
        <w:t xml:space="preserve"> דרך שהיא, כל מידע, ידיעה, סוד</w:t>
      </w:r>
      <w:r>
        <w:rPr>
          <w:rFonts w:cs="David" w:hint="cs"/>
          <w:rtl/>
        </w:rPr>
        <w:t xml:space="preserve"> </w:t>
      </w:r>
      <w:r w:rsidRPr="004E44F6">
        <w:rPr>
          <w:rFonts w:cs="David"/>
          <w:rtl/>
        </w:rPr>
        <w:t>מסחרי, נתונים, חפץ, מסמך מכל סוג שהו</w:t>
      </w:r>
      <w:r>
        <w:rPr>
          <w:rFonts w:cs="David"/>
          <w:rtl/>
        </w:rPr>
        <w:t xml:space="preserve">א או כל דבר אחר שלפי טיבם אינם </w:t>
      </w:r>
      <w:r w:rsidRPr="004E44F6">
        <w:rPr>
          <w:rFonts w:cs="David"/>
          <w:rtl/>
        </w:rPr>
        <w:t xml:space="preserve">נכסי הכלל (להלן: "מידע סודי") שיגיעו לידי נותן השירותים, עובדיו או מי </w:t>
      </w:r>
      <w:r w:rsidRPr="004E44F6">
        <w:rPr>
          <w:rFonts w:cs="David"/>
          <w:rtl/>
        </w:rPr>
        <w:tab/>
        <w:t xml:space="preserve">מטעמו עקב או בקשר להסכם זה, בתוקף או בקשר עם ביצועו ו/או בקשר עם </w:t>
      </w:r>
      <w:r w:rsidRPr="004E44F6">
        <w:rPr>
          <w:rFonts w:cs="David"/>
          <w:rtl/>
        </w:rPr>
        <w:tab/>
        <w:t>המשרד, וזאת במהלך ביצוע ההסכם, לפניו ו/או לאחר מכן - ללא אישור</w:t>
      </w:r>
      <w:r>
        <w:rPr>
          <w:rFonts w:cs="David"/>
          <w:rtl/>
        </w:rPr>
        <w:t xml:space="preserve"> המשרד</w:t>
      </w:r>
      <w:r>
        <w:rPr>
          <w:rFonts w:cs="David" w:hint="cs"/>
          <w:rtl/>
        </w:rPr>
        <w:t xml:space="preserve"> </w:t>
      </w:r>
      <w:r w:rsidRPr="004E44F6">
        <w:rPr>
          <w:rFonts w:cs="David"/>
          <w:rtl/>
        </w:rPr>
        <w:t>מראש ובכתב.</w:t>
      </w:r>
    </w:p>
    <w:p w:rsidR="002A5A4F" w:rsidRDefault="002A5A4F" w:rsidP="002A5A4F">
      <w:pPr>
        <w:pStyle w:val="afb"/>
        <w:numPr>
          <w:ilvl w:val="1"/>
          <w:numId w:val="51"/>
        </w:numPr>
        <w:spacing w:line="360" w:lineRule="auto"/>
        <w:ind w:hanging="727"/>
        <w:rPr>
          <w:rFonts w:cs="David"/>
        </w:rPr>
      </w:pPr>
      <w:r w:rsidRPr="004E44F6">
        <w:rPr>
          <w:rFonts w:cs="David"/>
          <w:rtl/>
        </w:rPr>
        <w:t>נותן השירותים מתחייב לשמור בתנאים בט</w:t>
      </w:r>
      <w:r>
        <w:rPr>
          <w:rFonts w:cs="David"/>
          <w:rtl/>
        </w:rPr>
        <w:t xml:space="preserve">וחים כל מידע סודי או מסמך רשמי </w:t>
      </w:r>
      <w:r w:rsidRPr="004E44F6">
        <w:rPr>
          <w:rFonts w:cs="David"/>
          <w:rtl/>
        </w:rPr>
        <w:t xml:space="preserve">שנמסר לו או שיגיעו אליו עקב ביצוע הסכם </w:t>
      </w:r>
      <w:r>
        <w:rPr>
          <w:rFonts w:cs="David"/>
          <w:rtl/>
        </w:rPr>
        <w:t xml:space="preserve">זה, בתוקף או בקשר עם ביצועו או </w:t>
      </w:r>
      <w:r w:rsidRPr="004E44F6">
        <w:rPr>
          <w:rFonts w:cs="David"/>
          <w:rtl/>
        </w:rPr>
        <w:t>בקשר עם המשרד.</w:t>
      </w:r>
    </w:p>
    <w:p w:rsidR="002A5A4F" w:rsidRDefault="002A5A4F" w:rsidP="002A5A4F">
      <w:pPr>
        <w:pStyle w:val="afb"/>
        <w:numPr>
          <w:ilvl w:val="1"/>
          <w:numId w:val="51"/>
        </w:numPr>
        <w:spacing w:line="360" w:lineRule="auto"/>
        <w:ind w:hanging="727"/>
        <w:rPr>
          <w:rFonts w:cs="David"/>
        </w:rPr>
      </w:pPr>
      <w:r w:rsidRPr="004E44F6">
        <w:rPr>
          <w:rFonts w:cs="David"/>
          <w:rtl/>
        </w:rPr>
        <w:t>המשרד רשאי ליתן הוראות לנותן השירו</w:t>
      </w:r>
      <w:r>
        <w:rPr>
          <w:rFonts w:cs="David"/>
          <w:rtl/>
        </w:rPr>
        <w:t>תים בדבר הסדרים מיוחדים לעניין</w:t>
      </w:r>
      <w:r>
        <w:rPr>
          <w:rFonts w:cs="David" w:hint="cs"/>
          <w:rtl/>
        </w:rPr>
        <w:t xml:space="preserve"> </w:t>
      </w:r>
      <w:r w:rsidRPr="004E44F6">
        <w:rPr>
          <w:rFonts w:cs="David"/>
          <w:rtl/>
        </w:rPr>
        <w:t xml:space="preserve">שמירת סודיות, לרבות קביעת הסדרי בטחון מיוחדים, הסדרי מידור או נוהלי </w:t>
      </w:r>
      <w:r w:rsidRPr="004E44F6">
        <w:rPr>
          <w:rFonts w:cs="David"/>
          <w:rtl/>
        </w:rPr>
        <w:tab/>
        <w:t>עבודה מיוחדים ונותן השירותים מתחייב למלא אחר דרישות המשרד בנדון.</w:t>
      </w:r>
    </w:p>
    <w:p w:rsidR="002A5A4F" w:rsidRDefault="002A5A4F" w:rsidP="002A5A4F">
      <w:pPr>
        <w:pStyle w:val="afb"/>
        <w:numPr>
          <w:ilvl w:val="1"/>
          <w:numId w:val="51"/>
        </w:numPr>
        <w:spacing w:line="360" w:lineRule="auto"/>
        <w:ind w:hanging="727"/>
        <w:rPr>
          <w:rFonts w:cs="David"/>
        </w:rPr>
      </w:pPr>
      <w:r w:rsidRPr="004E44F6">
        <w:rPr>
          <w:rFonts w:cs="David"/>
          <w:rtl/>
        </w:rPr>
        <w:t>נותן השירותים מתחייב שלא להשתמש במיד</w:t>
      </w:r>
      <w:r>
        <w:rPr>
          <w:rFonts w:cs="David"/>
          <w:rtl/>
        </w:rPr>
        <w:t xml:space="preserve">ע סודי למטרה כלשהי מלבד לביצוע </w:t>
      </w:r>
      <w:r w:rsidRPr="004E44F6">
        <w:rPr>
          <w:rFonts w:cs="David"/>
          <w:rtl/>
        </w:rPr>
        <w:t>הסכם זה, אלא באישור מראש ובכתב מאת נציג המשרד המוסמך.</w:t>
      </w:r>
    </w:p>
    <w:p w:rsidR="002A5A4F" w:rsidRDefault="002A5A4F" w:rsidP="002A5A4F">
      <w:pPr>
        <w:pStyle w:val="afb"/>
        <w:numPr>
          <w:ilvl w:val="1"/>
          <w:numId w:val="51"/>
        </w:numPr>
        <w:spacing w:line="360" w:lineRule="auto"/>
        <w:ind w:hanging="727"/>
        <w:rPr>
          <w:rFonts w:cs="David"/>
        </w:rPr>
      </w:pPr>
      <w:r w:rsidRPr="004E44F6">
        <w:rPr>
          <w:rFonts w:cs="David"/>
          <w:rtl/>
        </w:rPr>
        <w:t xml:space="preserve">עם סיום הסכם זה מכל סיבה שהיא נותן השירותים יעמיד לרשות המשרד בצורה מלאה, מסודרת ועניינית את כל הידע והמידע הנמצאים ברשותו בקשר לשירות </w:t>
      </w:r>
      <w:r w:rsidRPr="004E44F6">
        <w:rPr>
          <w:rFonts w:cs="David"/>
          <w:rtl/>
        </w:rPr>
        <w:lastRenderedPageBreak/>
        <w:t>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2A5A4F" w:rsidRPr="004E44F6" w:rsidRDefault="002A5A4F" w:rsidP="002A5A4F">
      <w:pPr>
        <w:pStyle w:val="afb"/>
        <w:numPr>
          <w:ilvl w:val="1"/>
          <w:numId w:val="51"/>
        </w:numPr>
        <w:spacing w:line="360" w:lineRule="auto"/>
        <w:ind w:hanging="727"/>
        <w:rPr>
          <w:rFonts w:cs="David"/>
          <w:rtl/>
        </w:rPr>
      </w:pPr>
      <w:r w:rsidRPr="004E44F6">
        <w:rPr>
          <w:rFonts w:cs="David"/>
          <w:rtl/>
        </w:rPr>
        <w:t>נותן 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r>
        <w:rPr>
          <w:rFonts w:cs="David" w:hint="cs"/>
          <w:rtl/>
        </w:rPr>
        <w:br/>
      </w:r>
    </w:p>
    <w:p w:rsidR="002A5A4F" w:rsidRPr="00BA7836" w:rsidRDefault="002A5A4F" w:rsidP="002A5A4F">
      <w:pPr>
        <w:pStyle w:val="afb"/>
        <w:numPr>
          <w:ilvl w:val="3"/>
          <w:numId w:val="23"/>
        </w:numPr>
        <w:tabs>
          <w:tab w:val="clear" w:pos="2662"/>
        </w:tabs>
        <w:spacing w:line="360" w:lineRule="auto"/>
        <w:ind w:left="368" w:hanging="284"/>
        <w:rPr>
          <w:rFonts w:cs="David"/>
          <w:b/>
          <w:bCs/>
          <w:u w:val="single"/>
          <w:rtl/>
        </w:rPr>
      </w:pPr>
      <w:r w:rsidRPr="00BA7836">
        <w:rPr>
          <w:rFonts w:cs="David"/>
          <w:b/>
          <w:bCs/>
          <w:u w:val="single"/>
          <w:rtl/>
        </w:rPr>
        <w:t>ביקורת</w:t>
      </w:r>
    </w:p>
    <w:p w:rsidR="002A5A4F" w:rsidRDefault="002A5A4F" w:rsidP="002A5A4F">
      <w:pPr>
        <w:pStyle w:val="afb"/>
        <w:numPr>
          <w:ilvl w:val="1"/>
          <w:numId w:val="52"/>
        </w:numPr>
        <w:spacing w:line="360" w:lineRule="auto"/>
        <w:ind w:hanging="727"/>
        <w:rPr>
          <w:rFonts w:cs="David"/>
        </w:rPr>
      </w:pPr>
      <w:r w:rsidRPr="00BA7836">
        <w:rPr>
          <w:rFonts w:cs="David"/>
          <w:rtl/>
        </w:rPr>
        <w:t>נציג המשרד, לרבות חשב המשרד, המבקר הפנימי של המשרד או מ</w:t>
      </w:r>
      <w:r>
        <w:rPr>
          <w:rFonts w:cs="David"/>
          <w:rtl/>
        </w:rPr>
        <w:t xml:space="preserve">י שמונה לכך על ידם, יהיו רשאים </w:t>
      </w:r>
      <w:r w:rsidRPr="00BA7836">
        <w:rPr>
          <w:rFonts w:cs="David"/>
          <w:rtl/>
        </w:rPr>
        <w:t xml:space="preserve">לקיים בכל עת, בין בתקופת ההסכם ובין </w:t>
      </w:r>
      <w:r>
        <w:rPr>
          <w:rFonts w:cs="David"/>
          <w:rtl/>
        </w:rPr>
        <w:t xml:space="preserve">לאחריה, ביקורת ובדיקה אצל נותן </w:t>
      </w:r>
      <w:r w:rsidRPr="00BA7836">
        <w:rPr>
          <w:rFonts w:cs="David"/>
          <w:rtl/>
        </w:rPr>
        <w:t>השירותים בכל הקשור במתן השירות, או בתמורה הכספית נשוא הסכם זה.</w:t>
      </w:r>
    </w:p>
    <w:p w:rsidR="002A5A4F" w:rsidRDefault="002A5A4F" w:rsidP="002A5A4F">
      <w:pPr>
        <w:pStyle w:val="afb"/>
        <w:numPr>
          <w:ilvl w:val="1"/>
          <w:numId w:val="52"/>
        </w:numPr>
        <w:spacing w:line="360" w:lineRule="auto"/>
        <w:ind w:hanging="727"/>
        <w:rPr>
          <w:rFonts w:cs="David"/>
        </w:rPr>
      </w:pPr>
      <w:r w:rsidRPr="00BA7836">
        <w:rPr>
          <w:rFonts w:cs="David"/>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2A5A4F" w:rsidRDefault="002A5A4F" w:rsidP="002A5A4F">
      <w:pPr>
        <w:pStyle w:val="afb"/>
        <w:numPr>
          <w:ilvl w:val="1"/>
          <w:numId w:val="52"/>
        </w:numPr>
        <w:spacing w:line="360" w:lineRule="auto"/>
        <w:ind w:hanging="727"/>
        <w:rPr>
          <w:rFonts w:cs="David"/>
        </w:rPr>
      </w:pPr>
      <w:r w:rsidRPr="00BA7836">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2A5A4F" w:rsidRPr="000C636D" w:rsidRDefault="002A5A4F" w:rsidP="000C636D">
      <w:pPr>
        <w:pStyle w:val="afb"/>
        <w:numPr>
          <w:ilvl w:val="1"/>
          <w:numId w:val="52"/>
        </w:numPr>
        <w:spacing w:line="360" w:lineRule="auto"/>
        <w:ind w:hanging="727"/>
        <w:rPr>
          <w:rFonts w:cs="David"/>
          <w:rtl/>
        </w:rPr>
      </w:pPr>
      <w:r w:rsidRPr="00BA7836">
        <w:rPr>
          <w:rFonts w:cs="David"/>
          <w:rtl/>
        </w:rPr>
        <w:t>נותן השירותים מתחייב לקיים את האמור לעיל גם בכל הקשור למידע הקשור לביצוע ההסכם ומצוי בידי צד שלישי.</w:t>
      </w:r>
    </w:p>
    <w:p w:rsidR="002A5A4F" w:rsidRPr="007B020E" w:rsidRDefault="002A5A4F" w:rsidP="002A5A4F">
      <w:pPr>
        <w:pStyle w:val="afb"/>
        <w:numPr>
          <w:ilvl w:val="3"/>
          <w:numId w:val="23"/>
        </w:numPr>
        <w:tabs>
          <w:tab w:val="clear" w:pos="2662"/>
        </w:tabs>
        <w:spacing w:line="360" w:lineRule="auto"/>
        <w:ind w:left="368" w:hanging="284"/>
        <w:rPr>
          <w:rFonts w:cs="David"/>
          <w:rtl/>
        </w:rPr>
      </w:pPr>
      <w:r w:rsidRPr="00BA7836">
        <w:rPr>
          <w:rFonts w:cs="David"/>
          <w:b/>
          <w:bCs/>
          <w:u w:val="single"/>
          <w:rtl/>
        </w:rPr>
        <w:t>שינוי בהסכם או בתנאים</w:t>
      </w:r>
    </w:p>
    <w:p w:rsidR="002A5A4F" w:rsidRPr="007B020E" w:rsidRDefault="002A5A4F" w:rsidP="002A5A4F">
      <w:pPr>
        <w:spacing w:after="0" w:line="360" w:lineRule="auto"/>
        <w:ind w:left="368"/>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כל שינוי בהסכם ייעשה רק לאחר קבלת אישור של </w:t>
      </w:r>
      <w:r>
        <w:rPr>
          <w:rFonts w:ascii="Times New Roman" w:hAnsi="Times New Roman" w:cs="David"/>
          <w:sz w:val="24"/>
          <w:szCs w:val="24"/>
          <w:rtl/>
          <w:lang w:eastAsia="he-IL"/>
        </w:rPr>
        <w:t xml:space="preserve">ועדת המכרזים ולאחר חתימה על </w:t>
      </w:r>
      <w:r w:rsidRPr="007B020E">
        <w:rPr>
          <w:rFonts w:ascii="Times New Roman" w:hAnsi="Times New Roman" w:cs="David"/>
          <w:sz w:val="24"/>
          <w:szCs w:val="24"/>
          <w:rtl/>
          <w:lang w:eastAsia="he-IL"/>
        </w:rPr>
        <w:t>הסכם מתאים על ידי מורשי החתימה של הצדדים, בהם אחד מבין בעלי התפקידים הבאים: חשב המשרד, סגן חשב המשרד, מנהל מח' התקשרויות בחשבות המשרד, גזבר מחוז.</w:t>
      </w:r>
    </w:p>
    <w:p w:rsidR="002A5A4F" w:rsidRDefault="002A5A4F" w:rsidP="002A5A4F">
      <w:pPr>
        <w:pStyle w:val="afb"/>
        <w:numPr>
          <w:ilvl w:val="1"/>
          <w:numId w:val="53"/>
        </w:numPr>
        <w:spacing w:line="360" w:lineRule="auto"/>
        <w:rPr>
          <w:rFonts w:cs="David"/>
        </w:rPr>
      </w:pPr>
      <w:r w:rsidRPr="00BA7836">
        <w:rPr>
          <w:rFonts w:cs="David"/>
          <w:rtl/>
        </w:rPr>
        <w:t>מוסכם כי הימנעות מתביעת זכות לא תחשב כוויתור על אותה זכות.</w:t>
      </w:r>
    </w:p>
    <w:p w:rsidR="002A5A4F" w:rsidRDefault="002A5A4F" w:rsidP="002A5A4F">
      <w:pPr>
        <w:pStyle w:val="afb"/>
        <w:numPr>
          <w:ilvl w:val="1"/>
          <w:numId w:val="53"/>
        </w:numPr>
        <w:spacing w:line="360" w:lineRule="auto"/>
        <w:ind w:left="1502" w:hanging="782"/>
        <w:rPr>
          <w:rFonts w:cs="David"/>
        </w:rPr>
      </w:pPr>
      <w:r w:rsidRPr="00085639">
        <w:rPr>
          <w:rFonts w:cs="David"/>
          <w:rtl/>
        </w:rPr>
        <w:t>נותן השירותים מתחייב לבצע את השירותים בעצמו ולא להעביר או למסור את</w:t>
      </w:r>
      <w:r w:rsidRPr="00085639">
        <w:rPr>
          <w:rFonts w:cs="David" w:hint="cs"/>
          <w:rtl/>
        </w:rPr>
        <w:t xml:space="preserve"> </w:t>
      </w:r>
      <w:r w:rsidRPr="00085639">
        <w:rPr>
          <w:rFonts w:cs="David"/>
          <w:rtl/>
        </w:rPr>
        <w:t>ביצוע השירותים, בין במישרין ובין בעקיפין, בין במלוא</w:t>
      </w:r>
      <w:r>
        <w:rPr>
          <w:rFonts w:cs="David"/>
          <w:rtl/>
        </w:rPr>
        <w:t xml:space="preserve">ם ובין בחלקם, לצד שלישי כלשהו, </w:t>
      </w:r>
      <w:r w:rsidRPr="00085639">
        <w:rPr>
          <w:rFonts w:cs="David"/>
          <w:rtl/>
        </w:rPr>
        <w:t>אלא אם הותר הדבר בכתב מראש על-ידי נציג המשר</w:t>
      </w:r>
      <w:r>
        <w:rPr>
          <w:rFonts w:cs="David"/>
          <w:rtl/>
        </w:rPr>
        <w:t xml:space="preserve">ד המוסמך. זכויותיו וחובותיו של </w:t>
      </w:r>
      <w:r w:rsidRPr="00085639">
        <w:rPr>
          <w:rFonts w:cs="David"/>
          <w:rtl/>
        </w:rPr>
        <w:t xml:space="preserve">נותן השירותים על פי הסכם זה אינם ניתנים </w:t>
      </w:r>
      <w:r>
        <w:rPr>
          <w:rFonts w:cs="David"/>
          <w:rtl/>
        </w:rPr>
        <w:t xml:space="preserve">להמחאה לצד שלישי כלשהו, אלא </w:t>
      </w:r>
      <w:r w:rsidRPr="00085639">
        <w:rPr>
          <w:rFonts w:cs="David"/>
          <w:rtl/>
        </w:rPr>
        <w:t>באישור מראש ובכתב של המשרד.</w:t>
      </w:r>
    </w:p>
    <w:p w:rsidR="002A5A4F" w:rsidRDefault="002A5A4F" w:rsidP="002A5A4F">
      <w:pPr>
        <w:pStyle w:val="afb"/>
        <w:numPr>
          <w:ilvl w:val="1"/>
          <w:numId w:val="53"/>
        </w:numPr>
        <w:spacing w:line="360" w:lineRule="auto"/>
        <w:ind w:left="1502" w:hanging="782"/>
        <w:rPr>
          <w:rFonts w:cs="David"/>
        </w:rPr>
      </w:pPr>
      <w:r w:rsidRPr="00085639">
        <w:rPr>
          <w:rFonts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2A5A4F" w:rsidRDefault="002A5A4F" w:rsidP="002A5A4F">
      <w:pPr>
        <w:pStyle w:val="afb"/>
        <w:numPr>
          <w:ilvl w:val="1"/>
          <w:numId w:val="53"/>
        </w:numPr>
        <w:spacing w:line="360" w:lineRule="auto"/>
        <w:ind w:left="1502" w:hanging="782"/>
        <w:rPr>
          <w:rFonts w:cs="David"/>
        </w:rPr>
      </w:pPr>
      <w:r w:rsidRPr="00085639">
        <w:rPr>
          <w:rFonts w:cs="David"/>
          <w:rtl/>
        </w:rPr>
        <w:lastRenderedPageBreak/>
        <w:t>הפרת סעיף זה, תחשב להפרה יסודית של ההסכם.</w:t>
      </w:r>
    </w:p>
    <w:p w:rsidR="002A5A4F" w:rsidRPr="00085639" w:rsidRDefault="002A5A4F" w:rsidP="002A5A4F">
      <w:pPr>
        <w:pStyle w:val="afb"/>
        <w:numPr>
          <w:ilvl w:val="1"/>
          <w:numId w:val="53"/>
        </w:numPr>
        <w:spacing w:line="360" w:lineRule="auto"/>
        <w:ind w:left="1502" w:hanging="782"/>
        <w:rPr>
          <w:rFonts w:cs="David"/>
          <w:rtl/>
        </w:rPr>
      </w:pPr>
      <w:r w:rsidRPr="00085639">
        <w:rPr>
          <w:rFonts w:cs="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F20A77" w:rsidRDefault="002A5A4F" w:rsidP="002A5A4F">
      <w:pPr>
        <w:pStyle w:val="afb"/>
        <w:numPr>
          <w:ilvl w:val="3"/>
          <w:numId w:val="23"/>
        </w:numPr>
        <w:tabs>
          <w:tab w:val="clear" w:pos="2662"/>
        </w:tabs>
        <w:spacing w:line="360" w:lineRule="auto"/>
        <w:ind w:left="368" w:hanging="284"/>
        <w:rPr>
          <w:rFonts w:cs="David"/>
          <w:b/>
          <w:bCs/>
          <w:u w:val="single"/>
          <w:rtl/>
        </w:rPr>
      </w:pPr>
      <w:r w:rsidRPr="00F20A77">
        <w:rPr>
          <w:rFonts w:cs="David"/>
          <w:b/>
          <w:bCs/>
          <w:u w:val="single"/>
          <w:rtl/>
        </w:rPr>
        <w:t>אי מילוי חיוב על-ידי נותן השירותים</w:t>
      </w:r>
    </w:p>
    <w:p w:rsidR="002A5A4F" w:rsidRPr="00F20A77" w:rsidRDefault="002A5A4F" w:rsidP="002A5A4F">
      <w:pPr>
        <w:pStyle w:val="afb"/>
        <w:numPr>
          <w:ilvl w:val="1"/>
          <w:numId w:val="54"/>
        </w:numPr>
        <w:spacing w:line="360" w:lineRule="auto"/>
        <w:ind w:left="1502" w:hanging="1134"/>
        <w:rPr>
          <w:rFonts w:cs="David"/>
          <w:rtl/>
        </w:rPr>
      </w:pPr>
      <w:r w:rsidRPr="00F20A77">
        <w:rPr>
          <w:rFonts w:cs="David"/>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2A5A4F" w:rsidRDefault="002A5A4F" w:rsidP="002A5A4F">
      <w:pPr>
        <w:pStyle w:val="afb"/>
        <w:numPr>
          <w:ilvl w:val="2"/>
          <w:numId w:val="54"/>
        </w:numPr>
        <w:spacing w:line="360" w:lineRule="auto"/>
        <w:rPr>
          <w:rFonts w:cs="David"/>
        </w:rPr>
      </w:pPr>
      <w:r w:rsidRPr="00F20A77">
        <w:rPr>
          <w:rFonts w:cs="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2A5A4F" w:rsidRPr="00F20A77" w:rsidRDefault="002A5A4F" w:rsidP="002A5A4F">
      <w:pPr>
        <w:pStyle w:val="afb"/>
        <w:numPr>
          <w:ilvl w:val="2"/>
          <w:numId w:val="54"/>
        </w:numPr>
        <w:spacing w:line="360" w:lineRule="auto"/>
        <w:rPr>
          <w:rFonts w:cs="David"/>
          <w:rtl/>
        </w:rPr>
      </w:pPr>
      <w:r w:rsidRPr="00F20A77">
        <w:rPr>
          <w:rFonts w:cs="David"/>
          <w:rtl/>
        </w:rPr>
        <w:t>לבטל את ההסכם בהודעה בכתב.</w:t>
      </w:r>
    </w:p>
    <w:p w:rsidR="002A5A4F" w:rsidRDefault="002A5A4F" w:rsidP="002A5A4F">
      <w:pPr>
        <w:pStyle w:val="afb"/>
        <w:numPr>
          <w:ilvl w:val="1"/>
          <w:numId w:val="54"/>
        </w:numPr>
        <w:spacing w:line="360" w:lineRule="auto"/>
        <w:ind w:left="1502" w:hanging="1134"/>
        <w:rPr>
          <w:rFonts w:cs="David"/>
        </w:rPr>
      </w:pPr>
      <w:r w:rsidRPr="007B020E">
        <w:rPr>
          <w:rFonts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2A5A4F" w:rsidRPr="000C636D" w:rsidRDefault="002A5A4F" w:rsidP="000C636D">
      <w:pPr>
        <w:pStyle w:val="afb"/>
        <w:numPr>
          <w:ilvl w:val="1"/>
          <w:numId w:val="54"/>
        </w:numPr>
        <w:spacing w:line="360" w:lineRule="auto"/>
        <w:ind w:left="1502" w:hanging="1134"/>
        <w:rPr>
          <w:rFonts w:cs="David"/>
          <w:rtl/>
        </w:rPr>
      </w:pPr>
      <w:r w:rsidRPr="00F20A77">
        <w:rPr>
          <w:rFonts w:cs="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2A5A4F" w:rsidRPr="002A608F" w:rsidRDefault="002A5A4F" w:rsidP="002A5A4F">
      <w:pPr>
        <w:pStyle w:val="afb"/>
        <w:numPr>
          <w:ilvl w:val="3"/>
          <w:numId w:val="23"/>
        </w:numPr>
        <w:tabs>
          <w:tab w:val="clear" w:pos="2662"/>
        </w:tabs>
        <w:spacing w:line="360" w:lineRule="auto"/>
        <w:ind w:left="368" w:hanging="284"/>
        <w:rPr>
          <w:rFonts w:cs="David"/>
          <w:b/>
          <w:bCs/>
          <w:u w:val="single"/>
          <w:rtl/>
        </w:rPr>
      </w:pPr>
      <w:r w:rsidRPr="002A608F">
        <w:rPr>
          <w:rFonts w:cs="David"/>
          <w:b/>
          <w:bCs/>
          <w:u w:val="single"/>
          <w:rtl/>
        </w:rPr>
        <w:t>ערבות</w:t>
      </w:r>
    </w:p>
    <w:p w:rsidR="000C636D" w:rsidRDefault="002A5A4F" w:rsidP="002A5A4F">
      <w:pPr>
        <w:pStyle w:val="afb"/>
        <w:numPr>
          <w:ilvl w:val="1"/>
          <w:numId w:val="55"/>
        </w:numPr>
        <w:spacing w:line="360" w:lineRule="auto"/>
        <w:ind w:left="1076" w:hanging="708"/>
        <w:rPr>
          <w:rFonts w:cs="David"/>
        </w:rPr>
      </w:pPr>
      <w:r w:rsidRPr="000C636D">
        <w:rPr>
          <w:rFonts w:cs="David"/>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 </w:t>
      </w:r>
    </w:p>
    <w:p w:rsidR="002A5A4F" w:rsidRPr="000C636D" w:rsidRDefault="002A5A4F" w:rsidP="002A5A4F">
      <w:pPr>
        <w:pStyle w:val="afb"/>
        <w:numPr>
          <w:ilvl w:val="1"/>
          <w:numId w:val="55"/>
        </w:numPr>
        <w:spacing w:line="360" w:lineRule="auto"/>
        <w:ind w:left="1076" w:hanging="708"/>
        <w:rPr>
          <w:rFonts w:cs="David"/>
        </w:rPr>
      </w:pPr>
      <w:r w:rsidRPr="000C636D">
        <w:rPr>
          <w:rFonts w:cs="David"/>
          <w:rtl/>
        </w:rPr>
        <w:t>הערבות תהא צמודה למדד המחירים לצרכן המתפרסם על-ידי הלשכה</w:t>
      </w:r>
      <w:r w:rsidRPr="000C636D">
        <w:rPr>
          <w:rFonts w:cs="David" w:hint="cs"/>
          <w:rtl/>
        </w:rPr>
        <w:t xml:space="preserve"> </w:t>
      </w:r>
      <w:r w:rsidRPr="000C636D">
        <w:rPr>
          <w:rFonts w:cs="David"/>
          <w:rtl/>
        </w:rPr>
        <w:t>המרכזית לסטטיסטיקה. "מדד הבסיס" משמעותו – המדד הידוע במועד החתימה על הסכם זה כאמור ברישא של הסכם זה.</w:t>
      </w:r>
    </w:p>
    <w:p w:rsidR="002A5A4F" w:rsidRDefault="002A5A4F" w:rsidP="002A5A4F">
      <w:pPr>
        <w:pStyle w:val="afb"/>
        <w:numPr>
          <w:ilvl w:val="1"/>
          <w:numId w:val="55"/>
        </w:numPr>
        <w:spacing w:line="360" w:lineRule="auto"/>
        <w:ind w:left="1076" w:hanging="708"/>
        <w:rPr>
          <w:rFonts w:cs="David"/>
        </w:rPr>
      </w:pPr>
      <w:r w:rsidRPr="00580885">
        <w:rPr>
          <w:rFonts w:cs="David"/>
          <w:rtl/>
        </w:rPr>
        <w:t>הערבות תהיה בתוקף לתקופה של לפחות 60 ימים לאחר תום תקופת ההסכם. נוסח הערבות יהיה כמפורט בנספח 5 המצורף להסכם.</w:t>
      </w:r>
    </w:p>
    <w:p w:rsidR="002A5A4F" w:rsidRDefault="002A5A4F" w:rsidP="002A5A4F">
      <w:pPr>
        <w:pStyle w:val="afb"/>
        <w:numPr>
          <w:ilvl w:val="1"/>
          <w:numId w:val="55"/>
        </w:numPr>
        <w:spacing w:line="360" w:lineRule="auto"/>
        <w:ind w:left="1076" w:hanging="708"/>
        <w:rPr>
          <w:rFonts w:cs="David"/>
        </w:rPr>
      </w:pPr>
      <w:r w:rsidRPr="00580885">
        <w:rPr>
          <w:rFonts w:cs="David"/>
          <w:rtl/>
        </w:rPr>
        <w:t>עלויות הוצאת הערבות יחולו על נותן השירותים בלבד.</w:t>
      </w:r>
    </w:p>
    <w:p w:rsidR="002A5A4F" w:rsidRDefault="002A5A4F" w:rsidP="002A5A4F">
      <w:pPr>
        <w:pStyle w:val="afb"/>
        <w:numPr>
          <w:ilvl w:val="1"/>
          <w:numId w:val="55"/>
        </w:numPr>
        <w:spacing w:line="360" w:lineRule="auto"/>
        <w:ind w:left="1076" w:hanging="708"/>
        <w:rPr>
          <w:rFonts w:cs="David"/>
        </w:rPr>
      </w:pPr>
      <w:r w:rsidRPr="00580885">
        <w:rPr>
          <w:rFonts w:cs="David"/>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2A5A4F" w:rsidRDefault="002A5A4F" w:rsidP="002A5A4F">
      <w:pPr>
        <w:pStyle w:val="afb"/>
        <w:numPr>
          <w:ilvl w:val="1"/>
          <w:numId w:val="55"/>
        </w:numPr>
        <w:spacing w:line="360" w:lineRule="auto"/>
        <w:ind w:left="1076" w:hanging="708"/>
        <w:rPr>
          <w:rFonts w:cs="David"/>
        </w:rPr>
      </w:pPr>
      <w:r w:rsidRPr="00580885">
        <w:rPr>
          <w:rFonts w:cs="David"/>
          <w:rtl/>
        </w:rPr>
        <w:t>הארכת הערבות תיעשה לפחות 60 יום לפני תום תוקפה.</w:t>
      </w:r>
    </w:p>
    <w:p w:rsidR="002A5A4F" w:rsidRDefault="002A5A4F" w:rsidP="002A5A4F">
      <w:pPr>
        <w:pStyle w:val="afb"/>
        <w:numPr>
          <w:ilvl w:val="1"/>
          <w:numId w:val="55"/>
        </w:numPr>
        <w:spacing w:line="360" w:lineRule="auto"/>
        <w:ind w:left="1076" w:hanging="708"/>
        <w:rPr>
          <w:rFonts w:cs="David"/>
        </w:rPr>
      </w:pPr>
      <w:r w:rsidRPr="00580885">
        <w:rPr>
          <w:rFonts w:cs="David"/>
          <w:rtl/>
        </w:rPr>
        <w:t>לא האריך נותן השירותים את תוקף הערבות יהיה המשרד רשאי לחלט את הערבות ללא כל התראה מוקדמת, גם אם נותן השירותים מילא אחר יתר כל חיוביו.</w:t>
      </w:r>
    </w:p>
    <w:p w:rsidR="002A5A4F" w:rsidRDefault="002A5A4F" w:rsidP="002A5A4F">
      <w:pPr>
        <w:pStyle w:val="afb"/>
        <w:numPr>
          <w:ilvl w:val="1"/>
          <w:numId w:val="55"/>
        </w:numPr>
        <w:spacing w:line="360" w:lineRule="auto"/>
        <w:ind w:left="1076" w:hanging="708"/>
        <w:rPr>
          <w:rFonts w:cs="David"/>
        </w:rPr>
      </w:pPr>
      <w:r w:rsidRPr="00401366">
        <w:rPr>
          <w:rFonts w:cs="David"/>
          <w:rtl/>
        </w:rPr>
        <w:lastRenderedPageBreak/>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2A5A4F" w:rsidRDefault="002A5A4F" w:rsidP="002A5A4F">
      <w:pPr>
        <w:pStyle w:val="afb"/>
        <w:numPr>
          <w:ilvl w:val="1"/>
          <w:numId w:val="55"/>
        </w:numPr>
        <w:spacing w:line="360" w:lineRule="auto"/>
        <w:ind w:left="1076" w:hanging="708"/>
        <w:rPr>
          <w:rFonts w:cs="David"/>
        </w:rPr>
      </w:pPr>
      <w:r w:rsidRPr="00401366">
        <w:rPr>
          <w:rFonts w:cs="David"/>
          <w:rtl/>
        </w:rPr>
        <w:t>הערבות תחולט בדרישה חד צדדית של המשרד לבנק, שעליה תינתן הודעה בכתב גם לנותן השירותים.</w:t>
      </w:r>
    </w:p>
    <w:p w:rsidR="002A5A4F" w:rsidRDefault="002A5A4F" w:rsidP="002A5A4F">
      <w:pPr>
        <w:pStyle w:val="afb"/>
        <w:numPr>
          <w:ilvl w:val="1"/>
          <w:numId w:val="55"/>
        </w:numPr>
        <w:spacing w:line="360" w:lineRule="auto"/>
        <w:ind w:left="1076" w:hanging="708"/>
        <w:rPr>
          <w:rFonts w:cs="David"/>
        </w:rPr>
      </w:pPr>
      <w:r w:rsidRPr="00401366">
        <w:rPr>
          <w:rFonts w:cs="David"/>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rsidR="002A5A4F" w:rsidRPr="00401366" w:rsidRDefault="002A5A4F" w:rsidP="002A5A4F">
      <w:pPr>
        <w:pStyle w:val="afb"/>
        <w:numPr>
          <w:ilvl w:val="1"/>
          <w:numId w:val="55"/>
        </w:numPr>
        <w:spacing w:line="360" w:lineRule="auto"/>
        <w:ind w:left="1076" w:hanging="708"/>
        <w:rPr>
          <w:rFonts w:cs="David"/>
          <w:rtl/>
        </w:rPr>
      </w:pPr>
      <w:r w:rsidRPr="00401366">
        <w:rPr>
          <w:rFonts w:cs="David"/>
          <w:rtl/>
        </w:rPr>
        <w:t>סכום הערבות ישמש כסכום פיצויים מוסכם מראש על כל הפרת התחייבות על ידי נותן השירותים מבלי שיהיה כל צורך בהוכחת נזק.</w:t>
      </w:r>
      <w:r>
        <w:rPr>
          <w:rFonts w:cs="David" w:hint="cs"/>
          <w:rtl/>
        </w:rPr>
        <w:br/>
      </w:r>
    </w:p>
    <w:p w:rsidR="002A5A4F" w:rsidRPr="002A608F" w:rsidRDefault="002A5A4F" w:rsidP="002A5A4F">
      <w:pPr>
        <w:pStyle w:val="afb"/>
        <w:numPr>
          <w:ilvl w:val="3"/>
          <w:numId w:val="23"/>
        </w:numPr>
        <w:tabs>
          <w:tab w:val="clear" w:pos="2662"/>
        </w:tabs>
        <w:spacing w:line="360" w:lineRule="auto"/>
        <w:ind w:left="368" w:hanging="284"/>
        <w:rPr>
          <w:rFonts w:cs="David"/>
          <w:b/>
          <w:bCs/>
          <w:u w:val="single"/>
          <w:rtl/>
        </w:rPr>
      </w:pPr>
      <w:r w:rsidRPr="002A608F">
        <w:rPr>
          <w:rFonts w:cs="David"/>
          <w:b/>
          <w:bCs/>
          <w:u w:val="single"/>
          <w:rtl/>
        </w:rPr>
        <w:t>נציג המשרד</w:t>
      </w:r>
    </w:p>
    <w:p w:rsidR="002A5A4F" w:rsidRDefault="002A5A4F" w:rsidP="000C636D">
      <w:pPr>
        <w:spacing w:after="0" w:line="360" w:lineRule="auto"/>
        <w:ind w:left="368"/>
        <w:rPr>
          <w:rFonts w:ascii="Times New Roman" w:hAnsi="Times New Roman" w:cs="David"/>
          <w:sz w:val="24"/>
          <w:szCs w:val="24"/>
          <w:rtl/>
          <w:lang w:eastAsia="he-IL"/>
        </w:rPr>
      </w:pPr>
      <w:r w:rsidRPr="007B020E">
        <w:rPr>
          <w:rFonts w:ascii="Times New Roman" w:hAnsi="Times New Roman" w:cs="David"/>
          <w:sz w:val="24"/>
          <w:szCs w:val="24"/>
          <w:rtl/>
          <w:lang w:eastAsia="he-IL"/>
        </w:rPr>
        <w:t>נציג המשרד לביצוע הסכם זה הוא עובד המשרד הנושא בתפקיד ________________ או עובד המשרד אשר הוסמך על-ידו (להלן: "הנציג"). המשרד יהיה רשאי להחליף את הנציג בכל עת על ידי</w:t>
      </w:r>
      <w:r w:rsidR="000C636D">
        <w:rPr>
          <w:rFonts w:ascii="Times New Roman" w:hAnsi="Times New Roman" w:cs="David"/>
          <w:sz w:val="24"/>
          <w:szCs w:val="24"/>
          <w:rtl/>
          <w:lang w:eastAsia="he-IL"/>
        </w:rPr>
        <w:t xml:space="preserve"> מתן הודעה בכתב לנותן השירותים.</w:t>
      </w:r>
    </w:p>
    <w:p w:rsidR="000C636D" w:rsidRPr="007B020E" w:rsidRDefault="000C636D" w:rsidP="000C636D">
      <w:pPr>
        <w:spacing w:after="0" w:line="360" w:lineRule="auto"/>
        <w:ind w:left="368"/>
        <w:rPr>
          <w:rFonts w:ascii="Times New Roman" w:hAnsi="Times New Roman" w:cs="David"/>
          <w:sz w:val="24"/>
          <w:szCs w:val="24"/>
          <w:rtl/>
          <w:lang w:eastAsia="he-IL"/>
        </w:rPr>
      </w:pPr>
    </w:p>
    <w:p w:rsidR="002A5A4F" w:rsidRPr="002A608F" w:rsidRDefault="002A5A4F" w:rsidP="002A5A4F">
      <w:pPr>
        <w:pStyle w:val="afb"/>
        <w:numPr>
          <w:ilvl w:val="3"/>
          <w:numId w:val="23"/>
        </w:numPr>
        <w:tabs>
          <w:tab w:val="clear" w:pos="2662"/>
        </w:tabs>
        <w:spacing w:line="360" w:lineRule="auto"/>
        <w:ind w:left="368" w:hanging="284"/>
        <w:rPr>
          <w:rFonts w:cs="David"/>
          <w:b/>
          <w:bCs/>
          <w:u w:val="single"/>
          <w:rtl/>
        </w:rPr>
      </w:pPr>
      <w:r w:rsidRPr="007B020E">
        <w:rPr>
          <w:rFonts w:cs="David"/>
          <w:rtl/>
        </w:rPr>
        <w:tab/>
      </w:r>
      <w:r w:rsidRPr="002A608F">
        <w:rPr>
          <w:rFonts w:cs="David"/>
          <w:b/>
          <w:bCs/>
          <w:u w:val="single"/>
          <w:rtl/>
        </w:rPr>
        <w:t>תניית שיפוט</w:t>
      </w:r>
    </w:p>
    <w:p w:rsidR="002A5A4F" w:rsidRPr="007B020E" w:rsidRDefault="002A5A4F" w:rsidP="002A5A4F">
      <w:pPr>
        <w:spacing w:after="0" w:line="360" w:lineRule="auto"/>
        <w:ind w:left="651"/>
        <w:rPr>
          <w:rFonts w:ascii="Times New Roman" w:hAnsi="Times New Roman" w:cs="David"/>
          <w:sz w:val="24"/>
          <w:szCs w:val="24"/>
          <w:rtl/>
          <w:lang w:eastAsia="he-IL"/>
        </w:rPr>
      </w:pPr>
      <w:r w:rsidRPr="007B020E">
        <w:rPr>
          <w:rFonts w:ascii="Times New Roman" w:hAnsi="Times New Roman" w:cs="David"/>
          <w:sz w:val="24"/>
          <w:szCs w:val="24"/>
          <w:rtl/>
          <w:lang w:eastAsia="he-IL"/>
        </w:rPr>
        <w:t>הצדדים מסכימים כי מקום השיפוט הבלעדי בכל הקשור להסכם זה יהיה בבתי המשפט המוסמכים בירושלים.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2A608F" w:rsidRDefault="002A5A4F" w:rsidP="002A5A4F">
      <w:pPr>
        <w:pStyle w:val="afb"/>
        <w:numPr>
          <w:ilvl w:val="3"/>
          <w:numId w:val="23"/>
        </w:numPr>
        <w:tabs>
          <w:tab w:val="clear" w:pos="2662"/>
        </w:tabs>
        <w:spacing w:line="360" w:lineRule="auto"/>
        <w:ind w:left="651" w:hanging="567"/>
        <w:rPr>
          <w:rFonts w:cs="David"/>
          <w:b/>
          <w:bCs/>
          <w:u w:val="single"/>
          <w:rtl/>
        </w:rPr>
      </w:pPr>
      <w:r w:rsidRPr="002A608F">
        <w:rPr>
          <w:rFonts w:cs="David"/>
          <w:b/>
          <w:bCs/>
          <w:u w:val="single"/>
          <w:rtl/>
        </w:rPr>
        <w:t>כתובות והודעות</w:t>
      </w:r>
    </w:p>
    <w:p w:rsidR="002A5A4F" w:rsidRDefault="002A5A4F" w:rsidP="002A5A4F">
      <w:pPr>
        <w:pStyle w:val="afb"/>
        <w:numPr>
          <w:ilvl w:val="1"/>
          <w:numId w:val="56"/>
        </w:numPr>
        <w:spacing w:line="360" w:lineRule="auto"/>
        <w:rPr>
          <w:rFonts w:cs="David"/>
        </w:rPr>
      </w:pPr>
      <w:r w:rsidRPr="002A608F">
        <w:rPr>
          <w:rFonts w:cs="David"/>
          <w:rtl/>
        </w:rPr>
        <w:t>כתובת נותן השירותים והמשרד הינן כמפורט בראש ההסכם.</w:t>
      </w:r>
    </w:p>
    <w:p w:rsidR="002A5A4F" w:rsidRDefault="002A5A4F" w:rsidP="002A5A4F">
      <w:pPr>
        <w:pStyle w:val="afb"/>
        <w:numPr>
          <w:ilvl w:val="1"/>
          <w:numId w:val="56"/>
        </w:numPr>
        <w:spacing w:line="360" w:lineRule="auto"/>
        <w:rPr>
          <w:rFonts w:cs="David"/>
        </w:rPr>
      </w:pPr>
      <w:r w:rsidRPr="002A608F">
        <w:rPr>
          <w:rFonts w:cs="David"/>
          <w:rtl/>
        </w:rPr>
        <w:t xml:space="preserve">כל הודעה שתימסר לכתובת דלעיל, תיחשב כאילו נמסרה לנותן השירותים בתוך </w:t>
      </w:r>
      <w:r>
        <w:rPr>
          <w:rFonts w:cs="David" w:hint="cs"/>
          <w:rtl/>
        </w:rPr>
        <w:t xml:space="preserve">  </w:t>
      </w:r>
      <w:r>
        <w:rPr>
          <w:rFonts w:cs="David"/>
          <w:rtl/>
        </w:rPr>
        <w:br/>
      </w:r>
      <w:r>
        <w:rPr>
          <w:rFonts w:cs="David" w:hint="cs"/>
          <w:rtl/>
        </w:rPr>
        <w:t xml:space="preserve">       </w:t>
      </w:r>
      <w:r w:rsidRPr="002A608F">
        <w:rPr>
          <w:rFonts w:cs="David"/>
          <w:rtl/>
        </w:rPr>
        <w:t>3  ימי עסקים, ובלבד שנשלחה בדואר רשום.</w:t>
      </w:r>
    </w:p>
    <w:p w:rsidR="002A5A4F" w:rsidRDefault="002A5A4F" w:rsidP="002A5A4F">
      <w:pPr>
        <w:pStyle w:val="afb"/>
        <w:numPr>
          <w:ilvl w:val="1"/>
          <w:numId w:val="56"/>
        </w:numPr>
        <w:spacing w:line="360" w:lineRule="auto"/>
        <w:rPr>
          <w:rFonts w:cs="David"/>
        </w:rPr>
      </w:pPr>
      <w:r w:rsidRPr="002A608F">
        <w:rPr>
          <w:rFonts w:cs="David"/>
          <w:rtl/>
        </w:rPr>
        <w:t xml:space="preserve">נותן השירותים יודיע למשרד, ללא שיהוי, על </w:t>
      </w:r>
      <w:r>
        <w:rPr>
          <w:rFonts w:cs="David"/>
          <w:rtl/>
        </w:rPr>
        <w:t xml:space="preserve">שינוי בכתובתו. הודעה לפי סעיף </w:t>
      </w:r>
      <w:r>
        <w:rPr>
          <w:rFonts w:cs="David"/>
          <w:rtl/>
        </w:rPr>
        <w:tab/>
      </w:r>
      <w:r w:rsidRPr="002A608F">
        <w:rPr>
          <w:rFonts w:cs="David"/>
          <w:rtl/>
        </w:rPr>
        <w:t>זה תינתן לנציג המשרד ולחשבות המשרד.</w:t>
      </w:r>
    </w:p>
    <w:p w:rsidR="002A5A4F" w:rsidRPr="002A608F" w:rsidRDefault="002A5A4F" w:rsidP="002A5A4F">
      <w:pPr>
        <w:pStyle w:val="afb"/>
        <w:numPr>
          <w:ilvl w:val="1"/>
          <w:numId w:val="56"/>
        </w:numPr>
        <w:spacing w:line="360" w:lineRule="auto"/>
        <w:rPr>
          <w:rFonts w:cs="David"/>
          <w:rtl/>
        </w:rPr>
      </w:pPr>
      <w:r w:rsidRPr="002A608F">
        <w:rPr>
          <w:rFonts w:cs="David"/>
          <w:rtl/>
        </w:rPr>
        <w:t>כל הודעה אשר שוגרה במכשיר פקסימיליה ת</w:t>
      </w:r>
      <w:r>
        <w:rPr>
          <w:rFonts w:cs="David"/>
          <w:rtl/>
        </w:rPr>
        <w:t xml:space="preserve">יחשב כאילו הגיעה לתעודתה בתוך </w:t>
      </w:r>
      <w:r>
        <w:rPr>
          <w:rFonts w:cs="David" w:hint="cs"/>
          <w:rtl/>
        </w:rPr>
        <w:t xml:space="preserve">   </w:t>
      </w:r>
      <w:r>
        <w:rPr>
          <w:rFonts w:cs="David"/>
          <w:rtl/>
        </w:rPr>
        <w:br/>
      </w:r>
      <w:r>
        <w:rPr>
          <w:rFonts w:cs="David" w:hint="cs"/>
          <w:rtl/>
        </w:rPr>
        <w:t xml:space="preserve">       </w:t>
      </w:r>
      <w:r w:rsidRPr="002A608F">
        <w:rPr>
          <w:rFonts w:cs="David"/>
          <w:rtl/>
        </w:rPr>
        <w:t>24 שעות, אם שוגרה במהלך יום ע</w:t>
      </w:r>
      <w:r>
        <w:rPr>
          <w:rFonts w:cs="David"/>
          <w:rtl/>
        </w:rPr>
        <w:t>סקים רגיל ונתקבל אישור מכשיר</w:t>
      </w:r>
      <w:r>
        <w:rPr>
          <w:rFonts w:cs="David" w:hint="cs"/>
          <w:rtl/>
        </w:rPr>
        <w:t xml:space="preserve"> </w:t>
      </w:r>
      <w:r>
        <w:rPr>
          <w:rFonts w:cs="David"/>
          <w:rtl/>
        </w:rPr>
        <w:br/>
      </w:r>
      <w:r>
        <w:rPr>
          <w:rFonts w:cs="David" w:hint="cs"/>
          <w:rtl/>
        </w:rPr>
        <w:t xml:space="preserve">       </w:t>
      </w:r>
      <w:r w:rsidRPr="002A608F">
        <w:rPr>
          <w:rFonts w:cs="David"/>
          <w:rtl/>
        </w:rPr>
        <w:t>הפקסימיליה על העברתה התקינה בשלמות.</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2C6501" w:rsidRDefault="002A5A4F" w:rsidP="002A5A4F">
      <w:pPr>
        <w:pStyle w:val="afb"/>
        <w:numPr>
          <w:ilvl w:val="3"/>
          <w:numId w:val="23"/>
        </w:numPr>
        <w:tabs>
          <w:tab w:val="clear" w:pos="2662"/>
        </w:tabs>
        <w:spacing w:line="360" w:lineRule="auto"/>
        <w:ind w:left="651" w:hanging="567"/>
        <w:rPr>
          <w:rFonts w:cs="David"/>
          <w:b/>
          <w:bCs/>
          <w:u w:val="single"/>
          <w:rtl/>
        </w:rPr>
      </w:pPr>
      <w:r w:rsidRPr="002C6501">
        <w:rPr>
          <w:rFonts w:cs="David"/>
          <w:b/>
          <w:bCs/>
          <w:u w:val="single"/>
          <w:rtl/>
        </w:rPr>
        <w:t>מיצוי זכויות</w:t>
      </w:r>
    </w:p>
    <w:p w:rsidR="002A5A4F" w:rsidRPr="007B020E" w:rsidRDefault="002A5A4F" w:rsidP="002A5A4F">
      <w:pPr>
        <w:spacing w:after="0" w:line="360" w:lineRule="auto"/>
        <w:ind w:left="651"/>
        <w:rPr>
          <w:rFonts w:ascii="Times New Roman" w:hAnsi="Times New Roman" w:cs="David"/>
          <w:sz w:val="24"/>
          <w:szCs w:val="24"/>
          <w:rtl/>
          <w:lang w:eastAsia="he-IL"/>
        </w:rPr>
      </w:pPr>
      <w:r w:rsidRPr="007B020E">
        <w:rPr>
          <w:rFonts w:ascii="Times New Roman" w:hAnsi="Times New Roman" w:cs="David"/>
          <w:sz w:val="24"/>
          <w:szCs w:val="24"/>
          <w:rtl/>
          <w:lang w:eastAsia="he-IL"/>
        </w:rPr>
        <w:t>מוצהר ומוסכם בין הצדדים כי תנאי הסכם זה מהווים ביטוי שלם ומלא של זכויות הצדדים, והם מבטלים כל הסכם, מצג, הבטחה או נוהג שקדם לחתימתו.</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2C6501" w:rsidRDefault="002A5A4F" w:rsidP="002A5A4F">
      <w:pPr>
        <w:pStyle w:val="afb"/>
        <w:numPr>
          <w:ilvl w:val="3"/>
          <w:numId w:val="23"/>
        </w:numPr>
        <w:tabs>
          <w:tab w:val="clear" w:pos="2662"/>
        </w:tabs>
        <w:spacing w:line="360" w:lineRule="auto"/>
        <w:ind w:left="651" w:hanging="567"/>
        <w:rPr>
          <w:rFonts w:cs="David"/>
          <w:b/>
          <w:bCs/>
          <w:u w:val="single"/>
          <w:rtl/>
        </w:rPr>
      </w:pPr>
      <w:r w:rsidRPr="002C6501">
        <w:rPr>
          <w:rFonts w:cs="David"/>
          <w:b/>
          <w:bCs/>
          <w:u w:val="single"/>
          <w:rtl/>
        </w:rPr>
        <w:t>רשימת נספחים להסכם</w:t>
      </w:r>
    </w:p>
    <w:p w:rsidR="002A5A4F" w:rsidRPr="007B020E" w:rsidRDefault="002A5A4F" w:rsidP="000C636D">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ab/>
        <w:t xml:space="preserve">נספח 1 להסכם- העתק של מכרז מס' </w:t>
      </w:r>
      <w:r w:rsidR="000C636D">
        <w:rPr>
          <w:rFonts w:ascii="Times New Roman" w:hAnsi="Times New Roman" w:cs="David" w:hint="cs"/>
          <w:sz w:val="24"/>
          <w:szCs w:val="24"/>
          <w:rtl/>
          <w:lang w:eastAsia="he-IL"/>
        </w:rPr>
        <w:t>37/15</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lastRenderedPageBreak/>
        <w:tab/>
        <w:t>נספח 2 להסכם-הצעת המציע הזוכה</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ab/>
        <w:t>נספח 3 להסכם- הצעת מחיר הזוכה (נספח ו למכרז)</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ab/>
        <w:t>נספח 4 להסכם- התחייבות לשמירת סודיות ולמניעת ניגוד עניינים</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ab/>
        <w:t>נספח 5 להסכם- נוסח ערבות ביצוע</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ab/>
        <w:t>נספח 6 להסכם- נוסח אישור ביטוחי</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יש לחתום בחתימת יד ובחותמת</w:t>
      </w:r>
    </w:p>
    <w:p w:rsidR="002A5A4F"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__________________</w:t>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t>_________________</w:t>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t>_______________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מורשה חתימה של המשרד</w:t>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t>חשב המשרד/נציגו</w:t>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t>נציג נותן השירותים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bidi w:val="0"/>
        <w:rPr>
          <w:rFonts w:ascii="Times New Roman" w:hAnsi="Times New Roman" w:cs="David"/>
          <w:sz w:val="24"/>
          <w:szCs w:val="24"/>
          <w:rtl/>
          <w:lang w:eastAsia="he-IL"/>
        </w:rPr>
      </w:pPr>
      <w:r>
        <w:rPr>
          <w:rFonts w:ascii="Times New Roman" w:hAnsi="Times New Roman" w:cs="David"/>
          <w:sz w:val="24"/>
          <w:szCs w:val="24"/>
          <w:rtl/>
          <w:lang w:eastAsia="he-IL"/>
        </w:rPr>
        <w:br w:type="page"/>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lastRenderedPageBreak/>
        <w:t>אימות חתימה: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תאריך: ________</w:t>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t>___________</w:t>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r>
      <w:r w:rsidRPr="007B020E">
        <w:rPr>
          <w:rFonts w:ascii="Times New Roman" w:hAnsi="Times New Roman" w:cs="David"/>
          <w:sz w:val="24"/>
          <w:szCs w:val="24"/>
          <w:rtl/>
          <w:lang w:eastAsia="he-IL"/>
        </w:rPr>
        <w:tab/>
        <w:t>חתימה וחותמת</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bidi w:val="0"/>
        <w:rPr>
          <w:rFonts w:ascii="Times New Roman" w:hAnsi="Times New Roman" w:cs="David"/>
          <w:sz w:val="24"/>
          <w:szCs w:val="24"/>
          <w:rtl/>
          <w:lang w:eastAsia="he-IL"/>
        </w:rPr>
      </w:pPr>
      <w:r>
        <w:rPr>
          <w:rFonts w:ascii="Times New Roman" w:hAnsi="Times New Roman" w:cs="David"/>
          <w:sz w:val="24"/>
          <w:szCs w:val="24"/>
          <w:rtl/>
          <w:lang w:eastAsia="he-IL"/>
        </w:rPr>
        <w:br w:type="page"/>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D34FB5" w:rsidRDefault="002A5A4F" w:rsidP="002A5A4F">
      <w:pPr>
        <w:spacing w:after="0" w:line="360" w:lineRule="auto"/>
        <w:jc w:val="right"/>
        <w:rPr>
          <w:rFonts w:ascii="Times New Roman" w:hAnsi="Times New Roman" w:cs="David"/>
          <w:b/>
          <w:bCs/>
          <w:sz w:val="24"/>
          <w:szCs w:val="24"/>
          <w:u w:val="single"/>
          <w:rtl/>
          <w:lang w:eastAsia="he-IL"/>
        </w:rPr>
      </w:pPr>
      <w:r w:rsidRPr="00D34FB5">
        <w:rPr>
          <w:rFonts w:ascii="Times New Roman" w:hAnsi="Times New Roman" w:cs="David"/>
          <w:b/>
          <w:bCs/>
          <w:sz w:val="24"/>
          <w:szCs w:val="24"/>
          <w:u w:val="single"/>
          <w:rtl/>
          <w:lang w:eastAsia="he-IL"/>
        </w:rPr>
        <w:t xml:space="preserve">נספח 4 להסכם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D34FB5" w:rsidRDefault="002A5A4F" w:rsidP="002A5A4F">
      <w:pPr>
        <w:spacing w:after="0" w:line="360" w:lineRule="auto"/>
        <w:jc w:val="center"/>
        <w:rPr>
          <w:rFonts w:ascii="Times New Roman" w:hAnsi="Times New Roman" w:cs="David"/>
          <w:b/>
          <w:bCs/>
          <w:sz w:val="24"/>
          <w:szCs w:val="24"/>
          <w:u w:val="single"/>
          <w:rtl/>
          <w:lang w:eastAsia="he-IL"/>
        </w:rPr>
      </w:pPr>
      <w:r w:rsidRPr="00D34FB5">
        <w:rPr>
          <w:rFonts w:ascii="Times New Roman" w:hAnsi="Times New Roman" w:cs="David"/>
          <w:b/>
          <w:bCs/>
          <w:sz w:val="24"/>
          <w:szCs w:val="24"/>
          <w:u w:val="single"/>
          <w:rtl/>
          <w:lang w:eastAsia="he-IL"/>
        </w:rPr>
        <w:t>התחייבות לשמירת סודיות ולמניעת ניגוד עניינים</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מבוא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הואיל</w:t>
      </w:r>
      <w:r w:rsidRPr="007B020E">
        <w:rPr>
          <w:rFonts w:ascii="Times New Roman" w:hAnsi="Times New Roman" w:cs="David"/>
          <w:sz w:val="24"/>
          <w:szCs w:val="24"/>
          <w:rtl/>
          <w:lang w:eastAsia="he-IL"/>
        </w:rPr>
        <w:tab/>
        <w:t>ונחתם בין  ____________ (להלן:"נותן השירותים") לבין משרד הכלכלה</w:t>
      </w:r>
      <w:r w:rsidR="000C636D">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xml:space="preserve"> (להלן: "המשרד") הסכם לפי מכרז _________ מיום _______בחודש_______ שנת _______ (להלן: "ההסכם") לאספקת השירותים המפורטים בהסכם (להלן: "השירותים");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w:t>
      </w:r>
      <w:r w:rsidRPr="007B020E">
        <w:rPr>
          <w:rFonts w:ascii="Times New Roman" w:hAnsi="Times New Roman" w:cs="David"/>
          <w:sz w:val="24"/>
          <w:szCs w:val="24"/>
          <w:rtl/>
          <w:lang w:eastAsia="he-IL"/>
        </w:rPr>
        <w:tab/>
        <w:t>ואני נותן השירותים לפי הסכם זה/ מועסק על-ידי נותן השירותים, כעובד או כקבלן, בין השאר, לשם אספקת השירותים למשרד.</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w:t>
      </w:r>
      <w:r w:rsidRPr="007B020E">
        <w:rPr>
          <w:rFonts w:ascii="Times New Roman" w:hAnsi="Times New Roman" w:cs="David"/>
          <w:sz w:val="24"/>
          <w:szCs w:val="24"/>
          <w:rtl/>
          <w:lang w:eastAsia="he-I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w:t>
      </w:r>
      <w:r w:rsidRPr="007B020E">
        <w:rPr>
          <w:rFonts w:ascii="Times New Roman" w:hAnsi="Times New Roman" w:cs="David"/>
          <w:sz w:val="24"/>
          <w:szCs w:val="24"/>
          <w:rtl/>
          <w:lang w:eastAsia="he-IL"/>
        </w:rPr>
        <w:tab/>
        <w:t>והוסבר לי וידוע לי כי עקב או בקשר להסכם יתכן כי אקבל לחזקתי או יבוא לידיעתי מידע (</w:t>
      </w:r>
      <w:r w:rsidRPr="007B020E">
        <w:rPr>
          <w:rFonts w:ascii="Times New Roman" w:hAnsi="Times New Roman" w:cs="David"/>
          <w:sz w:val="24"/>
          <w:szCs w:val="24"/>
          <w:lang w:eastAsia="he-IL"/>
        </w:rPr>
        <w:t>Information</w:t>
      </w:r>
      <w:r w:rsidRPr="007B020E">
        <w:rPr>
          <w:rFonts w:ascii="Times New Roman" w:hAnsi="Times New Roman" w:cs="David"/>
          <w:sz w:val="24"/>
          <w:szCs w:val="24"/>
          <w:rtl/>
          <w:lang w:eastAsia="he-IL"/>
        </w:rPr>
        <w:t>), או ידע</w:t>
      </w:r>
      <w:r w:rsidRPr="007B020E">
        <w:rPr>
          <w:rFonts w:ascii="Times New Roman" w:hAnsi="Times New Roman" w:cs="David"/>
          <w:sz w:val="24"/>
          <w:szCs w:val="24"/>
          <w:lang w:eastAsia="he-IL"/>
        </w:rPr>
        <w:t>Know- How</w:t>
      </w:r>
      <w:r w:rsidRPr="007B020E">
        <w:rPr>
          <w:rFonts w:ascii="Times New Roman" w:hAnsi="Times New Roman" w:cs="David"/>
          <w:sz w:val="24"/>
          <w:szCs w:val="24"/>
          <w:rtl/>
          <w:lang w:eastAsia="he-I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(להלן: "המידע");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והואיל</w:t>
      </w:r>
      <w:r w:rsidRPr="007B020E">
        <w:rPr>
          <w:rFonts w:ascii="Times New Roman" w:hAnsi="Times New Roman" w:cs="David"/>
          <w:sz w:val="24"/>
          <w:szCs w:val="24"/>
          <w:rtl/>
          <w:lang w:eastAsia="he-I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אי לזאת, אני הח"מ מתחייב כלפי משרד הכלכלה</w:t>
      </w:r>
      <w:r w:rsidR="000C636D">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xml:space="preserve"> כדלקמן: </w:t>
      </w: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pStyle w:val="afb"/>
        <w:numPr>
          <w:ilvl w:val="6"/>
          <w:numId w:val="57"/>
        </w:numPr>
        <w:spacing w:line="360" w:lineRule="auto"/>
        <w:ind w:left="368" w:hanging="284"/>
        <w:rPr>
          <w:rFonts w:cs="David"/>
        </w:rPr>
      </w:pPr>
      <w:r w:rsidRPr="00D34FB5">
        <w:rPr>
          <w:rFonts w:cs="David"/>
          <w:rtl/>
        </w:rPr>
        <w:t xml:space="preserve">המבוא להתחייבות זו מהווה חלק בלתי נפרד הימנה. </w:t>
      </w:r>
    </w:p>
    <w:p w:rsidR="002A5A4F" w:rsidRDefault="002A5A4F" w:rsidP="002A5A4F">
      <w:pPr>
        <w:pStyle w:val="afb"/>
        <w:numPr>
          <w:ilvl w:val="6"/>
          <w:numId w:val="57"/>
        </w:numPr>
        <w:spacing w:line="360" w:lineRule="auto"/>
        <w:ind w:left="368" w:hanging="284"/>
        <w:rPr>
          <w:rFonts w:cs="David"/>
        </w:rPr>
      </w:pPr>
      <w:r w:rsidRPr="00D34FB5">
        <w:rPr>
          <w:rFonts w:cs="David"/>
          <w:rtl/>
        </w:rPr>
        <w:t xml:space="preserve">לשמור על סודיות גמורה ומוחלטת של המידע ו/או כל הקשור או הנובע ממנו. </w:t>
      </w:r>
    </w:p>
    <w:p w:rsidR="002A5A4F" w:rsidRDefault="002A5A4F" w:rsidP="002A5A4F">
      <w:pPr>
        <w:pStyle w:val="afb"/>
        <w:numPr>
          <w:ilvl w:val="6"/>
          <w:numId w:val="57"/>
        </w:numPr>
        <w:spacing w:line="360" w:lineRule="auto"/>
        <w:ind w:left="368" w:hanging="284"/>
        <w:rPr>
          <w:rFonts w:cs="David"/>
        </w:rPr>
      </w:pPr>
      <w:r w:rsidRPr="00D34FB5">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w:t>
      </w:r>
      <w:r w:rsidRPr="00D34FB5">
        <w:rPr>
          <w:rFonts w:cs="David"/>
          <w:rtl/>
        </w:rPr>
        <w:lastRenderedPageBreak/>
        <w:t xml:space="preserve">בהתאם לאמור לעיל, וכן לא לגרום או לאפשר לאחרים לנצל, בכל דרך או אופן שהם, את המידע. </w:t>
      </w:r>
    </w:p>
    <w:p w:rsidR="002A5A4F" w:rsidRDefault="002A5A4F" w:rsidP="002A5A4F">
      <w:pPr>
        <w:pStyle w:val="afb"/>
        <w:numPr>
          <w:ilvl w:val="6"/>
          <w:numId w:val="57"/>
        </w:numPr>
        <w:spacing w:line="360" w:lineRule="auto"/>
        <w:ind w:left="368" w:hanging="284"/>
        <w:rPr>
          <w:rFonts w:cs="David"/>
        </w:rPr>
      </w:pPr>
      <w:r w:rsidRPr="002F50D7">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A5A4F" w:rsidRDefault="002A5A4F" w:rsidP="002A5A4F">
      <w:pPr>
        <w:pStyle w:val="afb"/>
        <w:numPr>
          <w:ilvl w:val="6"/>
          <w:numId w:val="57"/>
        </w:numPr>
        <w:spacing w:line="360" w:lineRule="auto"/>
        <w:ind w:left="368" w:hanging="284"/>
        <w:rPr>
          <w:rFonts w:cs="David"/>
        </w:rPr>
      </w:pPr>
      <w:r w:rsidRPr="002F50D7">
        <w:rPr>
          <w:rFonts w:cs="David"/>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2A5A4F" w:rsidRDefault="002A5A4F" w:rsidP="002A5A4F">
      <w:pPr>
        <w:pStyle w:val="afb"/>
        <w:numPr>
          <w:ilvl w:val="6"/>
          <w:numId w:val="57"/>
        </w:numPr>
        <w:spacing w:line="360" w:lineRule="auto"/>
        <w:ind w:left="368" w:hanging="284"/>
        <w:rPr>
          <w:rFonts w:cs="David"/>
        </w:rPr>
      </w:pPr>
      <w:r w:rsidRPr="002F50D7">
        <w:rPr>
          <w:rFonts w:cs="David"/>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2A5A4F" w:rsidRDefault="002A5A4F" w:rsidP="002A5A4F">
      <w:pPr>
        <w:pStyle w:val="afb"/>
        <w:numPr>
          <w:ilvl w:val="6"/>
          <w:numId w:val="57"/>
        </w:numPr>
        <w:spacing w:line="360" w:lineRule="auto"/>
        <w:ind w:left="368" w:hanging="284"/>
        <w:rPr>
          <w:rFonts w:cs="David"/>
        </w:rPr>
      </w:pPr>
      <w:r w:rsidRPr="002F50D7">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A5A4F" w:rsidRDefault="002A5A4F" w:rsidP="002A5A4F">
      <w:pPr>
        <w:pStyle w:val="afb"/>
        <w:numPr>
          <w:ilvl w:val="6"/>
          <w:numId w:val="57"/>
        </w:numPr>
        <w:spacing w:line="360" w:lineRule="auto"/>
        <w:ind w:left="368" w:hanging="284"/>
        <w:rPr>
          <w:rFonts w:cs="David"/>
        </w:rPr>
      </w:pPr>
      <w:r w:rsidRPr="002F50D7">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2A5A4F" w:rsidRDefault="002A5A4F" w:rsidP="002A5A4F">
      <w:pPr>
        <w:pStyle w:val="afb"/>
        <w:numPr>
          <w:ilvl w:val="6"/>
          <w:numId w:val="57"/>
        </w:numPr>
        <w:spacing w:line="360" w:lineRule="auto"/>
        <w:ind w:left="368" w:hanging="284"/>
        <w:rPr>
          <w:rFonts w:cs="David"/>
        </w:rPr>
      </w:pPr>
      <w:r w:rsidRPr="000B744E">
        <w:rPr>
          <w:rFonts w:cs="David"/>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(להלן: "עניין אחר"). </w:t>
      </w:r>
    </w:p>
    <w:p w:rsidR="002A5A4F" w:rsidRDefault="002A5A4F" w:rsidP="002A5A4F">
      <w:pPr>
        <w:pStyle w:val="afb"/>
        <w:numPr>
          <w:ilvl w:val="6"/>
          <w:numId w:val="57"/>
        </w:numPr>
        <w:spacing w:line="360" w:lineRule="auto"/>
        <w:ind w:left="368" w:hanging="284"/>
        <w:rPr>
          <w:rFonts w:cs="David"/>
        </w:rPr>
      </w:pPr>
      <w:r w:rsidRPr="000B744E">
        <w:rPr>
          <w:rFonts w:cs="David"/>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2A5A4F" w:rsidRDefault="002A5A4F" w:rsidP="002A5A4F">
      <w:pPr>
        <w:pStyle w:val="afb"/>
        <w:numPr>
          <w:ilvl w:val="6"/>
          <w:numId w:val="57"/>
        </w:numPr>
        <w:spacing w:line="360" w:lineRule="auto"/>
        <w:ind w:left="368" w:hanging="284"/>
        <w:rPr>
          <w:rFonts w:cs="David"/>
        </w:rPr>
      </w:pPr>
      <w:r w:rsidRPr="000B744E">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2A5A4F" w:rsidRDefault="002A5A4F" w:rsidP="002A5A4F">
      <w:pPr>
        <w:pStyle w:val="afb"/>
        <w:numPr>
          <w:ilvl w:val="6"/>
          <w:numId w:val="57"/>
        </w:numPr>
        <w:spacing w:line="360" w:lineRule="auto"/>
        <w:ind w:left="368" w:hanging="284"/>
        <w:rPr>
          <w:rFonts w:cs="David"/>
        </w:rPr>
      </w:pPr>
      <w:r w:rsidRPr="000B744E">
        <w:rPr>
          <w:rFonts w:cs="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A5A4F" w:rsidRDefault="002A5A4F" w:rsidP="002A5A4F">
      <w:pPr>
        <w:pStyle w:val="afb"/>
        <w:numPr>
          <w:ilvl w:val="6"/>
          <w:numId w:val="57"/>
        </w:numPr>
        <w:spacing w:line="360" w:lineRule="auto"/>
        <w:ind w:left="368" w:hanging="284"/>
        <w:rPr>
          <w:rFonts w:cs="David"/>
        </w:rPr>
      </w:pPr>
      <w:r w:rsidRPr="00C82235">
        <w:rPr>
          <w:rFonts w:cs="David"/>
          <w:rtl/>
        </w:rPr>
        <w:t xml:space="preserve">התחייבותי זו לא תפורש כיוצרת קשר אישי מכל סוג שהוא ביני לביניכם. </w:t>
      </w:r>
    </w:p>
    <w:p w:rsidR="002A5A4F" w:rsidRDefault="002A5A4F" w:rsidP="002A5A4F">
      <w:pPr>
        <w:pStyle w:val="afb"/>
        <w:numPr>
          <w:ilvl w:val="6"/>
          <w:numId w:val="57"/>
        </w:numPr>
        <w:spacing w:line="360" w:lineRule="auto"/>
        <w:ind w:left="368" w:hanging="284"/>
        <w:rPr>
          <w:rFonts w:cs="David"/>
        </w:rPr>
      </w:pPr>
      <w:r w:rsidRPr="00C82235">
        <w:rPr>
          <w:rFonts w:cs="David"/>
          <w:rtl/>
        </w:rPr>
        <w:lastRenderedPageBreak/>
        <w:t xml:space="preserve">מוסכם וידוע לי כי על העתקים של המידע, אשר יתקבלו בכל דרך שהיא, יחולו כל הוראות כתב התחייבות זה.  </w:t>
      </w:r>
    </w:p>
    <w:p w:rsidR="002A5A4F" w:rsidRPr="00C82235" w:rsidRDefault="002A5A4F" w:rsidP="002A5A4F">
      <w:pPr>
        <w:pStyle w:val="afb"/>
        <w:numPr>
          <w:ilvl w:val="6"/>
          <w:numId w:val="57"/>
        </w:numPr>
        <w:spacing w:line="360" w:lineRule="auto"/>
        <w:ind w:left="368" w:hanging="284"/>
        <w:rPr>
          <w:rFonts w:cs="David"/>
          <w:rtl/>
        </w:rPr>
      </w:pPr>
      <w:r w:rsidRPr="00C82235">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ולראיה באתי על החתום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היום: __ בחודש: ___ שנת: ____</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שם פרטי ומשפחה:__________________ ת"ז:______________</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(נדרש רק בעת חתימה בשם נותן השירותים על המסמך) מורשה חתימה מטעם נותן השירותים: שם פרטי ומשפחה:___________________ ת"ז:______________</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חתימה: _____________________</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bidi w:val="0"/>
        <w:rPr>
          <w:rFonts w:ascii="Times New Roman" w:hAnsi="Times New Roman" w:cs="David"/>
          <w:sz w:val="24"/>
          <w:szCs w:val="24"/>
          <w:rtl/>
          <w:lang w:eastAsia="he-IL"/>
        </w:rPr>
      </w:pPr>
      <w:r>
        <w:rPr>
          <w:rFonts w:ascii="Times New Roman" w:hAnsi="Times New Roman" w:cs="David"/>
          <w:sz w:val="24"/>
          <w:szCs w:val="24"/>
          <w:rtl/>
          <w:lang w:eastAsia="he-IL"/>
        </w:rPr>
        <w:br w:type="page"/>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C82235" w:rsidRDefault="002A5A4F" w:rsidP="002A5A4F">
      <w:pPr>
        <w:spacing w:after="0" w:line="360" w:lineRule="auto"/>
        <w:jc w:val="right"/>
        <w:rPr>
          <w:rFonts w:ascii="Times New Roman" w:hAnsi="Times New Roman" w:cs="David"/>
          <w:b/>
          <w:bCs/>
          <w:sz w:val="24"/>
          <w:szCs w:val="24"/>
          <w:u w:val="single"/>
          <w:rtl/>
          <w:lang w:eastAsia="he-IL"/>
        </w:rPr>
      </w:pPr>
      <w:r w:rsidRPr="00C82235">
        <w:rPr>
          <w:rFonts w:ascii="Times New Roman" w:hAnsi="Times New Roman" w:cs="David"/>
          <w:b/>
          <w:bCs/>
          <w:sz w:val="24"/>
          <w:szCs w:val="24"/>
          <w:u w:val="single"/>
          <w:rtl/>
          <w:lang w:eastAsia="he-IL"/>
        </w:rPr>
        <w:t>נספח 5 להסכם</w:t>
      </w:r>
    </w:p>
    <w:p w:rsidR="002A5A4F" w:rsidRPr="00C82235" w:rsidRDefault="002A5A4F" w:rsidP="002A5A4F">
      <w:pPr>
        <w:spacing w:after="0" w:line="360" w:lineRule="auto"/>
        <w:jc w:val="center"/>
        <w:rPr>
          <w:rFonts w:ascii="Times New Roman" w:hAnsi="Times New Roman" w:cs="David"/>
          <w:b/>
          <w:bCs/>
          <w:sz w:val="24"/>
          <w:szCs w:val="24"/>
          <w:u w:val="single"/>
          <w:rtl/>
          <w:lang w:eastAsia="he-IL"/>
        </w:rPr>
      </w:pPr>
      <w:r w:rsidRPr="00C82235">
        <w:rPr>
          <w:rFonts w:ascii="Times New Roman" w:hAnsi="Times New Roman" w:cs="David"/>
          <w:b/>
          <w:bCs/>
          <w:sz w:val="24"/>
          <w:szCs w:val="24"/>
          <w:u w:val="single"/>
          <w:rtl/>
          <w:lang w:eastAsia="he-IL"/>
        </w:rPr>
        <w:t>כתב ערבות- ערבות ביצוע</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שם הבנק/חברת הביטוח ________________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מס' הטלפון ________________________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מס' הפקס: ________________________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sidRPr="007B020E">
        <w:rPr>
          <w:rFonts w:ascii="Times New Roman" w:hAnsi="Times New Roman" w:cs="David"/>
          <w:sz w:val="24"/>
          <w:szCs w:val="24"/>
          <w:rtl/>
          <w:lang w:eastAsia="he-IL"/>
        </w:rPr>
        <w:cr/>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לכבוד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ממשלת ישראל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באמצעות משרד הכלכלה</w:t>
      </w:r>
      <w:r w:rsidR="000C636D">
        <w:rPr>
          <w:rFonts w:ascii="Times New Roman" w:hAnsi="Times New Roman" w:cs="David" w:hint="cs"/>
          <w:sz w:val="24"/>
          <w:szCs w:val="24"/>
          <w:rtl/>
          <w:lang w:eastAsia="he-IL"/>
        </w:rPr>
        <w:t xml:space="preserve"> והתעשייה</w:t>
      </w:r>
    </w:p>
    <w:p w:rsidR="002A5A4F" w:rsidRPr="007B020E" w:rsidRDefault="002A5A4F" w:rsidP="002A5A4F">
      <w:pPr>
        <w:spacing w:after="0" w:line="360" w:lineRule="auto"/>
        <w:rPr>
          <w:rFonts w:ascii="Times New Roman" w:hAnsi="Times New Roman" w:cs="David"/>
          <w:sz w:val="24"/>
          <w:szCs w:val="24"/>
          <w:rtl/>
          <w:lang w:eastAsia="he-IL"/>
        </w:rPr>
      </w:pPr>
      <w:r>
        <w:rPr>
          <w:rFonts w:ascii="Times New Roman" w:hAnsi="Times New Roman" w:cs="David"/>
          <w:sz w:val="24"/>
          <w:szCs w:val="24"/>
          <w:rtl/>
          <w:lang w:eastAsia="he-IL"/>
        </w:rPr>
        <w:t xml:space="preserve">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הנדון: ערבות מס'____________</w:t>
      </w:r>
    </w:p>
    <w:p w:rsidR="002A5A4F" w:rsidRPr="007B020E" w:rsidRDefault="002A5A4F" w:rsidP="002A5A4F">
      <w:pPr>
        <w:spacing w:after="0" w:line="360" w:lineRule="auto"/>
        <w:rPr>
          <w:rFonts w:ascii="Times New Roman" w:hAnsi="Times New Roman" w:cs="David"/>
          <w:sz w:val="24"/>
          <w:szCs w:val="24"/>
          <w:rtl/>
          <w:lang w:eastAsia="he-IL"/>
        </w:rPr>
      </w:pPr>
      <w:r>
        <w:rPr>
          <w:rFonts w:ascii="Times New Roman" w:hAnsi="Times New Roman" w:cs="David"/>
          <w:sz w:val="24"/>
          <w:szCs w:val="24"/>
          <w:rtl/>
          <w:lang w:eastAsia="he-IL"/>
        </w:rPr>
        <w:t xml:space="preserve">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אנו ערבים בזה כלפיכם לסילוק כל סכום עד לסך ___________ ₪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(במילים ______________________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שיוצמד  למדד המחירים לצרכן הידוע ביום 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מתאריך _________________________</w:t>
      </w:r>
    </w:p>
    <w:p w:rsidR="002A5A4F" w:rsidRPr="007B020E" w:rsidRDefault="002A5A4F" w:rsidP="002A5A4F">
      <w:pPr>
        <w:spacing w:after="0" w:line="360" w:lineRule="auto"/>
        <w:rPr>
          <w:rFonts w:ascii="Times New Roman" w:hAnsi="Times New Roman" w:cs="David"/>
          <w:sz w:val="24"/>
          <w:szCs w:val="24"/>
          <w:rtl/>
          <w:lang w:eastAsia="he-IL"/>
        </w:rPr>
      </w:pPr>
      <w:r>
        <w:rPr>
          <w:rFonts w:ascii="Times New Roman" w:hAnsi="Times New Roman" w:cs="David"/>
          <w:sz w:val="24"/>
          <w:szCs w:val="24"/>
          <w:rtl/>
          <w:lang w:eastAsia="he-IL"/>
        </w:rPr>
        <w:t>(תאריך תחילת תוקף הערבות)</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אשר תדרשו מאת____________________________ (להלן "החייב") בקשר</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עם הזמנה/הסכם לאספקת השירותים נשוא מכרז __</w:t>
      </w:r>
      <w:r>
        <w:rPr>
          <w:rFonts w:ascii="Times New Roman" w:hAnsi="Times New Roman" w:cs="David"/>
          <w:sz w:val="24"/>
          <w:szCs w:val="24"/>
          <w:rtl/>
          <w:lang w:eastAsia="he-IL"/>
        </w:rPr>
        <w:t xml:space="preserve">_______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w:t>
      </w:r>
      <w:r>
        <w:rPr>
          <w:rFonts w:ascii="Times New Roman" w:hAnsi="Times New Roman" w:cs="David"/>
          <w:sz w:val="24"/>
          <w:szCs w:val="24"/>
          <w:rtl/>
          <w:lang w:eastAsia="he-IL"/>
        </w:rPr>
        <w:t>חייב.</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ערבות זו תהיה בתוקף מתאריך ______________ עד תאריך_________________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דרישה על פי ערבות זו יש להפנות לסניף הבנק/חב' הביטוח שכתובתו__________________________</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שם הבנק/חב' הביטוח</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מס' הבנק ומס' הסניף כתובת סניף הבנק/חברת הביטוח </w:t>
      </w:r>
    </w:p>
    <w:p w:rsidR="002A5A4F"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ערבות זו אינה ניתנת להעברה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תאריך       שם מלא                     חתימה וחותמת</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Default="002A5A4F" w:rsidP="002A5A4F">
      <w:pPr>
        <w:bidi w:val="0"/>
        <w:rPr>
          <w:rFonts w:ascii="Times New Roman" w:hAnsi="Times New Roman" w:cs="David"/>
          <w:sz w:val="24"/>
          <w:szCs w:val="24"/>
          <w:rtl/>
          <w:lang w:eastAsia="he-IL"/>
        </w:rPr>
      </w:pPr>
      <w:r>
        <w:rPr>
          <w:rFonts w:ascii="Times New Roman" w:hAnsi="Times New Roman" w:cs="David"/>
          <w:sz w:val="24"/>
          <w:szCs w:val="24"/>
          <w:rtl/>
          <w:lang w:eastAsia="he-IL"/>
        </w:rPr>
        <w:br w:type="page"/>
      </w:r>
    </w:p>
    <w:p w:rsidR="002A5A4F" w:rsidRPr="00D2460C" w:rsidRDefault="002A5A4F" w:rsidP="002A5A4F">
      <w:pPr>
        <w:spacing w:after="0" w:line="360" w:lineRule="auto"/>
        <w:jc w:val="center"/>
        <w:rPr>
          <w:rFonts w:ascii="Times New Roman" w:hAnsi="Times New Roman" w:cs="David"/>
          <w:b/>
          <w:bCs/>
          <w:sz w:val="24"/>
          <w:szCs w:val="24"/>
          <w:u w:val="single"/>
          <w:rtl/>
          <w:lang w:eastAsia="he-IL"/>
        </w:rPr>
      </w:pPr>
      <w:r w:rsidRPr="00D2460C">
        <w:rPr>
          <w:rFonts w:ascii="Times New Roman" w:hAnsi="Times New Roman" w:cs="David"/>
          <w:b/>
          <w:bCs/>
          <w:sz w:val="24"/>
          <w:szCs w:val="24"/>
          <w:u w:val="single"/>
          <w:rtl/>
          <w:lang w:eastAsia="he-IL"/>
        </w:rPr>
        <w:lastRenderedPageBreak/>
        <w:t>נספח ביטוח - אישור קיום ביטוחים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D2460C" w:rsidRDefault="002A5A4F" w:rsidP="002A5A4F">
      <w:pPr>
        <w:spacing w:after="0" w:line="360" w:lineRule="auto"/>
        <w:rPr>
          <w:rFonts w:ascii="Times New Roman" w:hAnsi="Times New Roman" w:cs="David"/>
          <w:b/>
          <w:bCs/>
          <w:sz w:val="24"/>
          <w:szCs w:val="24"/>
          <w:rtl/>
          <w:lang w:eastAsia="he-IL"/>
        </w:rPr>
      </w:pPr>
      <w:r w:rsidRPr="00D2460C">
        <w:rPr>
          <w:rFonts w:ascii="Times New Roman" w:hAnsi="Times New Roman" w:cs="David"/>
          <w:b/>
          <w:bCs/>
          <w:sz w:val="24"/>
          <w:szCs w:val="24"/>
          <w:rtl/>
          <w:lang w:eastAsia="he-IL"/>
        </w:rPr>
        <w:t xml:space="preserve">לכבוד </w:t>
      </w:r>
    </w:p>
    <w:p w:rsidR="002A5A4F" w:rsidRPr="00D2460C" w:rsidRDefault="002A5A4F" w:rsidP="002A5A4F">
      <w:pPr>
        <w:spacing w:after="0" w:line="360" w:lineRule="auto"/>
        <w:rPr>
          <w:rFonts w:ascii="Times New Roman" w:hAnsi="Times New Roman" w:cs="David"/>
          <w:b/>
          <w:bCs/>
          <w:sz w:val="24"/>
          <w:szCs w:val="24"/>
          <w:rtl/>
          <w:lang w:eastAsia="he-IL"/>
        </w:rPr>
      </w:pPr>
    </w:p>
    <w:p w:rsidR="002A5A4F" w:rsidRPr="00D2460C" w:rsidRDefault="002A5A4F" w:rsidP="002A5A4F">
      <w:pPr>
        <w:spacing w:after="0" w:line="360" w:lineRule="auto"/>
        <w:rPr>
          <w:rFonts w:ascii="Times New Roman" w:hAnsi="Times New Roman" w:cs="David"/>
          <w:b/>
          <w:bCs/>
          <w:sz w:val="24"/>
          <w:szCs w:val="24"/>
          <w:rtl/>
          <w:lang w:eastAsia="he-IL"/>
        </w:rPr>
      </w:pPr>
      <w:r w:rsidRPr="00D2460C">
        <w:rPr>
          <w:rFonts w:ascii="Times New Roman" w:hAnsi="Times New Roman" w:cs="David"/>
          <w:b/>
          <w:bCs/>
          <w:sz w:val="24"/>
          <w:szCs w:val="24"/>
          <w:rtl/>
          <w:lang w:eastAsia="he-IL"/>
        </w:rPr>
        <w:t>מדינת ישראל – משרד הכלכלה</w:t>
      </w:r>
      <w:r w:rsidR="000C636D">
        <w:rPr>
          <w:rFonts w:ascii="Times New Roman" w:hAnsi="Times New Roman" w:cs="David" w:hint="cs"/>
          <w:b/>
          <w:bCs/>
          <w:sz w:val="24"/>
          <w:szCs w:val="24"/>
          <w:rtl/>
          <w:lang w:eastAsia="he-IL"/>
        </w:rPr>
        <w:t xml:space="preserve"> והתעשייה</w:t>
      </w:r>
      <w:r w:rsidRPr="00D2460C">
        <w:rPr>
          <w:rFonts w:ascii="Times New Roman" w:hAnsi="Times New Roman" w:cs="David"/>
          <w:b/>
          <w:bCs/>
          <w:sz w:val="24"/>
          <w:szCs w:val="24"/>
          <w:rtl/>
          <w:lang w:eastAsia="he-IL"/>
        </w:rPr>
        <w:t>;</w:t>
      </w:r>
    </w:p>
    <w:p w:rsidR="002A5A4F" w:rsidRPr="00D2460C" w:rsidRDefault="002A5A4F" w:rsidP="002A5A4F">
      <w:pPr>
        <w:spacing w:after="0" w:line="360" w:lineRule="auto"/>
        <w:rPr>
          <w:rFonts w:ascii="Times New Roman" w:hAnsi="Times New Roman" w:cs="David"/>
          <w:b/>
          <w:bCs/>
          <w:sz w:val="24"/>
          <w:szCs w:val="24"/>
          <w:rtl/>
          <w:lang w:eastAsia="he-IL"/>
        </w:rPr>
      </w:pPr>
    </w:p>
    <w:p w:rsidR="002A5A4F" w:rsidRPr="00D2460C" w:rsidRDefault="002A5A4F" w:rsidP="002A5A4F">
      <w:pPr>
        <w:spacing w:after="0" w:line="360" w:lineRule="auto"/>
        <w:rPr>
          <w:rFonts w:ascii="Times New Roman" w:hAnsi="Times New Roman" w:cs="David"/>
          <w:b/>
          <w:bCs/>
          <w:sz w:val="24"/>
          <w:szCs w:val="24"/>
          <w:rtl/>
          <w:lang w:eastAsia="he-IL"/>
        </w:rPr>
      </w:pPr>
      <w:r w:rsidRPr="00D2460C">
        <w:rPr>
          <w:rFonts w:ascii="Times New Roman" w:hAnsi="Times New Roman" w:cs="David"/>
          <w:b/>
          <w:bCs/>
          <w:sz w:val="24"/>
          <w:szCs w:val="24"/>
          <w:rtl/>
          <w:lang w:eastAsia="he-IL"/>
        </w:rPr>
        <w:t>א.ג.נ.,</w:t>
      </w:r>
    </w:p>
    <w:p w:rsidR="002A5A4F" w:rsidRPr="00D2460C" w:rsidRDefault="002A5A4F" w:rsidP="002A5A4F">
      <w:pPr>
        <w:spacing w:after="0" w:line="360" w:lineRule="auto"/>
        <w:rPr>
          <w:rFonts w:ascii="Times New Roman" w:hAnsi="Times New Roman" w:cs="David"/>
          <w:b/>
          <w:bCs/>
          <w:sz w:val="24"/>
          <w:szCs w:val="24"/>
          <w:rtl/>
          <w:lang w:eastAsia="he-IL"/>
        </w:rPr>
      </w:pPr>
      <w:r w:rsidRPr="00D2460C">
        <w:rPr>
          <w:rFonts w:ascii="Times New Roman" w:hAnsi="Times New Roman" w:cs="David"/>
          <w:b/>
          <w:bCs/>
          <w:sz w:val="24"/>
          <w:szCs w:val="24"/>
          <w:rtl/>
          <w:lang w:eastAsia="he-IL"/>
        </w:rPr>
        <w:t xml:space="preserve"> </w:t>
      </w:r>
    </w:p>
    <w:p w:rsidR="002A5A4F" w:rsidRPr="00D2460C" w:rsidRDefault="002A5A4F" w:rsidP="002A5A4F">
      <w:pPr>
        <w:spacing w:after="0" w:line="360" w:lineRule="auto"/>
        <w:rPr>
          <w:rFonts w:ascii="Times New Roman" w:hAnsi="Times New Roman" w:cs="David"/>
          <w:b/>
          <w:bCs/>
          <w:sz w:val="24"/>
          <w:szCs w:val="24"/>
          <w:rtl/>
          <w:lang w:eastAsia="he-IL"/>
        </w:rPr>
      </w:pPr>
      <w:r w:rsidRPr="00D2460C">
        <w:rPr>
          <w:rFonts w:ascii="Times New Roman" w:hAnsi="Times New Roman" w:cs="David"/>
          <w:b/>
          <w:bCs/>
          <w:sz w:val="24"/>
          <w:szCs w:val="24"/>
          <w:rtl/>
          <w:lang w:eastAsia="he-IL"/>
        </w:rPr>
        <w:t>הנדון:  אישור קיום ביטוחים</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הננו מאשרים בזה כי ערכנו למבוטחנו ____________________________(להלן "נותן השירותים")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0C636D">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לתקופת הביטוח  מיום _______________ עד יום ________________ בקשר למתן שירותים משפטיים בהליכים פליליים, מנהליים בהתאם לדינים שבסמכות משרד הכלכלה</w:t>
      </w:r>
      <w:r w:rsidR="000C636D">
        <w:rPr>
          <w:rFonts w:ascii="Times New Roman" w:hAnsi="Times New Roman" w:cs="David" w:hint="cs"/>
          <w:sz w:val="24"/>
          <w:szCs w:val="24"/>
          <w:rtl/>
          <w:lang w:eastAsia="he-IL"/>
        </w:rPr>
        <w:t xml:space="preserve"> והתעשייה</w:t>
      </w:r>
      <w:r w:rsidR="000C636D">
        <w:rPr>
          <w:rFonts w:ascii="Times New Roman" w:hAnsi="Times New Roman" w:cs="David"/>
          <w:sz w:val="24"/>
          <w:szCs w:val="24"/>
          <w:rtl/>
          <w:lang w:eastAsia="he-IL"/>
        </w:rPr>
        <w:t xml:space="preserve">, על פי מכרז וחוזה עם </w:t>
      </w:r>
      <w:r w:rsidRPr="007B020E">
        <w:rPr>
          <w:rFonts w:ascii="Times New Roman" w:hAnsi="Times New Roman" w:cs="David"/>
          <w:sz w:val="24"/>
          <w:szCs w:val="24"/>
          <w:rtl/>
          <w:lang w:eastAsia="he-IL"/>
        </w:rPr>
        <w:t>מדינת ישראל – משרד הכלכלה</w:t>
      </w:r>
      <w:r w:rsidR="000C636D">
        <w:rPr>
          <w:rFonts w:ascii="Times New Roman" w:hAnsi="Times New Roman" w:cs="David" w:hint="cs"/>
          <w:sz w:val="24"/>
          <w:szCs w:val="24"/>
          <w:rtl/>
          <w:lang w:eastAsia="he-IL"/>
        </w:rPr>
        <w:t xml:space="preserve"> והתעשייה</w:t>
      </w:r>
      <w:r w:rsidRPr="007B020E">
        <w:rPr>
          <w:rFonts w:ascii="Times New Roman" w:hAnsi="Times New Roman" w:cs="David"/>
          <w:sz w:val="24"/>
          <w:szCs w:val="24"/>
          <w:rtl/>
          <w:lang w:eastAsia="he-IL"/>
        </w:rPr>
        <w:t xml:space="preserve">, את הביטוחים המפורטים להלן:     </w:t>
      </w:r>
    </w:p>
    <w:p w:rsidR="002A5A4F" w:rsidRPr="007B020E" w:rsidRDefault="002A5A4F" w:rsidP="002A5A4F">
      <w:pPr>
        <w:spacing w:after="0" w:line="360" w:lineRule="auto"/>
        <w:rPr>
          <w:rFonts w:ascii="Times New Roman" w:hAnsi="Times New Roman" w:cs="David"/>
          <w:sz w:val="24"/>
          <w:szCs w:val="24"/>
          <w:rtl/>
          <w:lang w:eastAsia="he-IL"/>
        </w:rPr>
      </w:pPr>
      <w:r>
        <w:rPr>
          <w:rFonts w:ascii="Times New Roman" w:hAnsi="Times New Roman" w:cs="David"/>
          <w:sz w:val="24"/>
          <w:szCs w:val="24"/>
          <w:rtl/>
          <w:lang w:eastAsia="he-IL"/>
        </w:rPr>
        <w:t xml:space="preserve">     </w:t>
      </w:r>
    </w:p>
    <w:p w:rsidR="002A5A4F" w:rsidRPr="00FB2E10" w:rsidRDefault="002A5A4F" w:rsidP="002A5A4F">
      <w:pPr>
        <w:spacing w:after="0" w:line="360" w:lineRule="auto"/>
        <w:rPr>
          <w:rFonts w:ascii="Times New Roman" w:hAnsi="Times New Roman" w:cs="David"/>
          <w:b/>
          <w:bCs/>
          <w:sz w:val="24"/>
          <w:szCs w:val="24"/>
          <w:u w:val="single"/>
          <w:rtl/>
          <w:lang w:eastAsia="he-IL"/>
        </w:rPr>
      </w:pPr>
      <w:r w:rsidRPr="00FB2E10">
        <w:rPr>
          <w:rFonts w:ascii="Times New Roman" w:hAnsi="Times New Roman" w:cs="David"/>
          <w:b/>
          <w:bCs/>
          <w:sz w:val="24"/>
          <w:szCs w:val="24"/>
          <w:u w:val="single"/>
          <w:rtl/>
          <w:lang w:eastAsia="he-IL"/>
        </w:rPr>
        <w:t xml:space="preserve">ביטוח חבות המעבידים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pStyle w:val="afb"/>
        <w:numPr>
          <w:ilvl w:val="6"/>
          <w:numId w:val="58"/>
        </w:numPr>
        <w:spacing w:line="360" w:lineRule="auto"/>
        <w:ind w:left="1076" w:hanging="850"/>
        <w:rPr>
          <w:rFonts w:cs="David"/>
        </w:rPr>
      </w:pPr>
      <w:r w:rsidRPr="00D2460C">
        <w:rPr>
          <w:rFonts w:cs="David"/>
          <w:rtl/>
        </w:rPr>
        <w:t xml:space="preserve">אחריותו החוקית כלפי עובדיה בכל תחומי מדינת ישראל  והשטחים המוחזקים. </w:t>
      </w:r>
    </w:p>
    <w:p w:rsidR="002A5A4F" w:rsidRDefault="002A5A4F" w:rsidP="002A5A4F">
      <w:pPr>
        <w:pStyle w:val="afb"/>
        <w:numPr>
          <w:ilvl w:val="6"/>
          <w:numId w:val="58"/>
        </w:numPr>
        <w:spacing w:line="360" w:lineRule="auto"/>
        <w:ind w:left="1076" w:hanging="850"/>
        <w:rPr>
          <w:rFonts w:cs="David"/>
        </w:rPr>
      </w:pPr>
      <w:r w:rsidRPr="00D2460C">
        <w:rPr>
          <w:rFonts w:cs="David"/>
          <w:rtl/>
        </w:rPr>
        <w:t>גבול האחריות לא יפחת מסך  5,000,000 דולר ארה"ב לעובד, למקרה ולתקופת ביטוח (שנה).</w:t>
      </w:r>
    </w:p>
    <w:p w:rsidR="002A5A4F" w:rsidRPr="00FB2E10" w:rsidRDefault="002A5A4F" w:rsidP="002A5A4F">
      <w:pPr>
        <w:pStyle w:val="afb"/>
        <w:numPr>
          <w:ilvl w:val="6"/>
          <w:numId w:val="58"/>
        </w:numPr>
        <w:spacing w:line="360" w:lineRule="auto"/>
        <w:ind w:left="1076" w:hanging="850"/>
        <w:rPr>
          <w:rFonts w:cs="David"/>
          <w:rtl/>
        </w:rPr>
      </w:pPr>
      <w:r w:rsidRPr="00FB2E10">
        <w:rPr>
          <w:rFonts w:cs="David"/>
          <w:rtl/>
        </w:rPr>
        <w:t>הביטוח על פי הפוליסה מורחב לשפות את מדינת ישראל – משרד הכלכלה</w:t>
      </w:r>
      <w:r w:rsidR="000C636D">
        <w:rPr>
          <w:rFonts w:cs="David" w:hint="cs"/>
          <w:rtl/>
        </w:rPr>
        <w:t xml:space="preserve"> והתעשייה</w:t>
      </w:r>
      <w:r w:rsidRPr="00FB2E10">
        <w:rPr>
          <w:rFonts w:cs="David"/>
          <w:rtl/>
        </w:rPr>
        <w:t xml:space="preserve"> היה ונטען לעניין קרות תאונת עבודה/מחלת מקצוע כלשהי כי הם נושאים בחבות מעביד כלשהם כלפי מי מעובדי נותן השירותים.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FB2E10" w:rsidRDefault="002A5A4F" w:rsidP="002A5A4F">
      <w:pPr>
        <w:spacing w:after="0" w:line="360" w:lineRule="auto"/>
        <w:rPr>
          <w:rFonts w:ascii="Times New Roman" w:hAnsi="Times New Roman" w:cs="David"/>
          <w:b/>
          <w:bCs/>
          <w:sz w:val="24"/>
          <w:szCs w:val="24"/>
          <w:u w:val="single"/>
          <w:rtl/>
          <w:lang w:eastAsia="he-IL"/>
        </w:rPr>
      </w:pPr>
      <w:r w:rsidRPr="00FB2E10">
        <w:rPr>
          <w:rFonts w:ascii="Times New Roman" w:hAnsi="Times New Roman" w:cs="David"/>
          <w:b/>
          <w:bCs/>
          <w:sz w:val="24"/>
          <w:szCs w:val="24"/>
          <w:u w:val="single"/>
          <w:rtl/>
          <w:lang w:eastAsia="he-IL"/>
        </w:rPr>
        <w:t>ביטוח אחריות כלפי צד שלישי</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Default="002A5A4F" w:rsidP="002A5A4F">
      <w:pPr>
        <w:pStyle w:val="afb"/>
        <w:numPr>
          <w:ilvl w:val="6"/>
          <w:numId w:val="59"/>
        </w:numPr>
        <w:spacing w:line="360" w:lineRule="auto"/>
        <w:ind w:left="793" w:hanging="567"/>
        <w:rPr>
          <w:rFonts w:cs="David"/>
        </w:rPr>
      </w:pPr>
      <w:r w:rsidRPr="00FB2E10">
        <w:rPr>
          <w:rFonts w:cs="David"/>
          <w:rtl/>
        </w:rPr>
        <w:t>אחריותו החוקית בביטוח אחריות כלפי צד שלישי על פי דיני מדינת י</w:t>
      </w:r>
      <w:r>
        <w:rPr>
          <w:rFonts w:cs="David"/>
          <w:rtl/>
        </w:rPr>
        <w:t xml:space="preserve">שראל, בגין נזקי גוף ורכוש </w:t>
      </w:r>
      <w:r w:rsidRPr="00FB2E10">
        <w:rPr>
          <w:rFonts w:cs="David"/>
          <w:rtl/>
        </w:rPr>
        <w:t xml:space="preserve"> בכל תחומי מדינת ישראל והשטחים המוחזקים. </w:t>
      </w:r>
    </w:p>
    <w:p w:rsidR="002A5A4F" w:rsidRDefault="002A5A4F" w:rsidP="002A5A4F">
      <w:pPr>
        <w:pStyle w:val="afb"/>
        <w:numPr>
          <w:ilvl w:val="6"/>
          <w:numId w:val="59"/>
        </w:numPr>
        <w:spacing w:line="360" w:lineRule="auto"/>
        <w:ind w:left="793" w:hanging="567"/>
        <w:rPr>
          <w:rFonts w:cs="David"/>
        </w:rPr>
      </w:pPr>
      <w:r w:rsidRPr="00FB2E10">
        <w:rPr>
          <w:rFonts w:cs="David"/>
          <w:rtl/>
        </w:rPr>
        <w:t>גבול האחריות לא יפחת מסך  500,000  דולר ארה"ב, למקרה ולתקופת הביטוח (שנה).</w:t>
      </w:r>
    </w:p>
    <w:p w:rsidR="002A5A4F" w:rsidRDefault="002A5A4F" w:rsidP="002A5A4F">
      <w:pPr>
        <w:pStyle w:val="afb"/>
        <w:numPr>
          <w:ilvl w:val="6"/>
          <w:numId w:val="59"/>
        </w:numPr>
        <w:spacing w:line="360" w:lineRule="auto"/>
        <w:ind w:left="793" w:hanging="567"/>
        <w:rPr>
          <w:rFonts w:cs="David"/>
        </w:rPr>
      </w:pPr>
      <w:r w:rsidRPr="00FB2E10">
        <w:rPr>
          <w:rFonts w:cs="David"/>
          <w:rtl/>
        </w:rPr>
        <w:t xml:space="preserve"> בפוליסה ייכלל סעיף אחריות צולבת (</w:t>
      </w:r>
      <w:r w:rsidRPr="00FB2E10">
        <w:rPr>
          <w:rFonts w:cs="David"/>
        </w:rPr>
        <w:t>CROSS LIABILITY</w:t>
      </w:r>
      <w:r w:rsidRPr="00FB2E10">
        <w:rPr>
          <w:rFonts w:cs="David"/>
          <w:rtl/>
        </w:rPr>
        <w:t>).</w:t>
      </w:r>
    </w:p>
    <w:p w:rsidR="002A5A4F" w:rsidRPr="00FB2E10" w:rsidRDefault="002A5A4F" w:rsidP="002A5A4F">
      <w:pPr>
        <w:pStyle w:val="afb"/>
        <w:numPr>
          <w:ilvl w:val="6"/>
          <w:numId w:val="59"/>
        </w:numPr>
        <w:spacing w:line="360" w:lineRule="auto"/>
        <w:ind w:left="793" w:hanging="567"/>
        <w:rPr>
          <w:rFonts w:cs="David"/>
          <w:rtl/>
        </w:rPr>
      </w:pPr>
      <w:r w:rsidRPr="00FB2E10">
        <w:rPr>
          <w:rFonts w:cs="David"/>
          <w:rtl/>
        </w:rPr>
        <w:t>הביטוח על פי הפוליסה מורחב לשפות את מדינת ישראל –  משרד הכלכלה</w:t>
      </w:r>
      <w:r w:rsidR="000C636D">
        <w:rPr>
          <w:rFonts w:cs="David" w:hint="cs"/>
          <w:rtl/>
        </w:rPr>
        <w:t xml:space="preserve"> והתעשייה </w:t>
      </w:r>
      <w:r w:rsidRPr="00FB2E10">
        <w:rPr>
          <w:rFonts w:cs="David"/>
          <w:rtl/>
        </w:rPr>
        <w:t>ככל שייחשבו אחראים למעשי  ו/או מחדלי נותן השירותים והפועלים מטעמו.</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lastRenderedPageBreak/>
        <w:t xml:space="preserve">        </w:t>
      </w:r>
    </w:p>
    <w:p w:rsidR="002A5A4F" w:rsidRPr="00FB2E10" w:rsidRDefault="002A5A4F" w:rsidP="002A5A4F">
      <w:pPr>
        <w:spacing w:after="0" w:line="360" w:lineRule="auto"/>
        <w:rPr>
          <w:rFonts w:ascii="Times New Roman" w:hAnsi="Times New Roman" w:cs="David"/>
          <w:b/>
          <w:bCs/>
          <w:sz w:val="24"/>
          <w:szCs w:val="24"/>
          <w:u w:val="single"/>
          <w:rtl/>
          <w:lang w:eastAsia="he-IL"/>
        </w:rPr>
      </w:pPr>
      <w:r w:rsidRPr="00FB2E10">
        <w:rPr>
          <w:rFonts w:ascii="Times New Roman" w:hAnsi="Times New Roman" w:cs="David"/>
          <w:b/>
          <w:bCs/>
          <w:sz w:val="24"/>
          <w:szCs w:val="24"/>
          <w:u w:val="single"/>
          <w:rtl/>
          <w:lang w:eastAsia="he-IL"/>
        </w:rPr>
        <w:t>ביטוח אחריות מקצועית</w:t>
      </w:r>
    </w:p>
    <w:p w:rsidR="002A5A4F" w:rsidRPr="007B020E" w:rsidRDefault="002A5A4F" w:rsidP="002A5A4F">
      <w:pPr>
        <w:spacing w:after="0" w:line="360" w:lineRule="auto"/>
        <w:rPr>
          <w:rFonts w:ascii="Times New Roman" w:hAnsi="Times New Roman" w:cs="David"/>
          <w:sz w:val="24"/>
          <w:szCs w:val="24"/>
          <w:rtl/>
          <w:lang w:eastAsia="he-IL"/>
        </w:rPr>
      </w:pPr>
    </w:p>
    <w:p w:rsidR="002A5A4F" w:rsidRDefault="002A5A4F" w:rsidP="002A5A4F">
      <w:pPr>
        <w:pStyle w:val="afb"/>
        <w:numPr>
          <w:ilvl w:val="6"/>
          <w:numId w:val="23"/>
        </w:numPr>
        <w:spacing w:line="360" w:lineRule="auto"/>
        <w:ind w:left="793" w:hanging="567"/>
        <w:rPr>
          <w:rFonts w:cs="David"/>
        </w:rPr>
      </w:pPr>
      <w:r w:rsidRPr="00FB2E10">
        <w:rPr>
          <w:rFonts w:cs="David"/>
          <w:rtl/>
        </w:rPr>
        <w:t>הפוליסה תכסה כל נזק מהפרת חובה מקצועית של נותן השירותי</w:t>
      </w:r>
      <w:r>
        <w:rPr>
          <w:rFonts w:cs="David"/>
          <w:rtl/>
        </w:rPr>
        <w:t>ם/העו"ד/משרד עו"ד, עובדיו ובגין</w:t>
      </w:r>
      <w:r>
        <w:rPr>
          <w:rFonts w:cs="David" w:hint="cs"/>
          <w:rtl/>
        </w:rPr>
        <w:t xml:space="preserve"> </w:t>
      </w:r>
      <w:r w:rsidRPr="00FB2E10">
        <w:rPr>
          <w:rFonts w:cs="David"/>
          <w:rtl/>
        </w:rPr>
        <w:t>כל הפועלים מטעמו ואשר אירע כתוצאה ממעשה, רשלנות, לרבות מחדל, טעות או השמטה, מצג בלתי נכון, הצהרה רשלנית שנעשו בתום לב, שייגרמו בקשר למתן שירותים משפטיים בהליכים</w:t>
      </w:r>
      <w:r>
        <w:rPr>
          <w:rFonts w:cs="David" w:hint="cs"/>
          <w:rtl/>
        </w:rPr>
        <w:t xml:space="preserve"> </w:t>
      </w:r>
      <w:r w:rsidRPr="00FB2E10">
        <w:rPr>
          <w:rFonts w:cs="David"/>
          <w:rtl/>
        </w:rPr>
        <w:t>פליליים, מנהליים בהתאם לדינים שבסמכות משרד הכלכלה, בהתאם למכרז וחוזה עם מדינת ישראל – משרד הכלכלה</w:t>
      </w:r>
      <w:r w:rsidR="000C636D">
        <w:rPr>
          <w:rFonts w:cs="David" w:hint="cs"/>
          <w:rtl/>
        </w:rPr>
        <w:t xml:space="preserve"> והתעשייה</w:t>
      </w:r>
      <w:r w:rsidRPr="00FB2E10">
        <w:rPr>
          <w:rFonts w:cs="David"/>
          <w:rtl/>
        </w:rPr>
        <w:t xml:space="preserve">.  </w:t>
      </w:r>
    </w:p>
    <w:p w:rsidR="002A5A4F" w:rsidRDefault="002A5A4F" w:rsidP="002A5A4F">
      <w:pPr>
        <w:pStyle w:val="afb"/>
        <w:numPr>
          <w:ilvl w:val="6"/>
          <w:numId w:val="23"/>
        </w:numPr>
        <w:spacing w:line="360" w:lineRule="auto"/>
        <w:ind w:left="793" w:hanging="567"/>
        <w:rPr>
          <w:rFonts w:cs="David"/>
        </w:rPr>
      </w:pPr>
      <w:r w:rsidRPr="00FB2E10">
        <w:rPr>
          <w:rFonts w:cs="David"/>
          <w:rtl/>
        </w:rPr>
        <w:t xml:space="preserve">גבול האחריות לא יפחת מסך 1,000,000 דולר ארה"ב למקרה ולתקופת הביטוח (שנה).     </w:t>
      </w:r>
    </w:p>
    <w:p w:rsidR="002A5A4F" w:rsidRPr="00FB2E10" w:rsidRDefault="002A5A4F" w:rsidP="002A5A4F">
      <w:pPr>
        <w:pStyle w:val="afb"/>
        <w:numPr>
          <w:ilvl w:val="6"/>
          <w:numId w:val="23"/>
        </w:numPr>
        <w:spacing w:line="360" w:lineRule="auto"/>
        <w:ind w:left="793" w:hanging="567"/>
        <w:rPr>
          <w:rFonts w:cs="David"/>
          <w:rtl/>
        </w:rPr>
      </w:pPr>
      <w:r w:rsidRPr="00FB2E10">
        <w:rPr>
          <w:rFonts w:cs="David"/>
          <w:rtl/>
        </w:rPr>
        <w:t>הכיסוי על פי הפוליסה יורחב לכלול את ההרחבות הבאות:-</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מרמה ואי יושר של עובדים;</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פרסום לשון הרע;</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אובדן מסמכים, לרבות אובדן השימוש ו/או העיכוב עקב מקרה ביטוח;</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אחריות צולבת, אולם הכיסוי לא יחול על תביעות נותן השירותים/העו"ד/משרד עו"ד </w:t>
      </w:r>
      <w:r>
        <w:rPr>
          <w:rFonts w:ascii="Times New Roman" w:hAnsi="Times New Roman" w:cs="David" w:hint="cs"/>
          <w:sz w:val="24"/>
          <w:szCs w:val="24"/>
          <w:rtl/>
          <w:lang w:eastAsia="he-IL"/>
        </w:rPr>
        <w:t xml:space="preserve">          </w:t>
      </w:r>
      <w:r>
        <w:rPr>
          <w:rFonts w:ascii="Times New Roman" w:hAnsi="Times New Roman" w:cs="David"/>
          <w:sz w:val="24"/>
          <w:szCs w:val="24"/>
          <w:rtl/>
          <w:lang w:eastAsia="he-IL"/>
        </w:rPr>
        <w:br/>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כנגד המדינה;</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   </w:t>
      </w:r>
      <w:r w:rsidRPr="007B020E">
        <w:rPr>
          <w:rFonts w:ascii="Times New Roman" w:hAnsi="Times New Roman" w:cs="David"/>
          <w:sz w:val="24"/>
          <w:szCs w:val="24"/>
          <w:rtl/>
          <w:lang w:eastAsia="he-IL"/>
        </w:rPr>
        <w:t>האר</w:t>
      </w:r>
      <w:r>
        <w:rPr>
          <w:rFonts w:ascii="Times New Roman" w:hAnsi="Times New Roman" w:cs="David"/>
          <w:sz w:val="24"/>
          <w:szCs w:val="24"/>
          <w:rtl/>
          <w:lang w:eastAsia="he-IL"/>
        </w:rPr>
        <w:t>כת תקופת הגילוי לפחות 6 חודשים.</w:t>
      </w:r>
    </w:p>
    <w:p w:rsidR="002A5A4F" w:rsidRPr="00FB2E10" w:rsidRDefault="002A5A4F" w:rsidP="002A5A4F">
      <w:pPr>
        <w:pStyle w:val="afb"/>
        <w:numPr>
          <w:ilvl w:val="6"/>
          <w:numId w:val="23"/>
        </w:numPr>
        <w:spacing w:line="360" w:lineRule="auto"/>
        <w:ind w:left="793" w:hanging="567"/>
        <w:rPr>
          <w:rFonts w:cs="David"/>
          <w:rtl/>
        </w:rPr>
      </w:pPr>
      <w:r w:rsidRPr="007B020E">
        <w:rPr>
          <w:rFonts w:cs="David"/>
          <w:rtl/>
        </w:rPr>
        <w:t xml:space="preserve">הביטוח על פי הפוליסה מורחב לשפות את מדינת ישראל –  משרד הכלכלה </w:t>
      </w:r>
      <w:r w:rsidR="000C636D">
        <w:rPr>
          <w:rFonts w:cs="David" w:hint="cs"/>
          <w:rtl/>
        </w:rPr>
        <w:t>והתעשייה</w:t>
      </w:r>
      <w:r w:rsidRPr="007B020E">
        <w:rPr>
          <w:rFonts w:cs="David"/>
          <w:rtl/>
        </w:rPr>
        <w:t xml:space="preserve"> ככל שייחשבו אחראים </w:t>
      </w:r>
      <w:r w:rsidRPr="00FB2E10">
        <w:rPr>
          <w:rFonts w:cs="David"/>
          <w:rtl/>
        </w:rPr>
        <w:t>למעשי  ו/או מחדלי נותן השירותים/העו"ד/משרד עו"ד והפועלים מטעמו.</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FB2E10" w:rsidRDefault="002A5A4F" w:rsidP="002A5A4F">
      <w:pPr>
        <w:spacing w:after="0" w:line="360" w:lineRule="auto"/>
        <w:rPr>
          <w:rFonts w:ascii="Times New Roman" w:hAnsi="Times New Roman" w:cs="David"/>
          <w:b/>
          <w:bCs/>
          <w:sz w:val="24"/>
          <w:szCs w:val="24"/>
          <w:u w:val="single"/>
          <w:rtl/>
          <w:lang w:eastAsia="he-IL"/>
        </w:rPr>
      </w:pPr>
      <w:r w:rsidRPr="00FB2E10">
        <w:rPr>
          <w:rFonts w:ascii="Times New Roman" w:hAnsi="Times New Roman" w:cs="David"/>
          <w:b/>
          <w:bCs/>
          <w:sz w:val="24"/>
          <w:szCs w:val="24"/>
          <w:u w:val="single"/>
          <w:rtl/>
          <w:lang w:eastAsia="he-IL"/>
        </w:rPr>
        <w:t>כללי</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בפולי</w:t>
      </w:r>
      <w:r>
        <w:rPr>
          <w:rFonts w:ascii="Times New Roman" w:hAnsi="Times New Roman" w:cs="David"/>
          <w:sz w:val="24"/>
          <w:szCs w:val="24"/>
          <w:rtl/>
          <w:lang w:eastAsia="he-IL"/>
        </w:rPr>
        <w:t>סות הביטוח  נכללו התנאים הבאים:</w:t>
      </w:r>
    </w:p>
    <w:p w:rsidR="002A5A4F" w:rsidRDefault="002A5A4F" w:rsidP="002A5A4F">
      <w:pPr>
        <w:pStyle w:val="afb"/>
        <w:numPr>
          <w:ilvl w:val="0"/>
          <w:numId w:val="60"/>
        </w:numPr>
        <w:spacing w:line="360" w:lineRule="auto"/>
        <w:rPr>
          <w:rFonts w:cs="David"/>
        </w:rPr>
      </w:pPr>
      <w:r w:rsidRPr="00FB2E10">
        <w:rPr>
          <w:rFonts w:cs="David"/>
          <w:rtl/>
        </w:rPr>
        <w:t>לשם המבוטח יתווספו כמבוטחים נוספים:   מדינת ישראל – משרד הכלכלה</w:t>
      </w:r>
      <w:r w:rsidR="000C636D">
        <w:rPr>
          <w:rFonts w:cs="David" w:hint="cs"/>
          <w:rtl/>
        </w:rPr>
        <w:t xml:space="preserve"> והתעשייה</w:t>
      </w:r>
      <w:r w:rsidRPr="00FB2E10">
        <w:rPr>
          <w:rFonts w:cs="David"/>
          <w:rtl/>
        </w:rPr>
        <w:t>, בכפוף להרחבי השיפוי</w:t>
      </w:r>
      <w:r>
        <w:rPr>
          <w:rFonts w:cs="David" w:hint="cs"/>
          <w:rtl/>
        </w:rPr>
        <w:t xml:space="preserve"> </w:t>
      </w:r>
      <w:r w:rsidRPr="00FB2E10">
        <w:rPr>
          <w:rFonts w:cs="David"/>
          <w:rtl/>
        </w:rPr>
        <w:t>כמפורט לעיל.</w:t>
      </w:r>
    </w:p>
    <w:p w:rsidR="002A5A4F" w:rsidRDefault="002A5A4F" w:rsidP="002A5A4F">
      <w:pPr>
        <w:pStyle w:val="afb"/>
        <w:numPr>
          <w:ilvl w:val="0"/>
          <w:numId w:val="60"/>
        </w:numPr>
        <w:spacing w:line="360" w:lineRule="auto"/>
        <w:rPr>
          <w:rFonts w:cs="David"/>
        </w:rPr>
      </w:pPr>
      <w:r w:rsidRPr="00FB2E10">
        <w:rPr>
          <w:rFonts w:cs="David"/>
          <w:rtl/>
        </w:rPr>
        <w:t>בכל מקרה של צמצום או ביטול הביטוח  ע"י אחד הצדדים לא יהיה להם כל תוקף אלא אם ניתנה על ידינו הודעה מוקדמת של  60  יום לפחות במכתב רשום לחשב משרד הכלכלה</w:t>
      </w:r>
      <w:r w:rsidR="000C636D">
        <w:rPr>
          <w:rFonts w:cs="David" w:hint="cs"/>
          <w:rtl/>
        </w:rPr>
        <w:t xml:space="preserve"> והתעשייה</w:t>
      </w:r>
      <w:r w:rsidRPr="00FB2E10">
        <w:rPr>
          <w:rFonts w:cs="David"/>
          <w:rtl/>
        </w:rPr>
        <w:t>.</w:t>
      </w:r>
    </w:p>
    <w:p w:rsidR="002A5A4F" w:rsidRDefault="002A5A4F" w:rsidP="002A5A4F">
      <w:pPr>
        <w:pStyle w:val="afb"/>
        <w:numPr>
          <w:ilvl w:val="0"/>
          <w:numId w:val="60"/>
        </w:numPr>
        <w:spacing w:line="360" w:lineRule="auto"/>
        <w:rPr>
          <w:rFonts w:cs="David"/>
        </w:rPr>
      </w:pPr>
      <w:r w:rsidRPr="00FB2E10">
        <w:rPr>
          <w:rFonts w:cs="David"/>
          <w:rtl/>
        </w:rPr>
        <w:t>אנו מוותרים  על כל זכות תחלוף/שיבוב, תביעה, השתתפות  או חזרה, כלפי מדינת ישראל- משרד הכלכלה</w:t>
      </w:r>
      <w:r w:rsidR="000C636D">
        <w:rPr>
          <w:rFonts w:cs="David" w:hint="cs"/>
          <w:rtl/>
        </w:rPr>
        <w:t xml:space="preserve"> והתעשייה</w:t>
      </w:r>
      <w:r w:rsidRPr="00FB2E10">
        <w:rPr>
          <w:rFonts w:cs="David"/>
          <w:rtl/>
        </w:rPr>
        <w:t xml:space="preserve"> ועובדיהם, ובלבד שהויתור לא יחול לטובת אדם שגרם לנזק מתוך כוונת זדון.  </w:t>
      </w:r>
    </w:p>
    <w:p w:rsidR="002A5A4F" w:rsidRDefault="002A5A4F" w:rsidP="002A5A4F">
      <w:pPr>
        <w:pStyle w:val="afb"/>
        <w:numPr>
          <w:ilvl w:val="0"/>
          <w:numId w:val="60"/>
        </w:numPr>
        <w:spacing w:line="360" w:lineRule="auto"/>
        <w:rPr>
          <w:rFonts w:cs="David"/>
        </w:rPr>
      </w:pPr>
      <w:r w:rsidRPr="00FB2E10">
        <w:rPr>
          <w:rFonts w:cs="David"/>
          <w:rtl/>
        </w:rPr>
        <w:t>נותן השירותים אחראי בלעדית כלפינו לתשלום דמי  הביטוח עבור</w:t>
      </w:r>
      <w:r>
        <w:rPr>
          <w:rFonts w:cs="David"/>
          <w:rtl/>
        </w:rPr>
        <w:t xml:space="preserve"> כל הפוליסות ולמילוי  כל החובות</w:t>
      </w:r>
      <w:r>
        <w:rPr>
          <w:rFonts w:cs="David" w:hint="cs"/>
          <w:rtl/>
        </w:rPr>
        <w:t xml:space="preserve"> </w:t>
      </w:r>
      <w:r w:rsidRPr="00FB2E10">
        <w:rPr>
          <w:rFonts w:cs="David"/>
          <w:rtl/>
        </w:rPr>
        <w:t>המוטלות על המבוטח על פי תנאי הפוליסות.</w:t>
      </w:r>
    </w:p>
    <w:p w:rsidR="002A5A4F" w:rsidRDefault="002A5A4F" w:rsidP="002A5A4F">
      <w:pPr>
        <w:pStyle w:val="afb"/>
        <w:numPr>
          <w:ilvl w:val="0"/>
          <w:numId w:val="60"/>
        </w:numPr>
        <w:spacing w:line="360" w:lineRule="auto"/>
        <w:rPr>
          <w:rFonts w:cs="David"/>
        </w:rPr>
      </w:pPr>
      <w:r w:rsidRPr="00E21406">
        <w:rPr>
          <w:rFonts w:cs="David"/>
          <w:rtl/>
        </w:rPr>
        <w:t>ההשתתפויות העצמיות הנקובות בכל פוליסה ופוליסה תחולנה בלעדית על נותן השירותים.</w:t>
      </w:r>
    </w:p>
    <w:p w:rsidR="002A5A4F" w:rsidRPr="00E21406" w:rsidRDefault="002A5A4F" w:rsidP="002A5A4F">
      <w:pPr>
        <w:pStyle w:val="afb"/>
        <w:numPr>
          <w:ilvl w:val="0"/>
          <w:numId w:val="60"/>
        </w:numPr>
        <w:spacing w:line="360" w:lineRule="auto"/>
        <w:rPr>
          <w:rFonts w:cs="David"/>
          <w:rtl/>
        </w:rPr>
      </w:pPr>
      <w:r w:rsidRPr="00E21406">
        <w:rPr>
          <w:rFonts w:cs="David"/>
          <w:rtl/>
        </w:rPr>
        <w:t>כל סעיף בפוליסות הביטוח המפקיע או מצמצם בדרך כל שהיא את אחריות המבטח, כאשר</w:t>
      </w:r>
      <w:r>
        <w:rPr>
          <w:rFonts w:cs="David" w:hint="cs"/>
          <w:rtl/>
        </w:rPr>
        <w:t xml:space="preserve"> </w:t>
      </w:r>
      <w:r w:rsidRPr="00E21406">
        <w:rPr>
          <w:rFonts w:cs="David"/>
          <w:rtl/>
        </w:rPr>
        <w:t>קיים ביטוח אחר לא יופעל כלפי מדינת ישראל, והביטוח הינו  בחזקת ביטוח ראשוני המזכה במלוא הזכויות על פי הביטוח.</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בכפוף לתנאי וסייגי הפוליסות המקוריות עד כמה שלא שונו במפורש על פי האמור באישור זה.</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בכבוד רב,                 </w:t>
      </w: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w:t>
      </w:r>
    </w:p>
    <w:p w:rsidR="002A5A4F" w:rsidRPr="007B020E" w:rsidRDefault="002A5A4F" w:rsidP="002A5A4F">
      <w:pPr>
        <w:spacing w:after="0" w:line="360" w:lineRule="auto"/>
        <w:rPr>
          <w:rFonts w:ascii="Times New Roman" w:hAnsi="Times New Roman" w:cs="David"/>
          <w:sz w:val="24"/>
          <w:szCs w:val="24"/>
          <w:rtl/>
          <w:lang w:eastAsia="he-IL"/>
        </w:rPr>
      </w:pPr>
    </w:p>
    <w:p w:rsidR="002A5A4F" w:rsidRPr="007B020E" w:rsidRDefault="002A5A4F" w:rsidP="002A5A4F">
      <w:pPr>
        <w:spacing w:after="0" w:line="360" w:lineRule="auto"/>
        <w:rPr>
          <w:rFonts w:ascii="Times New Roman" w:hAnsi="Times New Roman" w:cs="David"/>
          <w:sz w:val="24"/>
          <w:szCs w:val="24"/>
          <w:rtl/>
          <w:lang w:eastAsia="he-IL"/>
        </w:rPr>
      </w:pPr>
      <w:r w:rsidRPr="007B020E">
        <w:rPr>
          <w:rFonts w:ascii="Times New Roman" w:hAnsi="Times New Roman" w:cs="David"/>
          <w:sz w:val="24"/>
          <w:szCs w:val="24"/>
          <w:rtl/>
          <w:lang w:eastAsia="he-IL"/>
        </w:rPr>
        <w:t xml:space="preserve">                                                                    ___________________________</w:t>
      </w:r>
    </w:p>
    <w:p w:rsidR="002A5A4F" w:rsidRDefault="002A5A4F" w:rsidP="002A5A4F">
      <w:pPr>
        <w:spacing w:after="0" w:line="360" w:lineRule="auto"/>
        <w:rPr>
          <w:rFonts w:ascii="Times New Roman" w:hAnsi="Times New Roman" w:cs="David"/>
          <w:sz w:val="24"/>
          <w:szCs w:val="24"/>
          <w:rtl/>
          <w:lang w:eastAsia="he-IL"/>
        </w:rPr>
        <w:sectPr w:rsidR="002A5A4F" w:rsidSect="00DD1525">
          <w:pgSz w:w="11906" w:h="16838"/>
          <w:pgMar w:top="1440" w:right="1800" w:bottom="1440" w:left="1800" w:header="0" w:footer="0" w:gutter="0"/>
          <w:cols w:space="708"/>
          <w:bidi/>
          <w:rtlGutter/>
          <w:docGrid w:linePitch="360"/>
        </w:sectPr>
      </w:pPr>
      <w:r w:rsidRPr="007B020E">
        <w:rPr>
          <w:rFonts w:ascii="Times New Roman" w:hAnsi="Times New Roman" w:cs="David"/>
          <w:sz w:val="24"/>
          <w:szCs w:val="24"/>
          <w:rtl/>
          <w:lang w:eastAsia="he-IL"/>
        </w:rPr>
        <w:t>תאריך______________                        חתימת מורשה המבטח וחותמת המבטח</w:t>
      </w:r>
    </w:p>
    <w:p w:rsidR="002A5A4F" w:rsidRPr="00255F7F" w:rsidRDefault="002A5A4F" w:rsidP="002A5A4F">
      <w:pPr>
        <w:spacing w:after="0" w:line="360" w:lineRule="auto"/>
        <w:jc w:val="right"/>
        <w:rPr>
          <w:rFonts w:ascii="Times New Roman" w:hAnsi="Times New Roman" w:cs="David"/>
          <w:sz w:val="24"/>
          <w:szCs w:val="24"/>
          <w:u w:val="single"/>
          <w:rtl/>
        </w:rPr>
      </w:pPr>
      <w:r w:rsidRPr="00255F7F">
        <w:rPr>
          <w:rFonts w:ascii="Times New Roman" w:hAnsi="Times New Roman" w:cs="David" w:hint="cs"/>
          <w:b/>
          <w:bCs/>
          <w:sz w:val="24"/>
          <w:szCs w:val="24"/>
          <w:rtl/>
          <w:lang w:eastAsia="he-IL"/>
        </w:rPr>
        <w:lastRenderedPageBreak/>
        <w:tab/>
      </w:r>
      <w:r w:rsidRPr="00255F7F">
        <w:rPr>
          <w:rFonts w:ascii="Times New Roman" w:hAnsi="Times New Roman" w:cs="David" w:hint="cs"/>
          <w:b/>
          <w:bCs/>
          <w:sz w:val="28"/>
          <w:szCs w:val="28"/>
          <w:u w:val="single"/>
          <w:rtl/>
          <w:lang w:eastAsia="he-IL"/>
        </w:rPr>
        <w:t xml:space="preserve">נספח י"א למכרז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ind w:left="651" w:hanging="651"/>
        <w:jc w:val="both"/>
        <w:rPr>
          <w:rFonts w:ascii="Times New Roman" w:hAnsi="Times New Roman" w:cs="David"/>
          <w:sz w:val="24"/>
          <w:szCs w:val="24"/>
          <w:rtl/>
          <w:lang w:eastAsia="he-IL"/>
        </w:rPr>
      </w:pPr>
    </w:p>
    <w:p w:rsidR="002A5A4F" w:rsidRPr="0016786A" w:rsidRDefault="002A5A4F" w:rsidP="002A5A4F">
      <w:pPr>
        <w:spacing w:after="0" w:line="240" w:lineRule="auto"/>
        <w:ind w:left="651" w:hanging="651"/>
        <w:jc w:val="center"/>
        <w:rPr>
          <w:rFonts w:ascii="Times New Roman" w:hAnsi="Times New Roman" w:cs="David"/>
          <w:b/>
          <w:bCs/>
          <w:sz w:val="24"/>
          <w:szCs w:val="24"/>
          <w:u w:val="single"/>
          <w:rtl/>
          <w:lang w:eastAsia="he-IL"/>
        </w:rPr>
      </w:pPr>
      <w:bookmarkStart w:id="5" w:name="Subject"/>
      <w:bookmarkEnd w:id="5"/>
      <w:r w:rsidRPr="0016786A">
        <w:rPr>
          <w:rFonts w:ascii="Times New Roman" w:hAnsi="Times New Roman" w:cs="David"/>
          <w:b/>
          <w:bCs/>
          <w:sz w:val="24"/>
          <w:szCs w:val="24"/>
          <w:u w:val="single"/>
          <w:rtl/>
          <w:lang w:eastAsia="he-IL"/>
        </w:rPr>
        <w:t>תעריף מרבי</w:t>
      </w:r>
      <w:r w:rsidRPr="0016786A">
        <w:rPr>
          <w:rFonts w:ascii="Times New Roman" w:hAnsi="Times New Roman" w:cs="David" w:hint="cs"/>
          <w:b/>
          <w:bCs/>
          <w:sz w:val="24"/>
          <w:szCs w:val="24"/>
          <w:u w:val="single"/>
          <w:rtl/>
          <w:lang w:eastAsia="he-IL"/>
        </w:rPr>
        <w:t xml:space="preserve"> לכל השירותים (לא כולל מע"מ)</w:t>
      </w:r>
    </w:p>
    <w:p w:rsidR="002A5A4F" w:rsidRPr="0016786A" w:rsidRDefault="002A5A4F" w:rsidP="002A5A4F">
      <w:pPr>
        <w:spacing w:after="0" w:line="240" w:lineRule="auto"/>
        <w:ind w:left="651" w:hanging="651"/>
        <w:jc w:val="center"/>
        <w:rPr>
          <w:rFonts w:ascii="Times New Roman" w:hAnsi="Times New Roman" w:cs="David"/>
          <w:b/>
          <w:bCs/>
          <w:sz w:val="24"/>
          <w:szCs w:val="24"/>
          <w:rtl/>
          <w:lang w:eastAsia="he-IL"/>
        </w:rPr>
      </w:pPr>
    </w:p>
    <w:p w:rsidR="002A5A4F" w:rsidRPr="0016786A" w:rsidRDefault="002A5A4F" w:rsidP="002A5A4F">
      <w:pPr>
        <w:spacing w:after="0" w:line="240" w:lineRule="auto"/>
        <w:ind w:left="651" w:hanging="651"/>
        <w:jc w:val="both"/>
        <w:rPr>
          <w:rFonts w:ascii="Times New Roman" w:hAnsi="Times New Roman" w:cs="David"/>
          <w:b/>
          <w:bCs/>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להלן התעריף המרבי לפעולות שיבוצעו במסגרת ההתקשרות.</w:t>
      </w:r>
    </w:p>
    <w:p w:rsidR="002A5A4F" w:rsidRPr="0016786A" w:rsidRDefault="002A5A4F" w:rsidP="002A5A4F">
      <w:pPr>
        <w:spacing w:after="0" w:line="240" w:lineRule="auto"/>
        <w:jc w:val="both"/>
        <w:rPr>
          <w:rFonts w:ascii="Times New Roman" w:hAnsi="Times New Roman" w:cs="David"/>
          <w:b/>
          <w:bCs/>
          <w:color w:val="548DD4"/>
          <w:sz w:val="24"/>
          <w:szCs w:val="24"/>
          <w:rtl/>
          <w:lang w:eastAsia="he-IL"/>
        </w:rPr>
      </w:pPr>
    </w:p>
    <w:p w:rsidR="002A5A4F" w:rsidRPr="0016786A" w:rsidRDefault="002A5A4F" w:rsidP="002A5A4F">
      <w:pPr>
        <w:spacing w:after="0" w:line="240" w:lineRule="auto"/>
        <w:jc w:val="both"/>
        <w:rPr>
          <w:rFonts w:ascii="Times New Roman" w:hAnsi="Times New Roman" w:cs="David"/>
          <w:b/>
          <w:bCs/>
          <w:color w:val="548DD4"/>
          <w:sz w:val="24"/>
          <w:szCs w:val="24"/>
          <w:rtl/>
          <w:lang w:eastAsia="he-IL"/>
        </w:rPr>
      </w:pPr>
    </w:p>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למציעים זוכים עמם המשרד החליט להאריך ההתקשרות.</w:t>
      </w:r>
    </w:p>
    <w:p w:rsidR="002A5A4F" w:rsidRPr="0016786A" w:rsidRDefault="002A5A4F" w:rsidP="002A5A4F">
      <w:pPr>
        <w:spacing w:after="0" w:line="240" w:lineRule="auto"/>
        <w:jc w:val="both"/>
        <w:rPr>
          <w:rFonts w:ascii="Times New Roman" w:hAnsi="Times New Roman" w:cs="David"/>
          <w:b/>
          <w:bCs/>
          <w:color w:val="548DD4"/>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19"/>
        <w:gridCol w:w="1418"/>
        <w:gridCol w:w="3085"/>
        <w:gridCol w:w="627"/>
      </w:tblGrid>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הפעולה</w:t>
            </w:r>
          </w:p>
        </w:tc>
        <w:tc>
          <w:tcPr>
            <w:tcW w:w="1418" w:type="dxa"/>
            <w:shd w:val="clear" w:color="auto" w:fill="auto"/>
          </w:tcPr>
          <w:p w:rsidR="002A5A4F" w:rsidRPr="0016786A" w:rsidRDefault="002A5A4F" w:rsidP="002A5A4F">
            <w:pPr>
              <w:spacing w:after="0" w:line="240" w:lineRule="auto"/>
              <w:jc w:val="both"/>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 xml:space="preserve">התעריף המרבי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b/>
                <w:bCs/>
                <w:sz w:val="24"/>
                <w:szCs w:val="24"/>
                <w:u w:val="single"/>
                <w:rtl/>
                <w:lang w:eastAsia="he-IL"/>
              </w:rPr>
            </w:pPr>
            <w:r w:rsidRPr="0016786A">
              <w:rPr>
                <w:rFonts w:ascii="Times New Roman" w:hAnsi="Times New Roman" w:cs="David" w:hint="cs"/>
                <w:b/>
                <w:bCs/>
                <w:sz w:val="24"/>
                <w:szCs w:val="24"/>
                <w:u w:val="single"/>
                <w:rtl/>
                <w:lang w:eastAsia="he-IL"/>
              </w:rPr>
              <w:t>הערות</w:t>
            </w:r>
          </w:p>
          <w:p w:rsidR="002A5A4F" w:rsidRPr="0016786A" w:rsidRDefault="002A5A4F" w:rsidP="002A5A4F">
            <w:pPr>
              <w:spacing w:after="0" w:line="240" w:lineRule="auto"/>
              <w:jc w:val="both"/>
              <w:rPr>
                <w:rFonts w:ascii="Times New Roman" w:hAnsi="Times New Roman" w:cs="David"/>
                <w:b/>
                <w:bCs/>
                <w:sz w:val="24"/>
                <w:szCs w:val="24"/>
                <w:u w:val="single"/>
                <w:rtl/>
                <w:lang w:eastAsia="he-IL"/>
              </w:rPr>
            </w:pPr>
          </w:p>
        </w:tc>
      </w:tr>
      <w:tr w:rsidR="002A5A4F" w:rsidRPr="0016786A" w:rsidTr="002A5A4F">
        <w:trPr>
          <w:trHeight w:val="621"/>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לימוד תיק לקראת בדיקתו </w:t>
            </w:r>
          </w:p>
          <w:p w:rsidR="002A5A4F" w:rsidRPr="0016786A" w:rsidRDefault="002A5A4F" w:rsidP="002A5A4F">
            <w:pPr>
              <w:spacing w:after="0" w:line="240" w:lineRule="auto"/>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1650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color w:val="0070C0"/>
                <w:sz w:val="24"/>
                <w:szCs w:val="24"/>
                <w:rtl/>
                <w:lang w:eastAsia="he-IL"/>
              </w:rPr>
            </w:pPr>
          </w:p>
        </w:tc>
      </w:tr>
      <w:tr w:rsidR="002A5A4F" w:rsidRPr="0016786A" w:rsidTr="002A5A4F">
        <w:trPr>
          <w:trHeight w:val="3473"/>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בדיקת תיק חקירה (ניתוח, דיון והחלטה משפטית) כולל הכנת מזכר ניתוח תיק מפורט בהתאם לדרישות הממונה לרבות הכנת מזכר אופרטיבי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הזנת המזכר במערכת המחשב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במידה והתיק התקבל לטיפול ממשרד אחר</w:t>
            </w: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והמזכר לא שונה (יתוגמל רק בגין לימוד תיק)</w:t>
            </w: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במידה והמזכר שונה בפרטים מהותיים</w:t>
            </w: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תתקבל התמורה המלאה בגין לימוד+בדיקה והזנה בהתאם לפעולות שיבוצעו בפועל </w:t>
            </w:r>
          </w:p>
          <w:p w:rsidR="002A5A4F" w:rsidRPr="000C636D"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בתיקים בהם קיימים מעל 4 חוקים (חוק לרבות תקנה) (חוקים שנחקרו  ) או הכולל מעל שני קלסרים, או שנקבע ע"י הממונה כתיק מורכב </w:t>
            </w:r>
          </w:p>
          <w:p w:rsidR="002A5A4F" w:rsidRPr="0016786A" w:rsidRDefault="002A5A4F" w:rsidP="002A5A4F">
            <w:pPr>
              <w:spacing w:after="0" w:line="240" w:lineRule="auto"/>
              <w:jc w:val="both"/>
              <w:rPr>
                <w:rFonts w:ascii="Times New Roman" w:hAnsi="Times New Roman" w:cs="David"/>
                <w:b/>
                <w:bCs/>
                <w:color w:val="E36C0A"/>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_______________________________</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הקביעה של הממונה כי מדובר בתיק מורכב או דגל תאפשר תוספת של חודש למשך הבדיקה לתיק מורכב  ותיק דגל חודשיים באישור מראש  ובכתב (יובהר כי התוספת הנה לשלושת הפעולות ביחד ואינה תוספת עבור כל פעולה בנפרד).</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יובהר כי חובתו של המציע לפנות מראש ולפרט סיבת היות התיק בעל סיווג מורכב או דגל ולקבל אישור מראש ובהתאם לאישור יחול האמור לעיל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_______________________________</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תיק שנקבע ע"י הממונה כתיק עקרוני/דגל או כתיק בעל מורכבות גבוהה</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תינתן תוספת לפי שיקול דעת הממונה ובאישורו. </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2200 ₪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550</w:t>
            </w: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color w:val="00B050"/>
                <w:sz w:val="24"/>
                <w:szCs w:val="24"/>
                <w:u w:val="single"/>
                <w:lang w:eastAsia="he-IL"/>
              </w:rPr>
            </w:pPr>
          </w:p>
          <w:p w:rsidR="002A5A4F" w:rsidRPr="0016786A" w:rsidRDefault="002A5A4F" w:rsidP="002A5A4F">
            <w:pPr>
              <w:spacing w:after="0" w:line="240" w:lineRule="auto"/>
              <w:jc w:val="center"/>
              <w:rPr>
                <w:rFonts w:ascii="Times New Roman" w:hAnsi="Times New Roman" w:cs="David"/>
                <w:color w:val="00B050"/>
                <w:sz w:val="24"/>
                <w:szCs w:val="24"/>
                <w:u w:val="single"/>
                <w:lang w:eastAsia="he-IL"/>
              </w:rPr>
            </w:pPr>
          </w:p>
          <w:p w:rsidR="002A5A4F" w:rsidRPr="0016786A" w:rsidRDefault="002A5A4F" w:rsidP="002A5A4F">
            <w:pPr>
              <w:spacing w:after="0" w:line="240" w:lineRule="auto"/>
              <w:jc w:val="center"/>
              <w:rPr>
                <w:rFonts w:ascii="Times New Roman" w:hAnsi="Times New Roman" w:cs="David"/>
                <w:color w:val="00B050"/>
                <w:sz w:val="24"/>
                <w:szCs w:val="24"/>
                <w:u w:val="single"/>
                <w:lang w:eastAsia="he-IL"/>
              </w:rPr>
            </w:pPr>
          </w:p>
          <w:p w:rsidR="002A5A4F" w:rsidRPr="0016786A" w:rsidRDefault="002A5A4F" w:rsidP="002A5A4F">
            <w:pPr>
              <w:spacing w:after="0" w:line="240" w:lineRule="auto"/>
              <w:jc w:val="center"/>
              <w:rPr>
                <w:rFonts w:ascii="Times New Roman" w:hAnsi="Times New Roman" w:cs="David"/>
                <w:color w:val="00B050"/>
                <w:sz w:val="24"/>
                <w:szCs w:val="24"/>
                <w:rtl/>
                <w:lang w:eastAsia="he-IL"/>
              </w:rPr>
            </w:pPr>
          </w:p>
          <w:p w:rsidR="002A5A4F" w:rsidRPr="0016786A" w:rsidRDefault="002A5A4F" w:rsidP="002A5A4F">
            <w:pPr>
              <w:spacing w:after="0" w:line="240" w:lineRule="auto"/>
              <w:jc w:val="center"/>
              <w:rPr>
                <w:rFonts w:ascii="Times New Roman" w:hAnsi="Times New Roman" w:cs="David"/>
                <w:color w:val="00B050"/>
                <w:sz w:val="24"/>
                <w:szCs w:val="24"/>
                <w:u w:val="single"/>
                <w:lang w:eastAsia="he-IL"/>
              </w:rPr>
            </w:pPr>
          </w:p>
          <w:p w:rsidR="002A5A4F" w:rsidRPr="0016786A" w:rsidRDefault="002A5A4F" w:rsidP="002A5A4F">
            <w:pPr>
              <w:spacing w:after="0" w:line="240" w:lineRule="auto"/>
              <w:jc w:val="center"/>
              <w:rPr>
                <w:rFonts w:ascii="Times New Roman" w:hAnsi="Times New Roman" w:cs="David"/>
                <w:color w:val="00B050"/>
                <w:sz w:val="24"/>
                <w:szCs w:val="24"/>
                <w:u w:val="single"/>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1100</w:t>
            </w: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w:t>
            </w: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(תוספת)</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1650 ₪ </w:t>
            </w:r>
          </w:p>
        </w:tc>
        <w:tc>
          <w:tcPr>
            <w:tcW w:w="3085" w:type="dxa"/>
            <w:gridSpan w:val="2"/>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sz w:val="24"/>
                <w:szCs w:val="24"/>
                <w:rtl/>
                <w:lang w:eastAsia="he-IL"/>
              </w:rPr>
              <w:lastRenderedPageBreak/>
              <w:t xml:space="preserve">הסכום כולל כל עדכון נדרש של המזכר בכל שלב רלוונטי, </w:t>
            </w:r>
            <w:r w:rsidRPr="000C636D">
              <w:rPr>
                <w:rFonts w:ascii="Times New Roman" w:hAnsi="Times New Roman" w:cs="David" w:hint="cs"/>
                <w:b/>
                <w:bCs/>
                <w:sz w:val="24"/>
                <w:szCs w:val="24"/>
                <w:rtl/>
                <w:lang w:eastAsia="he-IL"/>
              </w:rPr>
              <w:t xml:space="preserve">לרבות תיאום ישיבה וקיום ישיבה ביחס לכל תיק/מזכר ובכלל זה עדכון /תיקון /שינוי שנערך במזכר מכל סיבה שהיא.  </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sz w:val="24"/>
                <w:szCs w:val="24"/>
                <w:rtl/>
                <w:lang w:eastAsia="he-IL"/>
              </w:rPr>
              <w:t>מזכר אשר ניבדק( בדיקה שאינה מדגמית) ולא נידרש להערות או שניתנו הערות טכניות /טעויות סופר/עריכה יזכה בתוספת של 500 ₪ בהתאם לאישורו של הממונה.</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התובע החיצוני נדרש להתייחס/לתקן הנדרש</w:t>
            </w:r>
            <w:r w:rsidRPr="0016786A">
              <w:rPr>
                <w:rFonts w:ascii="Times New Roman" w:hAnsi="Times New Roman" w:cs="David"/>
                <w:sz w:val="24"/>
                <w:szCs w:val="24"/>
                <w:rtl/>
                <w:lang w:eastAsia="he-IL"/>
              </w:rPr>
              <w:t xml:space="preserve"> להערות תובע פנימי עד </w:t>
            </w:r>
            <w:r w:rsidRPr="0016786A">
              <w:rPr>
                <w:rFonts w:ascii="Times New Roman" w:hAnsi="Times New Roman" w:cs="David" w:hint="cs"/>
                <w:sz w:val="24"/>
                <w:szCs w:val="24"/>
                <w:rtl/>
                <w:lang w:eastAsia="he-IL"/>
              </w:rPr>
              <w:t>7 ימי עבודה (אלא אם צויין מועד אחר ע"י תובע פנימי)</w:t>
            </w:r>
            <w:r w:rsidRPr="0016786A">
              <w:rPr>
                <w:rFonts w:ascii="Times New Roman" w:hAnsi="Times New Roman" w:cs="David"/>
                <w:sz w:val="24"/>
                <w:szCs w:val="24"/>
                <w:rtl/>
                <w:lang w:eastAsia="he-IL"/>
              </w:rPr>
              <w:t xml:space="preserve"> ובתיק מורכב או בעל היקף אותו הגדיר הממונה כהיקף גדול תינתן תוספת של עד </w:t>
            </w:r>
            <w:r w:rsidRPr="0016786A">
              <w:rPr>
                <w:rFonts w:ascii="Times New Roman" w:hAnsi="Times New Roman" w:cs="David" w:hint="cs"/>
                <w:sz w:val="24"/>
                <w:szCs w:val="24"/>
                <w:rtl/>
                <w:lang w:eastAsia="he-IL"/>
              </w:rPr>
              <w:t xml:space="preserve">14 </w:t>
            </w:r>
            <w:r w:rsidRPr="0016786A">
              <w:rPr>
                <w:rFonts w:ascii="Times New Roman" w:hAnsi="Times New Roman" w:cs="David"/>
                <w:sz w:val="24"/>
                <w:szCs w:val="24"/>
                <w:rtl/>
                <w:lang w:eastAsia="he-IL"/>
              </w:rPr>
              <w:t>ימים נוספים.</w:t>
            </w:r>
            <w:r w:rsidRPr="0016786A">
              <w:rPr>
                <w:rFonts w:ascii="Times New Roman" w:hAnsi="Times New Roman" w:cs="David" w:hint="cs"/>
                <w:sz w:val="24"/>
                <w:szCs w:val="24"/>
                <w:rtl/>
                <w:lang w:eastAsia="he-IL"/>
              </w:rPr>
              <w:t xml:space="preserve"> (אלא אם צוין מועד אחר ע"י תובע פנימי).</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איחור במענה להערות תובע פנימי  תיגרור הפחתה בשכ"ט בגין התיק בגובה 150 ₪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אי הזנה בתוך 3 ימים מקבלת כל מסמך  משפטי, או עדכון מידע שהתקבל ביחס לתיק תגרור הפחתה בגובה 150 ₪ .</w:t>
            </w:r>
          </w:p>
          <w:p w:rsidR="002A5A4F" w:rsidRPr="000C636D" w:rsidRDefault="002A5A4F" w:rsidP="002A5A4F">
            <w:pPr>
              <w:spacing w:after="0" w:line="240" w:lineRule="auto"/>
              <w:jc w:val="both"/>
              <w:rPr>
                <w:rFonts w:ascii="Times New Roman" w:hAnsi="Times New Roman" w:cs="David"/>
                <w:b/>
                <w:bCs/>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b/>
                <w:bCs/>
                <w:sz w:val="24"/>
                <w:szCs w:val="24"/>
                <w:rtl/>
                <w:lang w:eastAsia="he-IL"/>
              </w:rPr>
              <w:t>במידה ועוה"ד המקבל סבור שיש לשנות את המזכר שהתקבל ממשרד אחר עליו לפרט סיבת השינוי ולצרף מזכר חדש  בהתאם</w:t>
            </w:r>
            <w:r w:rsidRPr="000C636D">
              <w:rPr>
                <w:rFonts w:ascii="Times New Roman" w:hAnsi="Times New Roman" w:cs="David" w:hint="cs"/>
                <w:sz w:val="24"/>
                <w:szCs w:val="24"/>
                <w:rtl/>
                <w:lang w:eastAsia="he-IL"/>
              </w:rPr>
              <w:t>.</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sz w:val="24"/>
                <w:szCs w:val="24"/>
                <w:rtl/>
                <w:lang w:eastAsia="he-IL"/>
              </w:rPr>
              <w:t>הערה-התשלום יועבר רק בסיום 3</w:t>
            </w:r>
            <w:r w:rsidRPr="0016786A">
              <w:rPr>
                <w:rFonts w:ascii="Times New Roman" w:hAnsi="Times New Roman" w:cs="David" w:hint="cs"/>
                <w:sz w:val="24"/>
                <w:szCs w:val="24"/>
                <w:rtl/>
                <w:lang w:eastAsia="he-IL"/>
              </w:rPr>
              <w:t xml:space="preserve"> </w:t>
            </w:r>
            <w:r w:rsidRPr="0016786A">
              <w:rPr>
                <w:rFonts w:ascii="Times New Roman" w:hAnsi="Times New Roman" w:cs="David"/>
                <w:sz w:val="24"/>
                <w:szCs w:val="24"/>
                <w:rtl/>
                <w:lang w:eastAsia="he-IL"/>
              </w:rPr>
              <w:t>הפעולות לימוד ,הכנת מזכר והזנתו במערכות המחשוביות</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במידה ובוצעה בדיקת תיק בחלוף שלושה חודשים מיום איסופו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ישולמו 60% מתעריפו. לאחר מחצית השנה ישולם 40% מתעריפו ולאחר תשעה חודשים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לא תשולם תמורה כלל עבור בדיקתו. </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לאחר עיכוב של שנה תבוצע הפחתה של </w:t>
            </w:r>
            <w:r w:rsidRPr="0016786A">
              <w:rPr>
                <w:rFonts w:ascii="Times New Roman" w:hAnsi="Times New Roman" w:cs="David" w:hint="cs"/>
                <w:sz w:val="24"/>
                <w:szCs w:val="24"/>
                <w:rtl/>
                <w:lang w:eastAsia="he-IL"/>
              </w:rPr>
              <w:lastRenderedPageBreak/>
              <w:t>5% מחשבון שכה"ט המשתלם מכלל התיקים בכל חודש וכך עד למועד העברתו לאישור תובע פנימי אשר אישר את כל המזכר .ובמידה וימצא הממונה כי המזכר אינו עומד ברמה הנדרשת תמשך ההפחתה עד לאישורו הסופי ע"י התובע הפנימי.</w:t>
            </w:r>
          </w:p>
          <w:p w:rsidR="002A5A4F" w:rsidRPr="0016786A" w:rsidRDefault="002A5A4F" w:rsidP="002A5A4F">
            <w:pPr>
              <w:spacing w:after="0" w:line="240" w:lineRule="auto"/>
              <w:rPr>
                <w:rFonts w:ascii="Times New Roman" w:hAnsi="Times New Roman" w:cs="David"/>
                <w:color w:val="E36C0A"/>
                <w:sz w:val="24"/>
                <w:szCs w:val="24"/>
                <w:rtl/>
                <w:lang w:eastAsia="he-IL"/>
              </w:rPr>
            </w:pPr>
          </w:p>
          <w:p w:rsidR="002A5A4F" w:rsidRPr="0016786A" w:rsidRDefault="002A5A4F" w:rsidP="002A5A4F">
            <w:pPr>
              <w:spacing w:after="0" w:line="240" w:lineRule="auto"/>
              <w:rPr>
                <w:rFonts w:ascii="Times New Roman" w:hAnsi="Times New Roman" w:cs="David"/>
                <w:color w:val="E36C0A"/>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color w:val="0070C0"/>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rPr>
          <w:trHeight w:val="3473"/>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הכנת והגשת כתב אישום.</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1650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תעריף לתיק חקירה יחיד </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הסכום יכלול בתוכו גם תיקון כתב </w:t>
            </w:r>
            <w:r w:rsidRPr="000C636D">
              <w:rPr>
                <w:rFonts w:ascii="Times New Roman" w:hAnsi="Times New Roman" w:cs="David" w:hint="cs"/>
                <w:sz w:val="24"/>
                <w:szCs w:val="24"/>
                <w:rtl/>
                <w:lang w:eastAsia="he-IL"/>
              </w:rPr>
              <w:t xml:space="preserve">אישום טרם הגשתו </w:t>
            </w:r>
            <w:r w:rsidRPr="000C636D">
              <w:rPr>
                <w:rFonts w:ascii="Times New Roman" w:hAnsi="Times New Roman" w:cs="David" w:hint="cs"/>
                <w:b/>
                <w:bCs/>
                <w:sz w:val="24"/>
                <w:szCs w:val="24"/>
                <w:rtl/>
                <w:lang w:eastAsia="he-IL"/>
              </w:rPr>
              <w:t xml:space="preserve">בתוך 3 ימים מיום אישור התיקון ע"י ביהמ"ש, </w:t>
            </w:r>
            <w:r w:rsidRPr="000C636D">
              <w:rPr>
                <w:rFonts w:ascii="Times New Roman" w:hAnsi="Times New Roman" w:cs="David"/>
                <w:sz w:val="24"/>
                <w:szCs w:val="24"/>
                <w:rtl/>
                <w:lang w:eastAsia="he-IL"/>
              </w:rPr>
              <w:t xml:space="preserve">, הגשת כתב אישום מתוקן שיוגש לפי הצורך ללא קשר לשלב ניהול התיק </w:t>
            </w:r>
            <w:r w:rsidRPr="000C636D">
              <w:rPr>
                <w:rFonts w:ascii="Times New Roman" w:hAnsi="Times New Roman" w:cs="David" w:hint="cs"/>
                <w:sz w:val="24"/>
                <w:szCs w:val="24"/>
                <w:rtl/>
                <w:lang w:eastAsia="he-IL"/>
              </w:rPr>
              <w:t>התשלום הינו חד פעמי לתיק חקירה (</w:t>
            </w:r>
            <w:r w:rsidRPr="000C636D">
              <w:rPr>
                <w:rFonts w:ascii="Times New Roman" w:hAnsi="Times New Roman" w:cs="David" w:hint="eastAsia"/>
                <w:b/>
                <w:bCs/>
                <w:sz w:val="24"/>
                <w:szCs w:val="24"/>
                <w:rtl/>
                <w:lang w:eastAsia="he-IL"/>
              </w:rPr>
              <w:t>ללא</w:t>
            </w:r>
            <w:r w:rsidRPr="0016786A">
              <w:rPr>
                <w:rFonts w:ascii="Times New Roman" w:hAnsi="Times New Roman" w:cs="David"/>
                <w:b/>
                <w:bCs/>
                <w:sz w:val="24"/>
                <w:szCs w:val="24"/>
                <w:rtl/>
                <w:lang w:eastAsia="he-IL"/>
              </w:rPr>
              <w:t xml:space="preserve"> קשר להיקפו </w:t>
            </w:r>
            <w:r w:rsidRPr="0016786A">
              <w:rPr>
                <w:rFonts w:ascii="Times New Roman" w:hAnsi="Times New Roman" w:cs="David" w:hint="eastAsia"/>
                <w:b/>
                <w:bCs/>
                <w:sz w:val="24"/>
                <w:szCs w:val="24"/>
                <w:rtl/>
                <w:lang w:eastAsia="he-IL"/>
              </w:rPr>
              <w:t>של</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חומר</w:t>
            </w:r>
            <w:r w:rsidRPr="0016786A">
              <w:rPr>
                <w:rFonts w:ascii="Times New Roman" w:hAnsi="Times New Roman" w:cs="David"/>
                <w:b/>
                <w:bCs/>
                <w:sz w:val="24"/>
                <w:szCs w:val="24"/>
                <w:rtl/>
                <w:lang w:eastAsia="he-IL"/>
              </w:rPr>
              <w:t xml:space="preserve"> </w:t>
            </w:r>
            <w:r w:rsidRPr="0016786A">
              <w:rPr>
                <w:rFonts w:ascii="Times New Roman" w:hAnsi="Times New Roman" w:cs="David" w:hint="eastAsia"/>
                <w:b/>
                <w:bCs/>
                <w:sz w:val="24"/>
                <w:szCs w:val="24"/>
                <w:rtl/>
                <w:lang w:eastAsia="he-IL"/>
              </w:rPr>
              <w:t>החקירה</w:t>
            </w:r>
            <w:r w:rsidRPr="0016786A">
              <w:rPr>
                <w:rFonts w:ascii="Times New Roman" w:hAnsi="Times New Roman" w:cs="David" w:hint="cs"/>
                <w:sz w:val="24"/>
                <w:szCs w:val="24"/>
                <w:rtl/>
                <w:lang w:eastAsia="he-IL"/>
              </w:rPr>
              <w:t xml:space="preserve">). </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הוגש כ"א בתיק בחלוף ארבעה חודשים מיום אישורו ע"י תובע פנימי לפי העניין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תשולם מחצית תעריפו. לאחר מחצית השנה ישולם שליש ולאחר תקופה העולה על תשעה חודשים </w:t>
            </w:r>
            <w:r w:rsidRPr="0016786A">
              <w:rPr>
                <w:rFonts w:ascii="Times New Roman" w:hAnsi="Times New Roman" w:cs="David"/>
                <w:sz w:val="24"/>
                <w:szCs w:val="24"/>
                <w:rtl/>
                <w:lang w:eastAsia="he-IL"/>
              </w:rPr>
              <w:t>–</w:t>
            </w:r>
            <w:r w:rsidRPr="0016786A">
              <w:rPr>
                <w:rFonts w:ascii="Times New Roman" w:hAnsi="Times New Roman" w:cs="David" w:hint="cs"/>
                <w:sz w:val="24"/>
                <w:szCs w:val="24"/>
                <w:rtl/>
                <w:lang w:eastAsia="he-IL"/>
              </w:rPr>
              <w:t xml:space="preserve"> לא תשולם תמורה כלל עבור בדיקתו.  ובלבד שהעיכובים אינם נובעים מצורך בהשלמת חקירה באישור הממונה או בשל נימוק אחר שאינו נובע מנותן השירותים,  לאחר </w:t>
            </w:r>
            <w:r w:rsidRPr="0016786A">
              <w:rPr>
                <w:rFonts w:ascii="Times New Roman" w:hAnsi="Times New Roman" w:cs="David" w:hint="cs"/>
                <w:sz w:val="24"/>
                <w:szCs w:val="24"/>
                <w:rtl/>
                <w:lang w:eastAsia="he-IL"/>
              </w:rPr>
              <w:lastRenderedPageBreak/>
              <w:t>שנה- תבוצע</w:t>
            </w:r>
            <w:r w:rsidRPr="0016786A">
              <w:rPr>
                <w:rFonts w:ascii="Times New Roman" w:hAnsi="Times New Roman" w:cs="David"/>
                <w:sz w:val="24"/>
                <w:szCs w:val="24"/>
                <w:rtl/>
                <w:lang w:eastAsia="he-IL"/>
              </w:rPr>
              <w:t xml:space="preserve"> </w:t>
            </w:r>
            <w:r w:rsidRPr="0016786A">
              <w:rPr>
                <w:rFonts w:ascii="Times New Roman" w:hAnsi="Times New Roman" w:cs="David" w:hint="cs"/>
                <w:sz w:val="24"/>
                <w:szCs w:val="24"/>
                <w:rtl/>
                <w:lang w:eastAsia="he-IL"/>
              </w:rPr>
              <w:t xml:space="preserve">הפחתה </w:t>
            </w:r>
            <w:r w:rsidRPr="0016786A">
              <w:rPr>
                <w:rFonts w:ascii="Times New Roman" w:hAnsi="Times New Roman" w:cs="David"/>
                <w:sz w:val="24"/>
                <w:szCs w:val="24"/>
                <w:rtl/>
                <w:lang w:eastAsia="he-IL"/>
              </w:rPr>
              <w:t xml:space="preserve">בגובה 5% משכה"ט המגיע על טיפול </w:t>
            </w:r>
            <w:r w:rsidRPr="0016786A">
              <w:rPr>
                <w:rFonts w:ascii="Times New Roman" w:hAnsi="Times New Roman" w:cs="David" w:hint="cs"/>
                <w:sz w:val="24"/>
                <w:szCs w:val="24"/>
                <w:rtl/>
                <w:lang w:eastAsia="he-IL"/>
              </w:rPr>
              <w:t xml:space="preserve"> המשתלם מכלל התיקים בכל חודש וכך עד לאישורו.</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במידה וימצא  הממונה כי כה"א אינו עומד ברמה הנדרשת תמשך ההפחתה מידי חודש עד לאישורו הסופי.</w:t>
            </w: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 xml:space="preserve">במידה וכה"א מתוקן ע"י משרד שלא הכין והגיש את כה"א תשולם תמורה בגובה 500 ש"ח לתיקון אחד בלבד וללא תלות במס' התיקונים שייעשו. </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sz w:val="24"/>
                <w:szCs w:val="24"/>
                <w:lang w:eastAsia="he-IL"/>
              </w:rPr>
              <w:lastRenderedPageBreak/>
              <w:t xml:space="preserve"> </w:t>
            </w:r>
            <w:r w:rsidRPr="0016786A">
              <w:rPr>
                <w:rFonts w:ascii="Times New Roman" w:hAnsi="Times New Roman" w:cs="David" w:hint="cs"/>
                <w:sz w:val="24"/>
                <w:szCs w:val="24"/>
                <w:rtl/>
                <w:lang w:eastAsia="he-IL"/>
              </w:rPr>
              <w:t>החלטה מנומקת על סגירת/גניזת תיק כולו או חלקו ללא קשר למס' התביעות שייסגרו.</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ללא תשלום נוסף</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לרבות עדכון מערכות המחשביו</w:t>
            </w:r>
            <w:r w:rsidRPr="0016786A">
              <w:rPr>
                <w:rFonts w:ascii="Times New Roman" w:hAnsi="Times New Roman" w:cs="David" w:hint="eastAsia"/>
                <w:sz w:val="24"/>
                <w:szCs w:val="24"/>
                <w:rtl/>
                <w:lang w:eastAsia="he-IL"/>
              </w:rPr>
              <w:t>ת</w:t>
            </w:r>
            <w:r w:rsidRPr="0016786A">
              <w:rPr>
                <w:rFonts w:ascii="Times New Roman" w:hAnsi="Times New Roman" w:cs="David" w:hint="cs"/>
                <w:sz w:val="24"/>
                <w:szCs w:val="24"/>
                <w:rtl/>
                <w:lang w:eastAsia="he-IL"/>
              </w:rPr>
              <w:t xml:space="preserve"> </w:t>
            </w:r>
          </w:p>
        </w:tc>
      </w:tr>
      <w:tr w:rsidR="002A5A4F" w:rsidRPr="0016786A" w:rsidTr="002A5A4F">
        <w:trPr>
          <w:trHeight w:val="2611"/>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החלטה מנומקת ומפורטת על השלמת חקירה, התשלום יבוצע בשני שלבים:</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הכנת ואישור מזכר ההשלמה ע"י התובע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sz w:val="24"/>
                <w:szCs w:val="24"/>
                <w:rtl/>
                <w:lang w:eastAsia="he-IL"/>
              </w:rPr>
              <w:t>עדכון המזכר במערכת המחשובית ואישור המזכר ע"י התובע</w:t>
            </w:r>
            <w:r w:rsidRPr="0016786A">
              <w:rPr>
                <w:rFonts w:ascii="Times New Roman" w:hAnsi="Times New Roman" w:cs="David" w:hint="cs"/>
                <w:sz w:val="24"/>
                <w:szCs w:val="24"/>
                <w:rtl/>
                <w:lang w:eastAsia="he-IL"/>
              </w:rPr>
              <w:t xml:space="preserve"> הפנימי</w:t>
            </w:r>
            <w:r w:rsidRPr="0016786A">
              <w:rPr>
                <w:rFonts w:ascii="Times New Roman" w:hAnsi="Times New Roman" w:cs="David"/>
                <w:sz w:val="24"/>
                <w:szCs w:val="24"/>
                <w:rtl/>
                <w:lang w:eastAsia="he-IL"/>
              </w:rPr>
              <w:t xml:space="preserve"> לאחר ההשלמה</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550 ₪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 ₪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כולל מזכר השלמה מפורט לאגף האכיפה</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ישיבה עם חוקר ו/או תובע ככל שיידרש ,מזכר סיכום ישיבה, מעקב אחר ביצוע ההשלמה, עדכון המזכרים וביצוע כל פעולה נלוות להשלמה</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b/>
                <w:bCs/>
                <w:color w:val="E36C0A"/>
                <w:sz w:val="24"/>
                <w:szCs w:val="24"/>
                <w:rtl/>
                <w:lang w:eastAsia="he-IL"/>
              </w:rPr>
            </w:pPr>
          </w:p>
        </w:tc>
      </w:tr>
      <w:tr w:rsidR="002A5A4F" w:rsidRPr="0016786A" w:rsidTr="002A5A4F">
        <w:trPr>
          <w:trHeight w:val="62"/>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Del="006B41AC"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חוות דעת מפורטת ומנומקת בכתב בתגובה להגשת ערר על סגירת תיק ליועמ"ש</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1650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לרבות  עדכון ההחלטה במערכת המחשובית</w:t>
            </w:r>
          </w:p>
        </w:tc>
      </w:tr>
      <w:tr w:rsidR="002A5A4F" w:rsidRPr="0016786A" w:rsidTr="002A5A4F">
        <w:tc>
          <w:tcPr>
            <w:tcW w:w="4019" w:type="dxa"/>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 דיון בבקשה לפי סעיף 74 לחסד"פ (עיון בחומר חקירה) לרבות טיפול הנוגע  לחוק חופש המידע</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1100 ₪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בעבור כל ההליך ,הן הכנתו והן ניהולו </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w:t>
            </w:r>
            <w:r w:rsidRPr="0016786A">
              <w:rPr>
                <w:rFonts w:ascii="Times New Roman" w:hAnsi="Times New Roman" w:cs="David" w:hint="cs"/>
                <w:b/>
                <w:bCs/>
                <w:color w:val="E36C0A"/>
                <w:sz w:val="24"/>
                <w:szCs w:val="24"/>
                <w:rtl/>
                <w:lang w:eastAsia="he-IL"/>
              </w:rPr>
              <w:t>כל</w:t>
            </w:r>
            <w:r w:rsidRPr="0016786A">
              <w:rPr>
                <w:rFonts w:ascii="Times New Roman" w:hAnsi="Times New Roman" w:cs="David" w:hint="cs"/>
                <w:sz w:val="24"/>
                <w:szCs w:val="24"/>
                <w:rtl/>
                <w:lang w:eastAsia="he-IL"/>
              </w:rPr>
              <w:t xml:space="preserve"> ישיבת הקראה בה בוצעה הקראה של כה"א.</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יובהר כי במידה והתקיים דיון הקשור להקראת כה"א אולם הוא נמנה על הפעולות המנויות בטבלת תעריפים זו , תשולם תמורתו רק התמורה המנויה  בגין הפעולה שהתקיימה בפועל.</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770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לרבות עדכון הפרוטוקול והערות המציע הזוכה במערכת המחשוביות באשר לקורות הישיבה ומועד הישיבה הבאה</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ישיבה בלתי מהותית</w:t>
            </w:r>
          </w:p>
        </w:tc>
        <w:tc>
          <w:tcPr>
            <w:tcW w:w="1418" w:type="dxa"/>
            <w:shd w:val="clear" w:color="auto" w:fill="auto"/>
          </w:tcPr>
          <w:p w:rsidR="002A5A4F" w:rsidRPr="0016786A" w:rsidDel="00F34DB9"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440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כל ישיבה שנקבעה ע"י ביהמ"ש ובה התייצב נותן השירותים אך בפועל לא נערך בה דיון מהותי מטעמים שונים.  </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ישיבת הקראה בה התייצב נותן השירותים אך לא בוצעה בפועל הקראת כתב האישום תחשב כישיבה בלתי מהותית. לרבות עדכון הפרוטוקול והערות המציע הזוכה במערכת המחשב באשר לקורות הישיבה ומועד הישיבה הבאה</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הסדר הנעשה בביה"ד </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1320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ישיבה שנקבעה להקראה או הוכחות ובמסגרתה הגיעו הצדדים להסדר טיעון(</w:t>
            </w:r>
            <w:r w:rsidRPr="0016786A">
              <w:rPr>
                <w:rFonts w:ascii="Times New Roman" w:hAnsi="Times New Roman" w:cs="David" w:hint="cs"/>
                <w:b/>
                <w:bCs/>
                <w:color w:val="00B050"/>
                <w:sz w:val="24"/>
                <w:szCs w:val="24"/>
                <w:rtl/>
                <w:lang w:eastAsia="he-IL"/>
              </w:rPr>
              <w:t>),</w:t>
            </w:r>
            <w:r w:rsidRPr="0016786A">
              <w:rPr>
                <w:rFonts w:ascii="Times New Roman" w:hAnsi="Times New Roman" w:cs="David" w:hint="cs"/>
                <w:sz w:val="24"/>
                <w:szCs w:val="24"/>
                <w:rtl/>
                <w:lang w:eastAsia="he-IL"/>
              </w:rPr>
              <w:t xml:space="preserve"> במידה ויישמעו טיעונים לעונש, יחויבו בנפרד כמפורט בהמשך. לרבות הזנת הפרוטוקול ,התחייבות הנאשם  והערות המציע הזוכה במערכת המחשב באשר לקורות הישיבה ומועד הישיבה הבאה</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ישיבת הוכחות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color w:val="00B050"/>
                <w:sz w:val="24"/>
                <w:szCs w:val="24"/>
                <w:rtl/>
                <w:lang w:eastAsia="he-IL"/>
              </w:rPr>
            </w:pPr>
          </w:p>
          <w:p w:rsidR="002A5A4F" w:rsidRPr="0016786A" w:rsidRDefault="002A5A4F" w:rsidP="002A5A4F">
            <w:pPr>
              <w:spacing w:after="0" w:line="240" w:lineRule="auto"/>
              <w:jc w:val="both"/>
              <w:rPr>
                <w:rFonts w:ascii="Times New Roman" w:hAnsi="Times New Roman" w:cs="David"/>
                <w:color w:val="00B050"/>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lastRenderedPageBreak/>
              <w:t>2200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lastRenderedPageBreak/>
              <w:t xml:space="preserve"> לימוד יסודי של החומר הרלוונטי, בחינת הראיות וכל פעולה אחרת נדרשת </w:t>
            </w:r>
            <w:r w:rsidRPr="000C636D">
              <w:rPr>
                <w:rFonts w:ascii="Times New Roman" w:hAnsi="Times New Roman" w:cs="David" w:hint="cs"/>
                <w:b/>
                <w:bCs/>
                <w:sz w:val="24"/>
                <w:szCs w:val="24"/>
                <w:rtl/>
                <w:lang w:eastAsia="he-IL"/>
              </w:rPr>
              <w:t>לרבות זימון עדים</w:t>
            </w:r>
            <w:r w:rsidRPr="000C636D">
              <w:rPr>
                <w:rFonts w:ascii="Times New Roman" w:hAnsi="Times New Roman" w:cs="David" w:hint="cs"/>
                <w:sz w:val="24"/>
                <w:szCs w:val="24"/>
                <w:rtl/>
                <w:lang w:eastAsia="he-IL"/>
              </w:rPr>
              <w:t xml:space="preserve">, פגישה ריענון עדים </w:t>
            </w:r>
            <w:r w:rsidRPr="000C636D">
              <w:rPr>
                <w:rFonts w:ascii="Times New Roman" w:hAnsi="Times New Roman" w:cs="David" w:hint="cs"/>
                <w:sz w:val="24"/>
                <w:szCs w:val="24"/>
                <w:rtl/>
                <w:lang w:eastAsia="he-IL"/>
              </w:rPr>
              <w:lastRenderedPageBreak/>
              <w:t xml:space="preserve">וחקירתם כנדרש בדין ובפרקטיקה הנהוגה לרבות הזנת הפרוטוקול והערות המציע הזוכה במערכת המחשב באשר לקורות הישיבה ומועד הישיבה הבאה </w:t>
            </w: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p w:rsidR="002A5A4F" w:rsidRPr="0016786A" w:rsidRDefault="002A5A4F" w:rsidP="002A5A4F">
            <w:pPr>
              <w:spacing w:after="0" w:line="240" w:lineRule="auto"/>
              <w:rPr>
                <w:rFonts w:ascii="Times New Roman" w:hAnsi="Times New Roman" w:cs="David"/>
                <w:b/>
                <w:bCs/>
                <w:color w:val="00B050"/>
                <w:sz w:val="24"/>
                <w:szCs w:val="24"/>
                <w:rtl/>
                <w:lang w:eastAsia="he-IL"/>
              </w:rPr>
            </w:pPr>
          </w:p>
        </w:tc>
      </w:tr>
      <w:tr w:rsidR="002A5A4F" w:rsidRPr="0016786A" w:rsidTr="002A5A4F">
        <w:tc>
          <w:tcPr>
            <w:tcW w:w="4019" w:type="dxa"/>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b/>
                <w:bCs/>
                <w:sz w:val="24"/>
                <w:szCs w:val="24"/>
                <w:rtl/>
                <w:lang w:eastAsia="he-IL"/>
              </w:rPr>
              <w:lastRenderedPageBreak/>
              <w:t xml:space="preserve">ישיבת הוכחות שהתבטלה ברגע האחרון (יום לפני הדיון) ובתיק עם מס' עדים הגדול מ-4  או שמכיל יותר מקלסר (יומיים לפני הדיון </w:t>
            </w:r>
            <w:r w:rsidRPr="000C636D">
              <w:rPr>
                <w:rFonts w:ascii="Times New Roman" w:hAnsi="Times New Roman" w:cs="David" w:hint="cs"/>
                <w:sz w:val="24"/>
                <w:szCs w:val="24"/>
                <w:rtl/>
                <w:lang w:eastAsia="he-IL"/>
              </w:rPr>
              <w:t>)</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0C636D" w:rsidRDefault="002A5A4F" w:rsidP="002A5A4F">
            <w:pPr>
              <w:spacing w:after="0" w:line="240" w:lineRule="auto"/>
              <w:jc w:val="center"/>
              <w:rPr>
                <w:rFonts w:ascii="Times New Roman" w:hAnsi="Times New Roman" w:cs="David"/>
                <w:b/>
                <w:bCs/>
                <w:sz w:val="24"/>
                <w:szCs w:val="24"/>
                <w:rtl/>
                <w:lang w:eastAsia="he-IL"/>
              </w:rPr>
            </w:pPr>
            <w:r w:rsidRPr="000C636D">
              <w:rPr>
                <w:rFonts w:ascii="Times New Roman" w:hAnsi="Times New Roman" w:cs="David" w:hint="cs"/>
                <w:b/>
                <w:bCs/>
                <w:sz w:val="24"/>
                <w:szCs w:val="24"/>
                <w:u w:val="single"/>
                <w:rtl/>
                <w:lang w:eastAsia="he-IL"/>
              </w:rPr>
              <w:t>770</w:t>
            </w:r>
            <w:r w:rsidRPr="000C636D">
              <w:rPr>
                <w:rFonts w:ascii="Times New Roman" w:hAnsi="Times New Roman" w:cs="David"/>
                <w:b/>
                <w:bCs/>
                <w:sz w:val="24"/>
                <w:szCs w:val="24"/>
                <w:lang w:eastAsia="he-IL"/>
              </w:rPr>
              <w:t xml:space="preserve"> </w:t>
            </w:r>
            <w:r w:rsidRPr="000C636D">
              <w:rPr>
                <w:rFonts w:ascii="Times New Roman" w:hAnsi="Times New Roman" w:cs="David" w:hint="cs"/>
                <w:b/>
                <w:bCs/>
                <w:sz w:val="24"/>
                <w:szCs w:val="24"/>
                <w:rtl/>
                <w:lang w:eastAsia="he-IL"/>
              </w:rPr>
              <w:t xml:space="preserve">₪  </w:t>
            </w:r>
          </w:p>
          <w:p w:rsidR="002A5A4F" w:rsidRPr="000C636D" w:rsidDel="00E5279D"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בגין ישיבת הוכחות שהתבטלה שלא ע"י התח"צ ,אלא בשל צדדי ג' (ביה"ד ,נאשם או ב"כ וכו') וזאת כמובן כאשר ההודעה על כך נמסרה לתח"צ בסמוך לדיון ,עד 24 שעות לפני(שכן התח"צ כבר זימן את העדים , הכין אותם, לימוד החומר הרלוונטי, והכל בכפוף לשק"ד של הממונה ואישורו לכך.</w:t>
            </w: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יש להוכיח:1. ביטול ברגע האחרון (יום לפני הדיון)2.הכנה ולימוד לישיבה הנ"ל 3.זימון עדים וביטול הזימונים +איתור</w:t>
            </w: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 xml:space="preserve"> 4. אישור ביה"ד על ביטול הדיון .</w:t>
            </w:r>
          </w:p>
          <w:p w:rsidR="002A5A4F" w:rsidRPr="000C636D" w:rsidRDefault="002A5A4F" w:rsidP="002A5A4F">
            <w:pPr>
              <w:spacing w:after="0" w:line="240" w:lineRule="auto"/>
              <w:rPr>
                <w:rFonts w:ascii="Times New Roman" w:hAnsi="Times New Roman" w:cs="David"/>
                <w:b/>
                <w:bCs/>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sz w:val="24"/>
                <w:szCs w:val="24"/>
                <w:rtl/>
                <w:lang w:eastAsia="he-IL"/>
              </w:rPr>
              <w:t>הכנת תצהיר</w:t>
            </w:r>
            <w:r w:rsidRPr="000C636D">
              <w:rPr>
                <w:rFonts w:ascii="Times New Roman" w:hAnsi="Times New Roman" w:cs="David" w:hint="cs"/>
                <w:b/>
                <w:bCs/>
                <w:sz w:val="24"/>
                <w:szCs w:val="24"/>
                <w:rtl/>
                <w:lang w:eastAsia="he-IL"/>
              </w:rPr>
              <w:t xml:space="preserve"> (ללא קשר למספר התצהירים אשר יוכנו במהלך ההליך)</w:t>
            </w:r>
          </w:p>
        </w:tc>
        <w:tc>
          <w:tcPr>
            <w:tcW w:w="1418" w:type="dxa"/>
            <w:shd w:val="clear" w:color="auto" w:fill="auto"/>
          </w:tcPr>
          <w:p w:rsidR="002A5A4F" w:rsidRPr="000C636D" w:rsidDel="00E5279D" w:rsidRDefault="002A5A4F" w:rsidP="002A5A4F">
            <w:pPr>
              <w:spacing w:after="0" w:line="240" w:lineRule="auto"/>
              <w:jc w:val="center"/>
              <w:rPr>
                <w:rFonts w:ascii="Times New Roman" w:hAnsi="Times New Roman" w:cs="David"/>
                <w:b/>
                <w:bCs/>
                <w:sz w:val="24"/>
                <w:szCs w:val="24"/>
                <w:u w:val="single"/>
                <w:lang w:eastAsia="he-IL"/>
              </w:rPr>
            </w:pPr>
            <w:r w:rsidRPr="000C636D">
              <w:rPr>
                <w:rFonts w:ascii="Times New Roman" w:hAnsi="Times New Roman" w:cs="David" w:hint="cs"/>
                <w:b/>
                <w:bCs/>
                <w:sz w:val="24"/>
                <w:szCs w:val="24"/>
                <w:rtl/>
                <w:lang w:eastAsia="he-IL"/>
              </w:rPr>
              <w:t>500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b/>
                <w:bCs/>
                <w:color w:val="00B050"/>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חזרה ו/או העברה להליך מנהלי/ עיצום כספי  שלא במסגרת ישיבת הקראה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880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הפעולה כוללת את כל המגעים /הפעולות מול הנאשמים לעניין זה בכתב או בע"פ ככל שיידרש ,לרבות שליחת הודעה /תגובה /בקשה לביה"ד על ביטול האישום ,הודעה למחוז ,התדיינות באשר לריבית הפיגורים ,ביטול חלקי של קנס/עיצום ,ככל ש/אושר/הוחלט על כך  ע"י הממונה ,טופס קנס/עיצום מנומק במקרה של העברת לקנס המנהלי/עיצום כספי לאחר שהוגש מיד כתב אישום (בתיק מעורב).</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יובהר כי הסך הנקוב בגין פעולה זו מהווה תשלום חד פעמי בתיק ללא קשר למספר נאשמים /קנסות /עבירות/עיצומים, ויינתן רק ובמידה ולא התבצעה הקראה אשר במהלכה בוצעה החזרה /העברה להליך מנהלי/עיצום כספי.</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*טיעונים לעונש בכתב (ללא תלות במס' הדיונים שהתקיימו)</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Del="00F34DB9"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1100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במידה וישמעו עדים מטעם  הנאשמים לעניין הטיעונים לעונש תשולם תוספת של 500 ₪ לישיבה בה נשמעו עדים.</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עבור טיעונים לעונש בע"פ- </w:t>
            </w:r>
            <w:r w:rsidRPr="0016786A">
              <w:rPr>
                <w:rFonts w:ascii="Times New Roman" w:hAnsi="Times New Roman" w:cs="David"/>
                <w:sz w:val="24"/>
                <w:szCs w:val="24"/>
                <w:rtl/>
                <w:lang w:eastAsia="he-IL"/>
              </w:rPr>
              <w:t>תשולם תוספת בגובה 600 ₪</w:t>
            </w:r>
            <w:r w:rsidRPr="0016786A">
              <w:rPr>
                <w:rFonts w:ascii="Times New Roman" w:hAnsi="Times New Roman" w:cs="David" w:hint="cs"/>
                <w:sz w:val="24"/>
                <w:szCs w:val="24"/>
                <w:rtl/>
                <w:lang w:eastAsia="he-IL"/>
              </w:rPr>
              <w:t>.</w:t>
            </w:r>
          </w:p>
          <w:p w:rsidR="002A5A4F" w:rsidRPr="0016786A" w:rsidDel="006645C6"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lastRenderedPageBreak/>
              <w:t xml:space="preserve">במקרים בהם החלו להישמע טיעונים בע"פ לעונש ובמהלך הדיון החליט ביה"ד כי הצדדים יסכמו טענותיהם בכתב , אזי תשולם מחצית התמורה בגין טיעונים בע"פ (300 ₪) בנוסך לתעריף בגין טיעונים לעונש בכתב.  </w:t>
            </w:r>
          </w:p>
        </w:tc>
      </w:tr>
      <w:tr w:rsidR="002A5A4F" w:rsidRPr="0016786A" w:rsidTr="002A5A4F">
        <w:tc>
          <w:tcPr>
            <w:tcW w:w="4019" w:type="dxa"/>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eastAsia"/>
                <w:sz w:val="24"/>
                <w:szCs w:val="24"/>
                <w:rtl/>
                <w:lang w:eastAsia="he-IL"/>
              </w:rPr>
              <w:lastRenderedPageBreak/>
              <w:t>העברת</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פורמט</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של</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הודעה</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לתקשורת</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והכל</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בכפוף</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לאישור</w:t>
            </w:r>
            <w:r w:rsidRPr="000C636D">
              <w:rPr>
                <w:rFonts w:ascii="Times New Roman" w:hAnsi="Times New Roman" w:cs="David"/>
                <w:sz w:val="24"/>
                <w:szCs w:val="24"/>
                <w:rtl/>
                <w:lang w:eastAsia="he-IL"/>
              </w:rPr>
              <w:t xml:space="preserve"> </w:t>
            </w:r>
            <w:r w:rsidRPr="000C636D">
              <w:rPr>
                <w:rFonts w:ascii="Times New Roman" w:hAnsi="Times New Roman" w:cs="David" w:hint="cs"/>
                <w:sz w:val="24"/>
                <w:szCs w:val="24"/>
                <w:rtl/>
                <w:lang w:eastAsia="he-IL"/>
              </w:rPr>
              <w:t xml:space="preserve">מוקדם </w:t>
            </w:r>
            <w:r w:rsidRPr="000C636D">
              <w:rPr>
                <w:rFonts w:ascii="Times New Roman" w:hAnsi="Times New Roman" w:cs="David" w:hint="eastAsia"/>
                <w:sz w:val="24"/>
                <w:szCs w:val="24"/>
                <w:rtl/>
                <w:lang w:eastAsia="he-IL"/>
              </w:rPr>
              <w:t>והנחיות</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הממונה</w:t>
            </w:r>
            <w:r w:rsidRPr="000C636D">
              <w:rPr>
                <w:rFonts w:ascii="Times New Roman" w:hAnsi="Times New Roman" w:cs="David"/>
                <w:sz w:val="24"/>
                <w:szCs w:val="24"/>
                <w:rtl/>
                <w:lang w:eastAsia="he-IL"/>
              </w:rPr>
              <w:t>.</w:t>
            </w:r>
          </w:p>
        </w:tc>
        <w:tc>
          <w:tcPr>
            <w:tcW w:w="1418" w:type="dxa"/>
            <w:shd w:val="clear" w:color="auto" w:fill="auto"/>
          </w:tcPr>
          <w:p w:rsidR="002A5A4F" w:rsidRPr="000C636D" w:rsidDel="00E5279D" w:rsidRDefault="002A5A4F" w:rsidP="002A5A4F">
            <w:pPr>
              <w:spacing w:after="0" w:line="240" w:lineRule="auto"/>
              <w:jc w:val="center"/>
              <w:rPr>
                <w:rFonts w:ascii="Times New Roman" w:hAnsi="Times New Roman" w:cs="David"/>
                <w:sz w:val="24"/>
                <w:szCs w:val="24"/>
                <w:rtl/>
                <w:lang w:eastAsia="he-IL"/>
              </w:rPr>
            </w:pPr>
            <w:r w:rsidRPr="000C636D">
              <w:rPr>
                <w:rFonts w:ascii="Times New Roman" w:hAnsi="Times New Roman" w:cs="David" w:hint="cs"/>
                <w:sz w:val="24"/>
                <w:szCs w:val="24"/>
                <w:rtl/>
                <w:lang w:eastAsia="he-IL"/>
              </w:rPr>
              <w:t>440</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ש</w:t>
            </w:r>
            <w:r w:rsidRPr="000C636D">
              <w:rPr>
                <w:rFonts w:ascii="Times New Roman" w:hAnsi="Times New Roman" w:cs="David"/>
                <w:sz w:val="24"/>
                <w:szCs w:val="24"/>
                <w:rtl/>
                <w:lang w:eastAsia="he-IL"/>
              </w:rPr>
              <w:t>"ח</w:t>
            </w: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eastAsia"/>
                <w:sz w:val="24"/>
                <w:szCs w:val="24"/>
                <w:rtl/>
                <w:lang w:eastAsia="he-IL"/>
              </w:rPr>
              <w:t>מסמך</w:t>
            </w:r>
            <w:r w:rsidRPr="000C636D">
              <w:rPr>
                <w:rFonts w:ascii="Times New Roman" w:hAnsi="Times New Roman" w:cs="David"/>
                <w:sz w:val="24"/>
                <w:szCs w:val="24"/>
                <w:rtl/>
                <w:lang w:eastAsia="he-IL"/>
              </w:rPr>
              <w:t xml:space="preserve"> מפורט המועבר בתוך 24 שעות ממתן </w:t>
            </w:r>
            <w:r w:rsidRPr="000C636D">
              <w:rPr>
                <w:rFonts w:ascii="Times New Roman" w:hAnsi="Times New Roman" w:cs="David" w:hint="eastAsia"/>
                <w:sz w:val="24"/>
                <w:szCs w:val="24"/>
                <w:rtl/>
                <w:lang w:eastAsia="he-IL"/>
              </w:rPr>
              <w:t>פ</w:t>
            </w:r>
            <w:r w:rsidRPr="000C636D">
              <w:rPr>
                <w:rFonts w:ascii="Times New Roman" w:hAnsi="Times New Roman" w:cs="David" w:hint="cs"/>
                <w:sz w:val="24"/>
                <w:szCs w:val="24"/>
                <w:rtl/>
                <w:lang w:eastAsia="he-IL"/>
              </w:rPr>
              <w:t>ס</w:t>
            </w:r>
            <w:r w:rsidRPr="000C636D">
              <w:rPr>
                <w:rFonts w:ascii="Times New Roman" w:hAnsi="Times New Roman" w:cs="David" w:hint="eastAsia"/>
                <w:sz w:val="24"/>
                <w:szCs w:val="24"/>
                <w:rtl/>
                <w:lang w:eastAsia="he-IL"/>
              </w:rPr>
              <w:t>ה</w:t>
            </w:r>
            <w:r w:rsidRPr="000C636D">
              <w:rPr>
                <w:rFonts w:ascii="Times New Roman" w:hAnsi="Times New Roman" w:cs="David"/>
                <w:sz w:val="24"/>
                <w:szCs w:val="24"/>
                <w:rtl/>
                <w:lang w:eastAsia="he-IL"/>
              </w:rPr>
              <w:t xml:space="preserve">"ד או החלטה ,בתיק מורכב </w:t>
            </w:r>
            <w:r w:rsidRPr="000C636D">
              <w:rPr>
                <w:rFonts w:ascii="Times New Roman" w:hAnsi="Times New Roman" w:cs="David" w:hint="eastAsia"/>
                <w:sz w:val="24"/>
                <w:szCs w:val="24"/>
                <w:rtl/>
                <w:lang w:eastAsia="he-IL"/>
              </w:rPr>
              <w:t>או</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בעל</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היקף</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חומר</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רב</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בהתאם</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לקביעת</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הממונה</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ביחס</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לסיווג</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הנ</w:t>
            </w:r>
            <w:r w:rsidRPr="000C636D">
              <w:rPr>
                <w:rFonts w:ascii="Times New Roman" w:hAnsi="Times New Roman" w:cs="David"/>
                <w:sz w:val="24"/>
                <w:szCs w:val="24"/>
                <w:rtl/>
                <w:lang w:eastAsia="he-IL"/>
              </w:rPr>
              <w:t>"ל ,</w:t>
            </w:r>
            <w:r w:rsidRPr="000C636D">
              <w:rPr>
                <w:rFonts w:ascii="Times New Roman" w:hAnsi="Times New Roman" w:cs="David" w:hint="eastAsia"/>
                <w:sz w:val="24"/>
                <w:szCs w:val="24"/>
                <w:rtl/>
                <w:lang w:eastAsia="he-IL"/>
              </w:rPr>
              <w:t>תינתן</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ארכה</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בכפוף</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לאישור</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ממונה</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של</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עד</w:t>
            </w:r>
            <w:r w:rsidRPr="000C636D">
              <w:rPr>
                <w:rFonts w:ascii="Times New Roman" w:hAnsi="Times New Roman" w:cs="David"/>
                <w:sz w:val="24"/>
                <w:szCs w:val="24"/>
                <w:rtl/>
                <w:lang w:eastAsia="he-IL"/>
              </w:rPr>
              <w:t xml:space="preserve"> 7 </w:t>
            </w:r>
            <w:r w:rsidRPr="000C636D">
              <w:rPr>
                <w:rFonts w:ascii="Times New Roman" w:hAnsi="Times New Roman" w:cs="David" w:hint="eastAsia"/>
                <w:sz w:val="24"/>
                <w:szCs w:val="24"/>
                <w:rtl/>
                <w:lang w:eastAsia="he-IL"/>
              </w:rPr>
              <w:t>ימים</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נוספים</w:t>
            </w:r>
            <w:r w:rsidRPr="000C636D">
              <w:rPr>
                <w:rFonts w:ascii="Times New Roman" w:hAnsi="Times New Roman" w:cs="David"/>
                <w:sz w:val="24"/>
                <w:szCs w:val="24"/>
                <w:rtl/>
                <w:lang w:eastAsia="he-IL"/>
              </w:rPr>
              <w:t xml:space="preserve"> .</w:t>
            </w:r>
            <w:r w:rsidRPr="000C636D">
              <w:rPr>
                <w:rFonts w:ascii="Times New Roman" w:hAnsi="Times New Roman" w:cs="David" w:hint="cs"/>
                <w:sz w:val="24"/>
                <w:szCs w:val="24"/>
                <w:rtl/>
                <w:lang w:eastAsia="he-IL"/>
              </w:rPr>
              <w:t>בהתאם לאישור הנ"ל תאושר תוספת לתמורה בגובה 200 ₪ נוספים.</w:t>
            </w:r>
          </w:p>
        </w:tc>
      </w:tr>
      <w:tr w:rsidR="002A5A4F" w:rsidRPr="0016786A" w:rsidTr="002A5A4F">
        <w:tc>
          <w:tcPr>
            <w:tcW w:w="4019" w:type="dxa"/>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 משפט זוטא </w:t>
            </w:r>
            <w:r w:rsidRPr="000C636D">
              <w:rPr>
                <w:rFonts w:ascii="Times New Roman" w:hAnsi="Times New Roman" w:cs="David" w:hint="cs"/>
                <w:b/>
                <w:bCs/>
                <w:sz w:val="24"/>
                <w:szCs w:val="24"/>
                <w:rtl/>
                <w:lang w:eastAsia="he-IL"/>
              </w:rPr>
              <w:t>/ קדם משפט פלילי</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2200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התשלום הינו עבור כל ההליכים והדיונים הכרוכים בניהול הליך משפט זוטא ובכלל זה זימון עדים והכנתם .</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b/>
                <w:bCs/>
                <w:sz w:val="24"/>
                <w:szCs w:val="24"/>
                <w:rtl/>
                <w:lang w:eastAsia="he-IL"/>
              </w:rPr>
              <w:t>*</w:t>
            </w:r>
            <w:r w:rsidRPr="0016786A">
              <w:rPr>
                <w:rFonts w:ascii="Times New Roman" w:hAnsi="Times New Roman" w:cs="David" w:hint="cs"/>
                <w:sz w:val="24"/>
                <w:szCs w:val="24"/>
                <w:rtl/>
                <w:lang w:eastAsia="he-IL"/>
              </w:rPr>
              <w:t xml:space="preserve">דיון בטענות מקדמיות </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לרבות בטענת הגנה מן הצדק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1100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יובהר כי מדובר בתשלום קבוע ואחיד, ללא קשר למספר הטענות שנטענו במסגרת הדיון/הבקשה. הסכום כולל תשובה בכתב לטענות הנ"ל .</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ישיבה שבוצעה בה הקראת החלטה ו/או פסק דין בלבד</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440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rPr>
          <w:gridAfter w:val="1"/>
          <w:wAfter w:w="627" w:type="dxa"/>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בבקשה לשימוע</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1650 ₪</w:t>
            </w:r>
          </w:p>
        </w:tc>
        <w:tc>
          <w:tcPr>
            <w:tcW w:w="3085"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רק על פי דרישה ואישור מראש מאת הממונה ו/או מי מטעמו.</w:t>
            </w:r>
          </w:p>
          <w:p w:rsidR="002A5A4F" w:rsidRPr="000C636D"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 </w:t>
            </w:r>
            <w:r w:rsidRPr="000C636D">
              <w:rPr>
                <w:rFonts w:ascii="Times New Roman" w:hAnsi="Times New Roman" w:cs="David" w:hint="cs"/>
                <w:b/>
                <w:bCs/>
                <w:sz w:val="24"/>
                <w:szCs w:val="24"/>
                <w:rtl/>
                <w:lang w:eastAsia="he-IL"/>
              </w:rPr>
              <w:t>כולל בן היתר ( ולא רק):</w:t>
            </w:r>
            <w:r w:rsidRPr="000C636D">
              <w:rPr>
                <w:rFonts w:ascii="Times New Roman" w:hAnsi="Times New Roman" w:cs="David" w:hint="cs"/>
                <w:sz w:val="24"/>
                <w:szCs w:val="24"/>
                <w:rtl/>
                <w:lang w:eastAsia="he-IL"/>
              </w:rPr>
              <w:t xml:space="preserve"> לימוד החומר ,הכנת מזכר לקראת הליך השימוע </w:t>
            </w:r>
            <w:r w:rsidRPr="000C636D">
              <w:rPr>
                <w:rFonts w:ascii="Times New Roman" w:hAnsi="Times New Roman" w:cs="David" w:hint="cs"/>
                <w:b/>
                <w:bCs/>
                <w:sz w:val="24"/>
                <w:szCs w:val="24"/>
                <w:rtl/>
                <w:lang w:eastAsia="he-IL"/>
              </w:rPr>
              <w:t>לרבות ישיבה ביחס למזכר עם התובע  הפנימי במשרד הכלכלה</w:t>
            </w:r>
            <w:r w:rsidRPr="000C636D">
              <w:rPr>
                <w:rFonts w:ascii="Times New Roman" w:hAnsi="Times New Roman" w:cs="David" w:hint="cs"/>
                <w:sz w:val="24"/>
                <w:szCs w:val="24"/>
                <w:rtl/>
                <w:lang w:eastAsia="he-IL"/>
              </w:rPr>
              <w:t xml:space="preserve">, השתתפות בהליך השימוע וכתיבת חוות דעת לאחריה לענייו זה. </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עדכון כל החומר הרלוונטי במערכת המחשב</w:t>
            </w:r>
          </w:p>
        </w:tc>
      </w:tr>
      <w:tr w:rsidR="002A5A4F" w:rsidRPr="0016786A" w:rsidTr="002A5A4F">
        <w:trPr>
          <w:trHeight w:val="819"/>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*תשובה לטענת: " אין להשיב לאשמה"</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880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w:t>
            </w:r>
          </w:p>
        </w:tc>
      </w:tr>
      <w:tr w:rsidR="002A5A4F" w:rsidRPr="0016786A" w:rsidTr="002A5A4F">
        <w:trPr>
          <w:trHeight w:val="819"/>
        </w:trPr>
        <w:tc>
          <w:tcPr>
            <w:tcW w:w="4019" w:type="dxa"/>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eastAsia"/>
                <w:sz w:val="24"/>
                <w:szCs w:val="24"/>
                <w:rtl/>
                <w:lang w:eastAsia="he-IL"/>
              </w:rPr>
              <w:t>ישיבת</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גישור</w:t>
            </w:r>
            <w:r w:rsidRPr="000C636D">
              <w:rPr>
                <w:rFonts w:ascii="Times New Roman" w:hAnsi="Times New Roman" w:cs="David" w:hint="cs"/>
                <w:sz w:val="24"/>
                <w:szCs w:val="24"/>
                <w:rtl/>
                <w:lang w:eastAsia="he-IL"/>
              </w:rPr>
              <w:t xml:space="preserve"> פלילי (מהותית) שהתקיימה בפועל </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0C636D" w:rsidDel="00E5279D" w:rsidRDefault="002A5A4F" w:rsidP="002A5A4F">
            <w:pPr>
              <w:spacing w:after="0" w:line="240" w:lineRule="auto"/>
              <w:jc w:val="center"/>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770 ₪  </w:t>
            </w:r>
          </w:p>
        </w:tc>
        <w:tc>
          <w:tcPr>
            <w:tcW w:w="3085" w:type="dxa"/>
            <w:gridSpan w:val="2"/>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רק באישור מראש מאת הממונה</w:t>
            </w:r>
          </w:p>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cs"/>
                <w:sz w:val="24"/>
                <w:szCs w:val="24"/>
                <w:rtl/>
                <w:lang w:eastAsia="he-IL"/>
              </w:rPr>
              <w:t>הסך לישיבה.</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לרבות רישום פרוטוקול ע"י התובע החיצוני והעברת המלצות לממונה.</w:t>
            </w:r>
          </w:p>
        </w:tc>
      </w:tr>
      <w:tr w:rsidR="002A5A4F" w:rsidRPr="0016786A" w:rsidTr="002A5A4F">
        <w:trPr>
          <w:trHeight w:val="819"/>
        </w:trPr>
        <w:tc>
          <w:tcPr>
            <w:tcW w:w="4019" w:type="dxa"/>
            <w:shd w:val="clear" w:color="auto" w:fill="auto"/>
          </w:tcPr>
          <w:p w:rsidR="002A5A4F" w:rsidRPr="000C636D" w:rsidRDefault="002A5A4F" w:rsidP="002A5A4F">
            <w:pPr>
              <w:spacing w:after="0" w:line="240" w:lineRule="auto"/>
              <w:jc w:val="both"/>
              <w:rPr>
                <w:rFonts w:ascii="Times New Roman" w:hAnsi="Times New Roman" w:cs="David"/>
                <w:sz w:val="24"/>
                <w:szCs w:val="24"/>
                <w:rtl/>
                <w:lang w:eastAsia="he-IL"/>
              </w:rPr>
            </w:pPr>
            <w:r w:rsidRPr="000C636D">
              <w:rPr>
                <w:rFonts w:ascii="Times New Roman" w:hAnsi="Times New Roman" w:cs="David" w:hint="eastAsia"/>
                <w:sz w:val="24"/>
                <w:szCs w:val="24"/>
                <w:rtl/>
                <w:lang w:eastAsia="he-IL"/>
              </w:rPr>
              <w:t>ישיבת</w:t>
            </w:r>
            <w:r w:rsidRPr="000C636D">
              <w:rPr>
                <w:rFonts w:ascii="Times New Roman" w:hAnsi="Times New Roman" w:cs="David"/>
                <w:sz w:val="24"/>
                <w:szCs w:val="24"/>
                <w:rtl/>
                <w:lang w:eastAsia="he-IL"/>
              </w:rPr>
              <w:t xml:space="preserve"> </w:t>
            </w:r>
            <w:r w:rsidRPr="000C636D">
              <w:rPr>
                <w:rFonts w:ascii="Times New Roman" w:hAnsi="Times New Roman" w:cs="David" w:hint="eastAsia"/>
                <w:sz w:val="24"/>
                <w:szCs w:val="24"/>
                <w:rtl/>
                <w:lang w:eastAsia="he-IL"/>
              </w:rPr>
              <w:t>גישור</w:t>
            </w:r>
            <w:r w:rsidRPr="000C636D">
              <w:rPr>
                <w:rFonts w:ascii="Times New Roman" w:hAnsi="Times New Roman" w:cs="David" w:hint="cs"/>
                <w:sz w:val="24"/>
                <w:szCs w:val="24"/>
                <w:rtl/>
                <w:lang w:eastAsia="he-IL"/>
              </w:rPr>
              <w:t xml:space="preserve"> פלילי (שאינה מהותית)</w:t>
            </w:r>
          </w:p>
        </w:tc>
        <w:tc>
          <w:tcPr>
            <w:tcW w:w="1418" w:type="dxa"/>
            <w:shd w:val="clear" w:color="auto" w:fill="auto"/>
          </w:tcPr>
          <w:p w:rsidR="002A5A4F" w:rsidRPr="000C636D" w:rsidRDefault="002A5A4F" w:rsidP="002A5A4F">
            <w:pPr>
              <w:spacing w:after="0" w:line="240" w:lineRule="auto"/>
              <w:jc w:val="center"/>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390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color w:val="E36C0A"/>
                <w:sz w:val="24"/>
                <w:szCs w:val="24"/>
                <w:rtl/>
                <w:lang w:eastAsia="he-IL"/>
              </w:rPr>
            </w:pPr>
          </w:p>
        </w:tc>
      </w:tr>
      <w:tr w:rsidR="002A5A4F" w:rsidRPr="0016786A" w:rsidTr="002A5A4F">
        <w:trPr>
          <w:trHeight w:val="127"/>
        </w:trPr>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בהחלטת ביהמ"ש להעברת חומר חקירה</w:t>
            </w:r>
          </w:p>
        </w:tc>
        <w:tc>
          <w:tcPr>
            <w:tcW w:w="1418" w:type="dxa"/>
            <w:shd w:val="clear" w:color="auto" w:fill="auto"/>
          </w:tcPr>
          <w:p w:rsidR="002A5A4F" w:rsidRPr="0016786A" w:rsidDel="00E5279D"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880</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כולל הכנת חוו"ד לפרקליטות ,פגישה  עם מפקח ,הופעה במידת הצורך בביהמ"ש וכל הכרוך בטיפול בהחלטה עד קבלת החלטת ביהמ"ש הפוטרת מהעברת חומר החקירה או עד העברתו של חומר החקירה לפרקליטות בהתאם להנחיית הממונה ואישורו .</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הכנת בקשה או תגובה בכתב</w:t>
            </w:r>
          </w:p>
        </w:tc>
        <w:tc>
          <w:tcPr>
            <w:tcW w:w="1418" w:type="dxa"/>
            <w:shd w:val="clear" w:color="auto" w:fill="auto"/>
          </w:tcPr>
          <w:p w:rsidR="002A5A4F" w:rsidRPr="0016786A" w:rsidDel="00F34DB9"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660</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במידה ומדובר בפעולה שלא במסגרת ניהול הליך בביה"ד ושאינה שוטפת הדורשת העמקה בעניין אותו הגדיר הממונה מראש כמהותי ושאינו בבחינת פעולה נלוות או משלימה לפעולה אחרת </w:t>
            </w:r>
            <w:r w:rsidRPr="0016786A">
              <w:rPr>
                <w:rFonts w:ascii="Times New Roman" w:hAnsi="Times New Roman" w:cs="David" w:hint="cs"/>
                <w:sz w:val="24"/>
                <w:szCs w:val="24"/>
                <w:rtl/>
                <w:lang w:eastAsia="he-IL"/>
              </w:rPr>
              <w:lastRenderedPageBreak/>
              <w:t>המוגדרת בטבלה ,זו רשאי הממונה לאשר תוספת על התעריף בגובה- 100 ₪.</w:t>
            </w:r>
          </w:p>
        </w:tc>
      </w:tr>
      <w:tr w:rsidR="002A5A4F" w:rsidRPr="0016786A" w:rsidTr="002A5A4F">
        <w:trPr>
          <w:trHeight w:val="282"/>
        </w:trPr>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sz w:val="24"/>
                <w:szCs w:val="24"/>
                <w:rtl/>
                <w:lang w:eastAsia="he-IL"/>
              </w:rPr>
              <w:lastRenderedPageBreak/>
              <w:t xml:space="preserve">*סיכומים </w:t>
            </w:r>
          </w:p>
        </w:tc>
        <w:tc>
          <w:tcPr>
            <w:tcW w:w="1418" w:type="dxa"/>
            <w:shd w:val="clear" w:color="auto" w:fill="auto"/>
          </w:tcPr>
          <w:p w:rsidR="002A5A4F" w:rsidRPr="000C636D" w:rsidRDefault="002A5A4F" w:rsidP="002A5A4F">
            <w:pPr>
              <w:spacing w:after="0" w:line="240" w:lineRule="auto"/>
              <w:jc w:val="center"/>
              <w:rPr>
                <w:rFonts w:ascii="Times New Roman" w:hAnsi="Times New Roman" w:cs="David"/>
                <w:sz w:val="24"/>
                <w:szCs w:val="24"/>
                <w:rtl/>
                <w:lang w:eastAsia="he-IL"/>
              </w:rPr>
            </w:pPr>
            <w:r w:rsidRPr="000C636D">
              <w:rPr>
                <w:rFonts w:ascii="Times New Roman" w:hAnsi="Times New Roman" w:cs="David" w:hint="cs"/>
                <w:sz w:val="24"/>
                <w:szCs w:val="24"/>
                <w:u w:val="single"/>
                <w:rtl/>
                <w:lang w:eastAsia="he-IL"/>
              </w:rPr>
              <w:t>2200</w:t>
            </w:r>
            <w:r w:rsidRPr="000C636D">
              <w:rPr>
                <w:rFonts w:ascii="Times New Roman" w:hAnsi="Times New Roman" w:cs="David" w:hint="cs"/>
                <w:sz w:val="24"/>
                <w:szCs w:val="24"/>
                <w:rtl/>
                <w:lang w:eastAsia="he-IL"/>
              </w:rPr>
              <w:t xml:space="preserve"> ש"ח</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בתיק בעל היקף חריג /גדול</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/מורכב  תשולם בהתאם לשק"ד ממונה תוספת של 500 ₪ </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rPr>
          <w:trHeight w:val="1087"/>
        </w:trPr>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p>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תגובה לסיכומים</w:t>
            </w:r>
          </w:p>
          <w:p w:rsidR="002A5A4F" w:rsidRPr="000C636D"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0C636D" w:rsidRDefault="002A5A4F" w:rsidP="002A5A4F">
            <w:pPr>
              <w:spacing w:after="0" w:line="240" w:lineRule="auto"/>
              <w:jc w:val="center"/>
              <w:rPr>
                <w:rFonts w:ascii="Times New Roman" w:hAnsi="Times New Roman" w:cs="David"/>
                <w:sz w:val="24"/>
                <w:szCs w:val="24"/>
                <w:u w:val="single"/>
                <w:rtl/>
                <w:lang w:eastAsia="he-IL"/>
              </w:rPr>
            </w:pPr>
          </w:p>
          <w:p w:rsidR="002A5A4F" w:rsidRPr="000C636D" w:rsidDel="00E5279D" w:rsidRDefault="002A5A4F" w:rsidP="002A5A4F">
            <w:pPr>
              <w:spacing w:after="0" w:line="240" w:lineRule="auto"/>
              <w:rPr>
                <w:rFonts w:ascii="Times New Roman" w:hAnsi="Times New Roman" w:cs="David"/>
                <w:sz w:val="24"/>
                <w:szCs w:val="24"/>
                <w:u w:val="single"/>
                <w:rtl/>
                <w:lang w:eastAsia="he-IL"/>
              </w:rPr>
            </w:pPr>
            <w:r w:rsidRPr="000C636D">
              <w:rPr>
                <w:rFonts w:ascii="Times New Roman" w:hAnsi="Times New Roman" w:cs="David"/>
                <w:sz w:val="24"/>
                <w:szCs w:val="24"/>
                <w:lang w:eastAsia="he-IL"/>
              </w:rPr>
              <w:t xml:space="preserve"> </w:t>
            </w:r>
            <w:r w:rsidRPr="000C636D">
              <w:rPr>
                <w:rFonts w:ascii="Times New Roman" w:hAnsi="Times New Roman" w:cs="David" w:hint="cs"/>
                <w:b/>
                <w:bCs/>
                <w:sz w:val="24"/>
                <w:szCs w:val="24"/>
                <w:rtl/>
                <w:lang w:eastAsia="he-IL"/>
              </w:rPr>
              <w:t>1100</w:t>
            </w:r>
            <w:r w:rsidRPr="000C636D">
              <w:rPr>
                <w:rFonts w:ascii="Times New Roman" w:hAnsi="Times New Roman" w:cs="David" w:hint="cs"/>
                <w:sz w:val="24"/>
                <w:szCs w:val="24"/>
                <w:u w:val="single"/>
                <w:rtl/>
                <w:lang w:eastAsia="he-IL"/>
              </w:rPr>
              <w:t xml:space="preserve">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בהתאם לבקשת ממונה</w:t>
            </w:r>
          </w:p>
        </w:tc>
      </w:tr>
      <w:tr w:rsidR="002A5A4F" w:rsidRPr="0016786A" w:rsidTr="002A5A4F">
        <w:trPr>
          <w:trHeight w:val="1299"/>
        </w:trPr>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p>
          <w:p w:rsidR="002A5A4F" w:rsidRPr="000C636D" w:rsidRDefault="002A5A4F" w:rsidP="002A5A4F">
            <w:pPr>
              <w:spacing w:after="0" w:line="240" w:lineRule="auto"/>
              <w:jc w:val="both"/>
              <w:rPr>
                <w:rFonts w:ascii="Times New Roman" w:hAnsi="Times New Roman" w:cs="David"/>
                <w:b/>
                <w:bCs/>
                <w:sz w:val="24"/>
                <w:szCs w:val="24"/>
                <w:rtl/>
                <w:lang w:eastAsia="he-IL"/>
              </w:rPr>
            </w:pPr>
          </w:p>
          <w:p w:rsidR="002A5A4F" w:rsidRPr="000C636D" w:rsidRDefault="002A5A4F" w:rsidP="002A5A4F">
            <w:pPr>
              <w:spacing w:after="0" w:line="240" w:lineRule="auto"/>
              <w:jc w:val="both"/>
              <w:rPr>
                <w:rFonts w:ascii="Times New Roman" w:hAnsi="Times New Roman" w:cs="David"/>
                <w:sz w:val="24"/>
                <w:szCs w:val="24"/>
                <w:u w:val="single"/>
                <w:rtl/>
                <w:lang w:eastAsia="he-IL"/>
              </w:rPr>
            </w:pPr>
            <w:r w:rsidRPr="000C636D">
              <w:rPr>
                <w:rFonts w:ascii="Times New Roman" w:hAnsi="Times New Roman" w:cs="David" w:hint="cs"/>
                <w:b/>
                <w:bCs/>
                <w:sz w:val="24"/>
                <w:szCs w:val="24"/>
                <w:rtl/>
                <w:lang w:eastAsia="he-IL"/>
              </w:rPr>
              <w:t xml:space="preserve">חוות דעת מסכמת של תיק חקירה </w:t>
            </w:r>
            <w:r w:rsidRPr="000C636D">
              <w:rPr>
                <w:rFonts w:ascii="Times New Roman" w:hAnsi="Times New Roman" w:cs="David" w:hint="cs"/>
                <w:sz w:val="24"/>
                <w:szCs w:val="24"/>
                <w:u w:val="single"/>
                <w:rtl/>
                <w:lang w:eastAsia="he-IL"/>
              </w:rPr>
              <w:t>לדוגמא קבלת אישור יועמ"ש לצורך הגשת כתב אישום</w:t>
            </w:r>
          </w:p>
        </w:tc>
        <w:tc>
          <w:tcPr>
            <w:tcW w:w="1418" w:type="dxa"/>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u w:val="single"/>
                <w:rtl/>
                <w:lang w:eastAsia="he-IL"/>
              </w:rPr>
            </w:pPr>
            <w:r w:rsidRPr="000C636D">
              <w:rPr>
                <w:rFonts w:ascii="Times New Roman" w:hAnsi="Times New Roman" w:cs="David" w:hint="cs"/>
                <w:sz w:val="24"/>
                <w:szCs w:val="24"/>
                <w:rtl/>
                <w:lang w:eastAsia="he-IL"/>
              </w:rPr>
              <w:t>2750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rPr>
          <w:trHeight w:val="517"/>
        </w:trPr>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טיפול בבקשה לפי ביזיון ביהמ"ש</w:t>
            </w:r>
          </w:p>
          <w:p w:rsidR="002A5A4F" w:rsidRPr="000C636D" w:rsidRDefault="002A5A4F" w:rsidP="002A5A4F">
            <w:pPr>
              <w:spacing w:after="0" w:line="240" w:lineRule="auto"/>
              <w:jc w:val="both"/>
              <w:rPr>
                <w:rFonts w:ascii="Times New Roman" w:hAnsi="Times New Roman" w:cs="David"/>
                <w:b/>
                <w:bCs/>
                <w:sz w:val="24"/>
                <w:szCs w:val="24"/>
                <w:rtl/>
                <w:lang w:eastAsia="he-IL"/>
              </w:rPr>
            </w:pPr>
          </w:p>
        </w:tc>
        <w:tc>
          <w:tcPr>
            <w:tcW w:w="1418" w:type="dxa"/>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550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בכל הכרוך בפעולה זו עד קבלת החלטה סופית בעניין</w:t>
            </w:r>
          </w:p>
        </w:tc>
      </w:tr>
      <w:tr w:rsidR="002A5A4F" w:rsidRPr="0016786A" w:rsidTr="002A5A4F">
        <w:trPr>
          <w:trHeight w:val="768"/>
        </w:trPr>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 xml:space="preserve">דיווח סיכום תוצאות תיק </w:t>
            </w:r>
          </w:p>
        </w:tc>
        <w:tc>
          <w:tcPr>
            <w:tcW w:w="1418" w:type="dxa"/>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ללא תשלום נוסף</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בפורמט אשר יועבר ע"י הממונה בתוך 24 שעות ובתיק בעל היקף גדול בתוך 48 שעות.</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חוות דעת מפורטת בכתב בתגובה לבקשה לעיכוב הליכים </w:t>
            </w: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1100 ₪</w:t>
            </w:r>
          </w:p>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חוות דעת מפורטת בכתב לצורך ערר על החלטת ביה"ד לעניין מסירת חומר חקירה והכנת הערר/תגובה בכתב לערר</w:t>
            </w:r>
          </w:p>
        </w:tc>
        <w:tc>
          <w:tcPr>
            <w:tcW w:w="1418" w:type="dxa"/>
            <w:shd w:val="clear" w:color="auto" w:fill="auto"/>
          </w:tcPr>
          <w:p w:rsidR="002A5A4F" w:rsidRPr="0016786A" w:rsidDel="00F34DB9"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880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רק על פי דרישה מאת הממונה ו/או מי מטעמו</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 xml:space="preserve">ערעור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הפעולות בהליך זה יעשו רק לאחר קבלת אישור ממונה ובכתב</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חוות דעת מפורטת בכתב לצורך ערעור</w:t>
            </w: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p w:rsidR="002A5A4F" w:rsidRPr="0016786A" w:rsidRDefault="002A5A4F" w:rsidP="002A5A4F">
            <w:pPr>
              <w:spacing w:after="0" w:line="240" w:lineRule="auto"/>
              <w:jc w:val="both"/>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1650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חוות דעת לצורך ערעור על הליך פלילי תוכן רק על פי דרישה מאת הממונה ו/או מי מטעמו. סעיף זה חל רק כאשר נותן השירותים אינו מייצג בערעור</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המדובר בחוו"ד בסוגיה משפטית שמתעוררת מתוך תיק.</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Del="00FA74D5"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הכנת טיוטת הודעת ערעור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2750 ₪ . </w:t>
            </w:r>
          </w:p>
          <w:p w:rsidR="002A5A4F" w:rsidRPr="0016786A" w:rsidDel="00E5279D"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תוכן רק עפ"י דרישה של הממונה</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עיקרי טיעון/סיכומים(סיכומי משיבה ,וסיכומי תשובה ,סיכומי מערערת)</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2750₪ </w:t>
            </w:r>
          </w:p>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ובכלל זה אף מענה לערעור נאשמים</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b/>
                <w:bCs/>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לימוד תיק  (במידה והועבר ממשרד אחר או נוהל ע"י תובע פנימי)</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רק באישור מראש ובמקרים בהם ניתן אישור מראש ע"י ההמומנה  ובכתב.</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 xml:space="preserve">מזכר מפורט (סקירת התיק ובכלל זה חומר החקירה ,ההליכים שהתקיימו, ההחלטות שהתקבלו ,השתלשלות ההליך, ניתוח ודיון  משפטי ובכלל זה המלצות אופרטיביות התייחוסת להיבטי רוחב,סיכונים)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3000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לימוד התיק והכנת מזכר תעשה בתוך 7 ימים ממועד איסופו מהלשכה המשפטית, אלא אם כן ניתן אישור אחר ע"י הממונה (בכתב).</w:t>
            </w: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color w:val="E36C0A"/>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דיון בלתי מהותי בערעור</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770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ייצוג בישיבת ביהמ"ש בלתי מהותית </w:t>
            </w:r>
            <w:r w:rsidRPr="0016786A">
              <w:rPr>
                <w:rFonts w:ascii="Times New Roman" w:hAnsi="Times New Roman" w:cs="David" w:hint="cs"/>
                <w:sz w:val="24"/>
                <w:szCs w:val="24"/>
                <w:rtl/>
                <w:lang w:eastAsia="he-IL"/>
              </w:rPr>
              <w:lastRenderedPageBreak/>
              <w:t xml:space="preserve">בהליך הערעור - כל ישיבה שנקבעה ע"י ביהמ"ש ובה התייצב נותן השירותים אך בפועל לא נערך בה דיון מהותי מטעמים שונים.  </w:t>
            </w:r>
          </w:p>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lastRenderedPageBreak/>
              <w:t>דיון מהותי בערעור</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1900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*סיכומים בכתב, טיוטת תגובה לערעור על החלטה שלא להאריך מועד להישפט</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2200₪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טיוטת ערעור על החלטת ביה"ד להתיר הארכת מועד להישפט</w:t>
            </w:r>
          </w:p>
        </w:tc>
        <w:tc>
          <w:tcPr>
            <w:tcW w:w="1418" w:type="dxa"/>
            <w:shd w:val="clear" w:color="auto" w:fill="auto"/>
          </w:tcPr>
          <w:p w:rsidR="002A5A4F" w:rsidRPr="0016786A" w:rsidDel="0094310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טיוטת תגובה לבקשה להגשת ערעור בחלוף המועד</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2200 ₪ </w:t>
            </w:r>
          </w:p>
        </w:tc>
        <w:tc>
          <w:tcPr>
            <w:tcW w:w="3085" w:type="dxa"/>
            <w:gridSpan w:val="2"/>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מסמך הפקת לקחים</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תגובה לבקשה לביטול הרשעה או הימנעות מהרשעה  ללא תלות במס' המגישים) המדובר בבקשה נפרדת מהסיכומים או מהטיעונים לעונש (התמורה כוללת כל התייחסות נדרשת לרבות התייחסות לתסקירי שירות המבחן).</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1100ש"ח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1100 ₪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מסמך מפורט וממצה ביחס לניהול התיק ,הכשלים שנתגלו בכל שלב לרבות שיקולי ערעור וסיכויי הערעור, המסמך  יועבר לממונה ע"י האחראי המקצועי  בתוך 4 ימים מקבלת הכרעת הדין המזכה</w:t>
            </w:r>
            <w:r w:rsidRPr="0016786A">
              <w:rPr>
                <w:rFonts w:ascii="Times New Roman" w:hAnsi="Times New Roman" w:cs="Times New Roman"/>
                <w:sz w:val="24"/>
                <w:szCs w:val="24"/>
                <w:rtl/>
                <w:lang w:eastAsia="he-IL"/>
              </w:rPr>
              <w:t xml:space="preserve"> </w:t>
            </w:r>
            <w:r w:rsidRPr="0016786A">
              <w:rPr>
                <w:rFonts w:ascii="Times New Roman" w:hAnsi="Times New Roman" w:cs="David"/>
                <w:sz w:val="24"/>
                <w:szCs w:val="24"/>
                <w:rtl/>
                <w:lang w:eastAsia="he-IL"/>
              </w:rPr>
              <w:t>לרבות זיכוי חלקי</w:t>
            </w:r>
            <w:r w:rsidRPr="0016786A">
              <w:rPr>
                <w:rFonts w:ascii="Times New Roman" w:hAnsi="Times New Roman" w:cs="David" w:hint="cs"/>
                <w:sz w:val="24"/>
                <w:szCs w:val="24"/>
                <w:rtl/>
                <w:lang w:eastAsia="he-IL"/>
              </w:rPr>
              <w:t xml:space="preserve"> ובתיק גדול (מעל 2 קלסרים ומעלה בתוך 7 ימים  מקבלת הכרעת הדין המזכה לרבות זיכוי חלקי, איחור ממועד זה יגרור הפחתת תמורה בגובה 30% משכה"ט בגין אותו תיק.</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10"/>
        </w:trPr>
        <w:tc>
          <w:tcPr>
            <w:tcW w:w="4019" w:type="dxa"/>
            <w:shd w:val="clear" w:color="auto" w:fill="auto"/>
          </w:tcPr>
          <w:p w:rsidR="002A5A4F" w:rsidRPr="0016786A" w:rsidRDefault="002A5A4F" w:rsidP="002A5A4F">
            <w:pPr>
              <w:spacing w:after="0" w:line="240" w:lineRule="auto"/>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טיפול בבקשת הארכת מועד להישפט וניהול הבקשה בבית משפט:</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1. במידה ולאחר בדיקת התיק נמצא כי אין מקום לנהל הליך</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2400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התשלום כולל בדיקת תיק חקירה, הכנת מזכר וכן הודעה לבית הדין במידת הצורך, למרכז לגביית אגרות וקנסות(להלן:"המג"ק) ולמחוזות.</w:t>
            </w: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2. ניהול הליך מלא</w:t>
            </w:r>
          </w:p>
        </w:tc>
        <w:tc>
          <w:tcPr>
            <w:tcW w:w="1418" w:type="dxa"/>
            <w:shd w:val="clear" w:color="auto" w:fill="auto"/>
          </w:tcPr>
          <w:p w:rsidR="002A5A4F" w:rsidRPr="0016786A" w:rsidDel="0032555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4400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התשלום כולל בדיקת תיק חקירה, הכנת מזכר וכן הכנת תגובה,/בקשה /הודעה לביה"ד ,ניהול הבקשה בבית הדין (הכולל מס' ישיבות ככל שיידרש)לרבות כל הליך נלווה כדוגמת בקשה לעיכוב הליכים(הודעה למג"ק). יובהר כי התשלום אינו כולל הכנת חוות דעת לערעור והליכי ערעור.</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הכנת חוות דעת לצורך ערעור על בקשה להארכת מועד</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1100 ₪</w:t>
            </w:r>
          </w:p>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כולל לימוד התיק ,חוות דעת לצורך ערעור על בקשה להארכת מועד ,והודעה למג"ק, תוכן רק על פי דרישה מאת הממונה ו/או מי מטעמו.</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הגשת בקשה לגביית עדות מוקדמת וישיבת גביית עדות מוקדמת</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2750₪</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לרבות לימוד התיק ,החיוב יבוצע אך ורק אם התקיימה הישיבה ובוצעה גביית עדות מוקדמת בפועל.</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דיון אשר נקבע לצורך גביית עדות מוקדמת, אך בפועל לא התקיים דיון כאמור בשל טענות מקדמיות וכו', יחויב לפי "תשובה לטענות מקדמיות". </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דיון אשר נקבע לצורך גביית עדות מוקדמת, אך בפועל לא התקיים הדיון בשל הסיבות המפורטות תחת הגדרת "ישיבה בלתי מהותית", יחויב לפי "ישיבה בלתי מהותית".</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כל ישיבת הוכחות נוספת לצורך גביית עדות מוקדמת</w:t>
            </w:r>
          </w:p>
          <w:p w:rsidR="002A5A4F" w:rsidRPr="0016786A" w:rsidRDefault="002A5A4F" w:rsidP="002A5A4F">
            <w:pPr>
              <w:spacing w:after="0" w:line="240" w:lineRule="auto"/>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1350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כולל גם דיונים שלא במסגרת הארכת מועד</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חוות דעת משפטית כללית</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3300 ₪</w:t>
            </w: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חוות דעת משפטית כללית, שאינה במסגרת לימוד תיק חקירה ו/או הכנת כתב אישום ו/או בקשה להארכת מועד להישפט, תוכן רק על פי דרישת הממונה ו/או מי מטעמו.</w:t>
            </w:r>
          </w:p>
          <w:p w:rsidR="002A5A4F" w:rsidRPr="000C636D"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הליך סגירת תיק מותנית (המרת אישומים </w:t>
            </w:r>
            <w:r w:rsidRPr="000C636D">
              <w:rPr>
                <w:rFonts w:ascii="Times New Roman" w:hAnsi="Times New Roman" w:cs="David" w:hint="cs"/>
                <w:sz w:val="24"/>
                <w:szCs w:val="24"/>
                <w:rtl/>
                <w:lang w:eastAsia="he-IL"/>
              </w:rPr>
              <w:t>בהתראה) על פי הוראות הממונה ו/או החוק</w:t>
            </w: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eastAsia"/>
                <w:b/>
                <w:bCs/>
                <w:sz w:val="24"/>
                <w:szCs w:val="24"/>
                <w:rtl/>
                <w:lang w:eastAsia="he-IL"/>
              </w:rPr>
              <w:t>לרבות</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הכנת</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כ</w:t>
            </w:r>
            <w:r w:rsidRPr="000C636D">
              <w:rPr>
                <w:rFonts w:ascii="Times New Roman" w:hAnsi="Times New Roman" w:cs="David"/>
                <w:b/>
                <w:bCs/>
                <w:sz w:val="24"/>
                <w:szCs w:val="24"/>
                <w:rtl/>
                <w:lang w:eastAsia="he-IL"/>
              </w:rPr>
              <w:t>"א ,</w:t>
            </w:r>
            <w:r w:rsidRPr="000C636D">
              <w:rPr>
                <w:rFonts w:ascii="Times New Roman" w:hAnsi="Times New Roman" w:cs="David" w:hint="eastAsia"/>
                <w:b/>
                <w:bCs/>
                <w:sz w:val="24"/>
                <w:szCs w:val="24"/>
                <w:rtl/>
                <w:lang w:eastAsia="he-IL"/>
              </w:rPr>
              <w:t>מו</w:t>
            </w:r>
            <w:r w:rsidRPr="000C636D">
              <w:rPr>
                <w:rFonts w:ascii="Times New Roman" w:hAnsi="Times New Roman" w:cs="David"/>
                <w:b/>
                <w:bCs/>
                <w:sz w:val="24"/>
                <w:szCs w:val="24"/>
                <w:rtl/>
                <w:lang w:eastAsia="he-IL"/>
              </w:rPr>
              <w:t xml:space="preserve">"מ +העברת </w:t>
            </w:r>
            <w:r w:rsidRPr="000C636D">
              <w:rPr>
                <w:rFonts w:ascii="Times New Roman" w:hAnsi="Times New Roman" w:cs="David" w:hint="eastAsia"/>
                <w:b/>
                <w:bCs/>
                <w:sz w:val="24"/>
                <w:szCs w:val="24"/>
                <w:rtl/>
                <w:lang w:eastAsia="he-IL"/>
              </w:rPr>
              <w:t>צ</w:t>
            </w:r>
            <w:r w:rsidRPr="000C636D">
              <w:rPr>
                <w:rFonts w:ascii="Times New Roman" w:hAnsi="Times New Roman" w:cs="David"/>
                <w:b/>
                <w:bCs/>
                <w:sz w:val="24"/>
                <w:szCs w:val="24"/>
                <w:rtl/>
                <w:lang w:eastAsia="he-IL"/>
              </w:rPr>
              <w:t xml:space="preserve">'ק </w:t>
            </w:r>
            <w:r w:rsidRPr="000C636D">
              <w:rPr>
                <w:rFonts w:ascii="Times New Roman" w:hAnsi="Times New Roman" w:cs="David" w:hint="eastAsia"/>
                <w:b/>
                <w:bCs/>
                <w:sz w:val="24"/>
                <w:szCs w:val="24"/>
                <w:rtl/>
                <w:lang w:eastAsia="he-IL"/>
              </w:rPr>
              <w:t>ליסט</w:t>
            </w:r>
            <w:r w:rsidRPr="000C636D">
              <w:rPr>
                <w:rFonts w:ascii="Times New Roman" w:hAnsi="Times New Roman" w:cs="David"/>
                <w:b/>
                <w:bCs/>
                <w:sz w:val="24"/>
                <w:szCs w:val="24"/>
                <w:rtl/>
                <w:lang w:eastAsia="he-IL"/>
              </w:rPr>
              <w:t xml:space="preserve"> +כלל </w:t>
            </w:r>
            <w:r w:rsidRPr="000C636D">
              <w:rPr>
                <w:rFonts w:ascii="Times New Roman" w:hAnsi="Times New Roman" w:cs="David" w:hint="eastAsia"/>
                <w:b/>
                <w:bCs/>
                <w:sz w:val="24"/>
                <w:szCs w:val="24"/>
                <w:rtl/>
                <w:lang w:eastAsia="he-IL"/>
              </w:rPr>
              <w:t>המסמכים</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ישולם</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סך</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ראשוני</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ללא</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קשר</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לאישור</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וסיום</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בהתחייבות</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שבגינו</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תשולם</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המחצית</w:t>
            </w:r>
            <w:r w:rsidRPr="000C636D">
              <w:rPr>
                <w:rFonts w:ascii="Times New Roman" w:hAnsi="Times New Roman" w:cs="David"/>
                <w:b/>
                <w:bCs/>
                <w:sz w:val="24"/>
                <w:szCs w:val="24"/>
                <w:rtl/>
                <w:lang w:eastAsia="he-IL"/>
              </w:rPr>
              <w:t xml:space="preserve"> </w:t>
            </w:r>
            <w:r w:rsidRPr="000C636D">
              <w:rPr>
                <w:rFonts w:ascii="Times New Roman" w:hAnsi="Times New Roman" w:cs="David" w:hint="eastAsia"/>
                <w:b/>
                <w:bCs/>
                <w:sz w:val="24"/>
                <w:szCs w:val="24"/>
                <w:rtl/>
                <w:lang w:eastAsia="he-IL"/>
              </w:rPr>
              <w:t>האחרונה</w:t>
            </w:r>
            <w:r w:rsidRPr="000C636D">
              <w:rPr>
                <w:rFonts w:ascii="Times New Roman" w:hAnsi="Times New Roman" w:cs="David"/>
                <w:b/>
                <w:bCs/>
                <w:sz w:val="24"/>
                <w:szCs w:val="24"/>
                <w:rtl/>
                <w:lang w:eastAsia="he-IL"/>
              </w:rPr>
              <w:t>.</w:t>
            </w: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במידה וההמרה לא יצאה לפועל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3300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2200 ₪ </w:t>
            </w: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sz w:val="24"/>
                <w:szCs w:val="24"/>
                <w:rtl/>
                <w:lang w:eastAsia="he-IL"/>
              </w:rPr>
              <w:t>מותנה באישור מוקדם של הממונה ,לבדוק עמידת החשודים /נאשמים בתנאים לעניין זה ,לרבות פניה לחשוד /נאשם, הכנת כ"א ,</w:t>
            </w:r>
            <w:r w:rsidRPr="000C636D">
              <w:rPr>
                <w:rFonts w:ascii="Times New Roman" w:hAnsi="Times New Roman" w:cs="David" w:hint="cs"/>
                <w:b/>
                <w:bCs/>
                <w:sz w:val="24"/>
                <w:szCs w:val="24"/>
                <w:u w:val="single"/>
                <w:rtl/>
                <w:lang w:eastAsia="he-IL"/>
              </w:rPr>
              <w:t>ניהול מו"מ ,קבלת מסמכים ובדיקתם ,הכנת צ'ק- ליסט לאישור ,ביצוע תיקונים ,עדכונים ופניות חוזרות לב"כ הנאשם וכל הכרוך בהליך זה</w:t>
            </w:r>
            <w:r w:rsidRPr="000C636D">
              <w:rPr>
                <w:rFonts w:ascii="Times New Roman" w:hAnsi="Times New Roman" w:cs="David" w:hint="cs"/>
                <w:sz w:val="24"/>
                <w:szCs w:val="24"/>
                <w:rtl/>
                <w:lang w:eastAsia="he-IL"/>
              </w:rPr>
              <w:t xml:space="preserve"> וכן באישורו הסופי להמיר את האישום בהתראה וכן בהסכמת הנאשמים/חשודים לתנאי הממונה. במידה והנאשמים לא יסכימו בסיום התהליך לכל התנאים והתיק </w:t>
            </w:r>
          </w:p>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למען הסר ספק יודגש כי לא מדובר על התראות בעבירות </w:t>
            </w:r>
            <w:r w:rsidRPr="000C636D">
              <w:rPr>
                <w:rFonts w:ascii="Times New Roman" w:hAnsi="Times New Roman" w:cs="David" w:hint="eastAsia"/>
                <w:sz w:val="24"/>
                <w:szCs w:val="24"/>
                <w:rtl/>
                <w:lang w:eastAsia="he-IL"/>
              </w:rPr>
              <w:t>מסמוך</w:t>
            </w:r>
            <w:r w:rsidRPr="000C636D">
              <w:rPr>
                <w:rFonts w:ascii="Times New Roman" w:hAnsi="Times New Roman" w:cs="David"/>
                <w:sz w:val="24"/>
                <w:szCs w:val="24"/>
                <w:rtl/>
                <w:lang w:eastAsia="he-IL"/>
              </w:rPr>
              <w:t>.</w:t>
            </w: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tc>
      </w:tr>
      <w:tr w:rsidR="002A5A4F" w:rsidRPr="000C636D"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חוות דעת להטלת קנס/ות מינהלי/ים/עיצום כספי  </w:t>
            </w:r>
            <w:r w:rsidRPr="000C636D">
              <w:rPr>
                <w:rFonts w:ascii="Times New Roman" w:hAnsi="Times New Roman" w:cs="David" w:hint="cs"/>
                <w:b/>
                <w:bCs/>
                <w:sz w:val="24"/>
                <w:szCs w:val="24"/>
                <w:rtl/>
                <w:lang w:eastAsia="he-IL"/>
              </w:rPr>
              <w:t>שלא במסגרת הסדר</w:t>
            </w:r>
            <w:r w:rsidRPr="000C636D">
              <w:rPr>
                <w:rFonts w:ascii="Times New Roman" w:hAnsi="Times New Roman" w:cs="David" w:hint="cs"/>
                <w:sz w:val="24"/>
                <w:szCs w:val="24"/>
                <w:rtl/>
                <w:lang w:eastAsia="he-IL"/>
              </w:rPr>
              <w:t>/במסגרת הסדר</w:t>
            </w: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קנס לאוצר המדינה/פיצוי לנפגע, נוסח  לפרסום ההסדר</w:t>
            </w:r>
          </w:p>
          <w:p w:rsidR="002A5A4F" w:rsidRPr="000C636D" w:rsidRDefault="002A5A4F" w:rsidP="002A5A4F">
            <w:pPr>
              <w:spacing w:after="0" w:line="240" w:lineRule="auto"/>
              <w:rPr>
                <w:rFonts w:ascii="Times New Roman" w:hAnsi="Times New Roman" w:cs="David"/>
                <w:b/>
                <w:bCs/>
                <w:sz w:val="24"/>
                <w:szCs w:val="24"/>
                <w:rtl/>
                <w:lang w:eastAsia="he-IL"/>
              </w:rPr>
            </w:pPr>
          </w:p>
        </w:tc>
        <w:tc>
          <w:tcPr>
            <w:tcW w:w="1418" w:type="dxa"/>
            <w:shd w:val="clear" w:color="auto" w:fill="auto"/>
          </w:tcPr>
          <w:p w:rsidR="002A5A4F" w:rsidRPr="000C636D" w:rsidRDefault="002A5A4F" w:rsidP="002A5A4F">
            <w:pPr>
              <w:spacing w:after="0" w:line="240" w:lineRule="auto"/>
              <w:jc w:val="center"/>
              <w:rPr>
                <w:rFonts w:ascii="Times New Roman" w:hAnsi="Times New Roman" w:cs="David"/>
                <w:sz w:val="24"/>
                <w:szCs w:val="24"/>
                <w:rtl/>
                <w:lang w:eastAsia="he-IL"/>
              </w:rPr>
            </w:pPr>
            <w:r w:rsidRPr="000C636D">
              <w:rPr>
                <w:rFonts w:ascii="Times New Roman" w:hAnsi="Times New Roman" w:cs="David" w:hint="cs"/>
                <w:sz w:val="24"/>
                <w:szCs w:val="24"/>
                <w:rtl/>
                <w:lang w:eastAsia="he-IL"/>
              </w:rPr>
              <w:t>880 ₪</w:t>
            </w:r>
          </w:p>
          <w:p w:rsidR="002A5A4F" w:rsidRPr="000C636D" w:rsidRDefault="002A5A4F" w:rsidP="002A5A4F">
            <w:pPr>
              <w:spacing w:after="0" w:line="240" w:lineRule="auto"/>
              <w:jc w:val="center"/>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rtl/>
                <w:lang w:eastAsia="he-IL"/>
              </w:rPr>
            </w:pPr>
          </w:p>
          <w:p w:rsidR="002A5A4F" w:rsidRPr="000C636D"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כולל טופס קנס/עיצום כספי לפי הנחית ממונה. הסכום ישולם בין אם מדובר בקנס / עיצום כספי אחד או מספר קנסות / עיצומים כספי בתיק</w:t>
            </w: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בבקשה לביטול קנס מינהלי (במועד או שלא במועד)</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2200₪</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התשלום יאושר כנגד הצגת מזכר בדיקת תיק והעתק תשובה לנקנס  ועדכון המג"ק  במידת הצורך. התשלום כולל טיפול בבקשה לעיון/העתקת חומר חקירה במסגרת הבקשה לביטול.  </w:t>
            </w: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color w:val="E36C0A"/>
                <w:sz w:val="24"/>
                <w:szCs w:val="24"/>
                <w:rtl/>
                <w:lang w:eastAsia="he-IL"/>
              </w:rPr>
            </w:pPr>
            <w:r w:rsidRPr="0016786A">
              <w:rPr>
                <w:rFonts w:ascii="Times New Roman" w:hAnsi="Times New Roman" w:cs="David" w:hint="cs"/>
                <w:sz w:val="24"/>
                <w:szCs w:val="24"/>
                <w:rtl/>
                <w:lang w:eastAsia="he-IL"/>
              </w:rPr>
              <w:t xml:space="preserve">טיפול (בדיקה ומענה) בבקשה לעיון/העתקת חומר חקירה (ע"י החשוד, המתלונן או צדי ג') </w:t>
            </w:r>
          </w:p>
          <w:p w:rsidR="002A5A4F" w:rsidRPr="0016786A" w:rsidRDefault="002A5A4F" w:rsidP="002A5A4F">
            <w:pPr>
              <w:spacing w:after="0" w:line="240" w:lineRule="auto"/>
              <w:rPr>
                <w:rFonts w:ascii="Times New Roman" w:hAnsi="Times New Roman" w:cs="David"/>
                <w:color w:val="E36C0A"/>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550 ₪</w:t>
            </w: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sz w:val="24"/>
                <w:szCs w:val="24"/>
                <w:rtl/>
                <w:lang w:eastAsia="he-IL"/>
              </w:rPr>
            </w:pPr>
          </w:p>
          <w:p w:rsidR="002A5A4F" w:rsidRPr="0016786A" w:rsidRDefault="002A5A4F" w:rsidP="002A5A4F">
            <w:pPr>
              <w:spacing w:after="0" w:line="240" w:lineRule="auto"/>
              <w:jc w:val="center"/>
              <w:rPr>
                <w:rFonts w:ascii="Times New Roman" w:hAnsi="Times New Roman" w:cs="David"/>
                <w:b/>
                <w:bCs/>
                <w:color w:val="0070C0"/>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מדובר רק על מקרים בהם בקשה זו הוגשה בנפרד מהבקשה לביטול הקנס</w:t>
            </w: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בבקשה לביטול תוספת פיגור על קנס מינהלי שלא שולם במועד</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1350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התשלום יאושר כנגד הצגת מזכר נימוקים והעתק תשובה לנקנס וכולל פניה למג"ק במידת הצורך.</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בבקשה חוזרת לביטול קנס מינהלי (במועד או שלא במועד)</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880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התשלום יאושר כנגד הצגת מזכר נימוקים והעתק תשובה לנקנס. התשלום כולל טיפול בבקשה לעיון/העתקת חומר חקירה במסגרת הבקשה לביטול ועדכון המג"ק במידת הצורך.  </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בבקשה חוזרת לביטול תוספת פיגור על קנס מינהלי שלא שולם במועד</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550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התשלום יאושר כנגד הצגת מזכר נימוקים והעתק תשובה לנקנס לרבות פניה למג"ק במידת הצורך.</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ביצוע איתור ומסירה אישית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660 ₪ (תעריף מקסימאלי ללא הבדל בין האזורים בתוך הקו הירוק .</w:t>
            </w: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פעולות ב: מזרח י-ם,</w:t>
            </w:r>
          </w:p>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לרש"פ יעמוד התעריף על  1100₪ ,לרבות באתורים ומסירות  קשים ומורכבים בהתאם לבקשה מפורטת ומנומקת ואישור הממונה מראש ובכתב</w:t>
            </w:r>
            <w:r w:rsidRPr="0016786A">
              <w:rPr>
                <w:rFonts w:ascii="Times New Roman" w:hAnsi="Times New Roman" w:cs="David"/>
                <w:sz w:val="24"/>
                <w:szCs w:val="24"/>
                <w:lang w:eastAsia="he-IL"/>
              </w:rPr>
              <w:t xml:space="preserve"> </w:t>
            </w: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תבוצע לפי החלטת ביהמ"ש/ביה"ד, או ממונה(</w:t>
            </w:r>
            <w:r w:rsidRPr="000C636D">
              <w:rPr>
                <w:rFonts w:ascii="Times New Roman" w:hAnsi="Times New Roman" w:cs="David" w:hint="cs"/>
                <w:b/>
                <w:bCs/>
                <w:sz w:val="24"/>
                <w:szCs w:val="24"/>
                <w:rtl/>
                <w:lang w:eastAsia="he-IL"/>
              </w:rPr>
              <w:t>אף במקרים בהם הדיון בוטל או נדחה)</w:t>
            </w:r>
            <w:r w:rsidRPr="000C636D">
              <w:rPr>
                <w:rFonts w:ascii="Times New Roman" w:hAnsi="Times New Roman" w:cs="David" w:hint="cs"/>
                <w:sz w:val="24"/>
                <w:szCs w:val="24"/>
                <w:rtl/>
                <w:lang w:eastAsia="he-IL"/>
              </w:rPr>
              <w:t>. ישולם לפי הנמוך בין התעריף הנ"ל לבין הנקוב בחשבונית שהוציא נותן שירותים לחברת שליחויות שביצעה את האיתור והמסירה, לרבות הכנת תצהיר במידה ויידרש.</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איתור יסווג כאיתור ומסירות קשים ומורכבים רק ע"י  הממונה ועפ"י שיקול דעת והחלטת הממונה.</w:t>
            </w: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0C636D" w:rsidRDefault="002A5A4F" w:rsidP="002A5A4F">
            <w:pPr>
              <w:spacing w:after="0" w:line="240" w:lineRule="auto"/>
              <w:jc w:val="both"/>
              <w:rPr>
                <w:rFonts w:ascii="Times New Roman" w:hAnsi="Times New Roman" w:cs="David"/>
                <w:b/>
                <w:bCs/>
                <w:sz w:val="24"/>
                <w:szCs w:val="24"/>
                <w:lang w:eastAsia="he-IL"/>
              </w:rPr>
            </w:pPr>
          </w:p>
          <w:p w:rsidR="002A5A4F" w:rsidRPr="000C636D" w:rsidRDefault="002A5A4F" w:rsidP="002A5A4F">
            <w:pPr>
              <w:spacing w:after="0" w:line="480" w:lineRule="auto"/>
              <w:ind w:left="720"/>
              <w:contextualSpacing/>
              <w:rPr>
                <w:rFonts w:ascii="Arial" w:hAnsi="Arial" w:cs="David"/>
                <w:sz w:val="24"/>
                <w:szCs w:val="24"/>
                <w:lang w:eastAsia="he-IL"/>
              </w:rPr>
            </w:pPr>
            <w:r w:rsidRPr="000C636D">
              <w:rPr>
                <w:rFonts w:ascii="Arial" w:hAnsi="Arial" w:cs="David" w:hint="cs"/>
                <w:sz w:val="24"/>
                <w:szCs w:val="24"/>
                <w:rtl/>
                <w:lang w:eastAsia="he-IL"/>
              </w:rPr>
              <w:t xml:space="preserve">על כל צוות עוה"ד המבצעים והאחראי המקצועי במשרד המציע חלה </w:t>
            </w:r>
            <w:r w:rsidRPr="000C636D">
              <w:rPr>
                <w:rFonts w:ascii="Arial" w:hAnsi="Arial" w:cs="David"/>
                <w:sz w:val="24"/>
                <w:szCs w:val="24"/>
                <w:rtl/>
                <w:lang w:eastAsia="he-IL"/>
              </w:rPr>
              <w:t>חוב</w:t>
            </w:r>
            <w:r w:rsidRPr="000C636D">
              <w:rPr>
                <w:rFonts w:ascii="Arial" w:hAnsi="Arial" w:cs="David" w:hint="cs"/>
                <w:sz w:val="24"/>
                <w:szCs w:val="24"/>
                <w:rtl/>
                <w:lang w:eastAsia="he-IL"/>
              </w:rPr>
              <w:t xml:space="preserve">ת </w:t>
            </w:r>
            <w:r w:rsidRPr="000C636D">
              <w:rPr>
                <w:rFonts w:ascii="Arial" w:hAnsi="Arial" w:cs="David"/>
                <w:sz w:val="24"/>
                <w:szCs w:val="24"/>
                <w:rtl/>
                <w:lang w:eastAsia="he-IL"/>
              </w:rPr>
              <w:t xml:space="preserve">השתתפות מלאה בימי </w:t>
            </w:r>
            <w:r w:rsidRPr="000C636D">
              <w:rPr>
                <w:rFonts w:ascii="Arial" w:hAnsi="Arial" w:cs="David" w:hint="cs"/>
                <w:sz w:val="24"/>
                <w:szCs w:val="24"/>
                <w:rtl/>
                <w:lang w:eastAsia="he-IL"/>
              </w:rPr>
              <w:t>ה</w:t>
            </w:r>
            <w:r w:rsidRPr="000C636D">
              <w:rPr>
                <w:rFonts w:ascii="Arial" w:hAnsi="Arial" w:cs="David"/>
                <w:sz w:val="24"/>
                <w:szCs w:val="24"/>
                <w:rtl/>
                <w:lang w:eastAsia="he-IL"/>
              </w:rPr>
              <w:t>עיון/</w:t>
            </w:r>
            <w:r w:rsidRPr="000C636D">
              <w:rPr>
                <w:rFonts w:ascii="Arial" w:hAnsi="Arial" w:cs="David" w:hint="cs"/>
                <w:sz w:val="24"/>
                <w:szCs w:val="24"/>
                <w:rtl/>
                <w:lang w:eastAsia="he-IL"/>
              </w:rPr>
              <w:t xml:space="preserve"> </w:t>
            </w:r>
            <w:r w:rsidRPr="000C636D">
              <w:rPr>
                <w:rFonts w:ascii="Arial" w:hAnsi="Arial" w:cs="David"/>
                <w:sz w:val="24"/>
                <w:szCs w:val="24"/>
                <w:rtl/>
                <w:lang w:eastAsia="he-IL"/>
              </w:rPr>
              <w:t>הרצאות</w:t>
            </w:r>
            <w:r w:rsidRPr="000C636D">
              <w:rPr>
                <w:rFonts w:ascii="Arial" w:hAnsi="Arial" w:cs="David" w:hint="cs"/>
                <w:sz w:val="24"/>
                <w:szCs w:val="24"/>
                <w:rtl/>
                <w:lang w:eastAsia="he-IL"/>
              </w:rPr>
              <w:t xml:space="preserve">  </w:t>
            </w:r>
            <w:r w:rsidRPr="000C636D">
              <w:rPr>
                <w:rFonts w:ascii="Arial" w:hAnsi="Arial" w:cs="David"/>
                <w:sz w:val="24"/>
                <w:szCs w:val="24"/>
                <w:rtl/>
                <w:lang w:eastAsia="he-IL"/>
              </w:rPr>
              <w:t>/סיורים וכיב' מטעם המשרד (ההרכב המדויק ייקבע ע"י הממונה).  עבור ההשתתפות (</w:t>
            </w:r>
            <w:r w:rsidRPr="000C636D">
              <w:rPr>
                <w:rFonts w:ascii="Arial" w:hAnsi="Arial" w:cs="David" w:hint="cs"/>
                <w:sz w:val="24"/>
                <w:szCs w:val="24"/>
                <w:rtl/>
                <w:lang w:eastAsia="he-IL"/>
              </w:rPr>
              <w:t xml:space="preserve">ישולם </w:t>
            </w:r>
            <w:r w:rsidRPr="000C636D">
              <w:rPr>
                <w:rFonts w:ascii="Arial" w:hAnsi="Arial" w:cs="David"/>
                <w:sz w:val="24"/>
                <w:szCs w:val="24"/>
                <w:rtl/>
                <w:lang w:eastAsia="he-IL"/>
              </w:rPr>
              <w:t xml:space="preserve">תשלום </w:t>
            </w:r>
            <w:r w:rsidRPr="000C636D">
              <w:rPr>
                <w:rFonts w:ascii="Arial" w:hAnsi="Arial" w:cs="David" w:hint="cs"/>
                <w:sz w:val="24"/>
                <w:szCs w:val="24"/>
                <w:rtl/>
                <w:lang w:eastAsia="he-IL"/>
              </w:rPr>
              <w:t xml:space="preserve"> בעבור משתתף </w:t>
            </w:r>
            <w:r w:rsidRPr="000C636D">
              <w:rPr>
                <w:rFonts w:ascii="Arial" w:hAnsi="Arial" w:cs="David"/>
                <w:sz w:val="24"/>
                <w:szCs w:val="24"/>
                <w:rtl/>
                <w:lang w:eastAsia="he-IL"/>
              </w:rPr>
              <w:t>אחד בלבד ללא קשר למספר המשתתפים שייקבע ע"י הממונה כאמור)</w:t>
            </w:r>
            <w:r w:rsidRPr="000C636D">
              <w:rPr>
                <w:rFonts w:ascii="Arial" w:hAnsi="Arial" w:cs="David" w:hint="cs"/>
                <w:sz w:val="24"/>
                <w:szCs w:val="24"/>
                <w:rtl/>
                <w:lang w:eastAsia="he-IL"/>
              </w:rPr>
              <w:t>.</w:t>
            </w:r>
            <w:r w:rsidRPr="000C636D">
              <w:rPr>
                <w:rFonts w:ascii="Arial" w:hAnsi="Arial" w:cs="David"/>
                <w:sz w:val="24"/>
                <w:szCs w:val="24"/>
                <w:rtl/>
                <w:lang w:eastAsia="he-IL"/>
              </w:rPr>
              <w:t xml:space="preserve"> המציע </w:t>
            </w:r>
            <w:r w:rsidRPr="000C636D">
              <w:rPr>
                <w:rFonts w:ascii="Arial" w:hAnsi="Arial" w:cs="David" w:hint="cs"/>
                <w:sz w:val="24"/>
                <w:szCs w:val="24"/>
                <w:rtl/>
                <w:lang w:eastAsia="he-IL"/>
              </w:rPr>
              <w:t xml:space="preserve">יקבל </w:t>
            </w:r>
            <w:r w:rsidRPr="000C636D">
              <w:rPr>
                <w:rFonts w:ascii="Arial" w:hAnsi="Arial" w:cs="David"/>
                <w:sz w:val="24"/>
                <w:szCs w:val="24"/>
                <w:rtl/>
                <w:lang w:eastAsia="he-IL"/>
              </w:rPr>
              <w:t xml:space="preserve">סך של </w:t>
            </w:r>
            <w:r w:rsidRPr="000C636D">
              <w:rPr>
                <w:rFonts w:ascii="Arial" w:hAnsi="Arial" w:cs="David" w:hint="cs"/>
                <w:sz w:val="24"/>
                <w:szCs w:val="24"/>
                <w:rtl/>
                <w:lang w:eastAsia="he-IL"/>
              </w:rPr>
              <w:t>170</w:t>
            </w:r>
            <w:r w:rsidRPr="000C636D">
              <w:rPr>
                <w:rFonts w:ascii="Arial" w:hAnsi="Arial" w:cs="David"/>
                <w:sz w:val="24"/>
                <w:szCs w:val="24"/>
                <w:rtl/>
                <w:lang w:eastAsia="he-IL"/>
              </w:rPr>
              <w:t xml:space="preserve"> ₪ לשעה אך לא יותר מ </w:t>
            </w:r>
            <w:r w:rsidRPr="000C636D">
              <w:rPr>
                <w:rFonts w:ascii="Arial" w:hAnsi="Arial" w:cs="David" w:hint="cs"/>
                <w:sz w:val="24"/>
                <w:szCs w:val="24"/>
                <w:rtl/>
                <w:lang w:eastAsia="he-IL"/>
              </w:rPr>
              <w:t>1350</w:t>
            </w:r>
            <w:r w:rsidRPr="000C636D">
              <w:rPr>
                <w:rFonts w:ascii="Arial" w:hAnsi="Arial" w:cs="David"/>
                <w:sz w:val="24"/>
                <w:szCs w:val="24"/>
                <w:rtl/>
                <w:lang w:eastAsia="he-IL"/>
              </w:rPr>
              <w:t xml:space="preserve"> ₪ ליום. בחישוב שעות לעניין זה לא יובאו בחשבון זמני נסיעות, ביטול זמן, המתנה </w:t>
            </w:r>
            <w:r w:rsidRPr="000C636D">
              <w:rPr>
                <w:rFonts w:ascii="Arial" w:hAnsi="Arial" w:cs="David" w:hint="cs"/>
                <w:sz w:val="24"/>
                <w:szCs w:val="24"/>
                <w:rtl/>
                <w:lang w:eastAsia="he-IL"/>
              </w:rPr>
              <w:t>,</w:t>
            </w:r>
            <w:r w:rsidRPr="000C636D">
              <w:rPr>
                <w:rFonts w:ascii="Arial" w:hAnsi="Arial" w:cs="David"/>
                <w:sz w:val="24"/>
                <w:szCs w:val="24"/>
                <w:rtl/>
                <w:lang w:eastAsia="he-IL"/>
              </w:rPr>
              <w:t>אלא שעות נטו של הדרכה/סיור וכיב'.  לא יובאו בחשבון חלקי שעה, עד 29 דק' יעוגלו כלפי מטה ומ- 30 דק' והילך יעוגלו לשעה שלמה.</w:t>
            </w:r>
          </w:p>
          <w:p w:rsidR="002A5A4F" w:rsidRPr="000C636D" w:rsidRDefault="002A5A4F" w:rsidP="002A5A4F">
            <w:pPr>
              <w:spacing w:after="0" w:line="360" w:lineRule="auto"/>
              <w:ind w:left="720" w:hanging="720"/>
              <w:jc w:val="both"/>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הוצאות נסיעה-</w:t>
            </w: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יש להתאים את תמחור הנסיעות בהתאם להוראת התכ"ם</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בגין ביצוע הופעות </w:t>
            </w:r>
            <w:r w:rsidRPr="0016786A">
              <w:rPr>
                <w:rFonts w:ascii="Times New Roman" w:hAnsi="Times New Roman" w:cs="David" w:hint="cs"/>
                <w:sz w:val="24"/>
                <w:szCs w:val="24"/>
                <w:u w:val="single"/>
                <w:rtl/>
                <w:lang w:eastAsia="he-IL"/>
              </w:rPr>
              <w:t xml:space="preserve">בפועל </w:t>
            </w:r>
            <w:r w:rsidRPr="0016786A">
              <w:rPr>
                <w:rFonts w:ascii="Times New Roman" w:hAnsi="Times New Roman" w:cs="David" w:hint="cs"/>
                <w:sz w:val="24"/>
                <w:szCs w:val="24"/>
                <w:rtl/>
                <w:lang w:eastAsia="he-IL"/>
              </w:rPr>
              <w:t xml:space="preserve">בבית הדין או ביהמ"ש המרוחק מעל </w:t>
            </w:r>
            <w:smartTag w:uri="urn:schemas-microsoft-com:office:smarttags" w:element="metricconverter">
              <w:smartTagPr>
                <w:attr w:name="ProductID" w:val="150 ק&quot;מ"/>
              </w:smartTagPr>
              <w:r w:rsidRPr="0016786A">
                <w:rPr>
                  <w:rFonts w:ascii="Times New Roman" w:hAnsi="Times New Roman" w:cs="David" w:hint="cs"/>
                  <w:sz w:val="24"/>
                  <w:szCs w:val="24"/>
                  <w:rtl/>
                  <w:lang w:eastAsia="he-IL"/>
                </w:rPr>
                <w:t>150 ק"מ</w:t>
              </w:r>
            </w:smartTag>
            <w:r w:rsidRPr="0016786A">
              <w:rPr>
                <w:rFonts w:ascii="Times New Roman" w:hAnsi="Times New Roman" w:cs="David" w:hint="cs"/>
                <w:sz w:val="24"/>
                <w:szCs w:val="24"/>
                <w:rtl/>
                <w:lang w:eastAsia="he-IL"/>
              </w:rPr>
              <w:t xml:space="preserve"> ממשרדו של המציע הזוכה המשרד</w:t>
            </w:r>
            <w:r w:rsidRPr="0016786A">
              <w:rPr>
                <w:rFonts w:ascii="Times New Roman" w:hAnsi="Times New Roman" w:cs="David" w:hint="cs"/>
                <w:sz w:val="24"/>
                <w:szCs w:val="24"/>
                <w:rtl/>
                <w:lang w:eastAsia="he-IL"/>
              </w:rPr>
              <w:tab/>
              <w:t xml:space="preserve"> ישלם          לנותן השירותים החזר הוצאות כדלקמן:  א. החזר הוצאות נסיעה בתחבורה פרטית או בתחבורה ציבורית בהתאם לתעריפי הוראת חשכ"ל 13.9.2 החזר הוצאות נסיעה בתפקיד לנותני שירותים חיצוניים- כפי תוקפה מעת לעת,  או טיסת פנים ארצית, באישור מאת הממונה ובכפוף להמצאת חשבונית ,החזר עלות כרטיס הטיסה הינו בגין מבצע אחד בלבד ,אלא אם אושר אחרת ע"י הממונה מראש ובכתב. </w:t>
            </w:r>
          </w:p>
          <w:p w:rsidR="002A5A4F" w:rsidRPr="0016786A" w:rsidRDefault="002A5A4F" w:rsidP="002A5A4F">
            <w:pPr>
              <w:spacing w:after="0" w:line="240" w:lineRule="auto"/>
              <w:jc w:val="both"/>
              <w:rPr>
                <w:rFonts w:ascii="Times New Roman" w:hAnsi="Times New Roman" w:cs="David"/>
                <w:sz w:val="24"/>
                <w:szCs w:val="24"/>
                <w:lang w:eastAsia="he-IL"/>
              </w:rPr>
            </w:pPr>
            <w:r w:rsidRPr="0016786A">
              <w:rPr>
                <w:rFonts w:ascii="Times New Roman" w:hAnsi="Times New Roman" w:cs="David" w:hint="cs"/>
                <w:b/>
                <w:bCs/>
                <w:sz w:val="32"/>
                <w:szCs w:val="32"/>
                <w:rtl/>
                <w:lang w:eastAsia="he-IL"/>
              </w:rPr>
              <w:t>*</w:t>
            </w:r>
            <w:r w:rsidRPr="0016786A">
              <w:rPr>
                <w:rFonts w:ascii="Times New Roman" w:hAnsi="Times New Roman" w:cs="David" w:hint="cs"/>
                <w:sz w:val="24"/>
                <w:szCs w:val="24"/>
                <w:rtl/>
                <w:lang w:eastAsia="he-IL"/>
              </w:rPr>
              <w:t>במקרה בו הוזמן כרטיס טיסה והדיון נידחה בסמוך למועד הדיון ושלא ביוזמת ,או בקשת משרד המבצע ,ואת הכרטיס אין ניתן לבטל ולקבל בגינו החזר ,תוחזר עלות כרטיס הטיסה בכפוף להצגת אסמכתאות ביחס לנסיבות ביטול הדיון ואישור הממונה.</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b/>
                <w:bCs/>
                <w:sz w:val="24"/>
                <w:szCs w:val="24"/>
                <w:rtl/>
                <w:lang w:eastAsia="he-IL"/>
              </w:rPr>
              <w:t>החזר הוצאות נסיעה באילת (מוניות)-</w:t>
            </w:r>
            <w:r w:rsidRPr="0016786A">
              <w:rPr>
                <w:rFonts w:ascii="Times New Roman" w:hAnsi="Times New Roman" w:cs="David" w:hint="cs"/>
                <w:sz w:val="24"/>
                <w:szCs w:val="24"/>
                <w:rtl/>
                <w:lang w:eastAsia="he-IL"/>
              </w:rPr>
              <w:t xml:space="preserve"> המשרד רשאי לאשר ההחזר של עד 50 ₪ ליום (הלוך ושוב) ,כנגד המצאת חשבונית הנסיעה ,החזר נסיעות בעבור יותר ממבצע אחד דרושה אישור ממונה מראש ובכתב.</w:t>
            </w:r>
          </w:p>
          <w:p w:rsidR="002A5A4F" w:rsidRPr="0016786A" w:rsidRDefault="002A5A4F" w:rsidP="002A5A4F">
            <w:pPr>
              <w:spacing w:after="0" w:line="240" w:lineRule="auto"/>
              <w:jc w:val="both"/>
              <w:rPr>
                <w:rFonts w:ascii="Times New Roman" w:hAnsi="Times New Roman" w:cs="David"/>
                <w:sz w:val="24"/>
                <w:szCs w:val="24"/>
                <w:rtl/>
                <w:lang w:eastAsia="he-IL"/>
              </w:rPr>
            </w:pPr>
            <w:r w:rsidRPr="0016786A">
              <w:rPr>
                <w:rFonts w:ascii="Times New Roman" w:hAnsi="Times New Roman" w:cs="David" w:hint="cs"/>
                <w:b/>
                <w:bCs/>
                <w:sz w:val="24"/>
                <w:szCs w:val="24"/>
                <w:rtl/>
                <w:lang w:eastAsia="he-IL"/>
              </w:rPr>
              <w:t xml:space="preserve"> הוצאות לינה-</w:t>
            </w:r>
          </w:p>
          <w:p w:rsidR="002A5A4F" w:rsidRPr="0016786A" w:rsidRDefault="002A5A4F" w:rsidP="002A5A4F">
            <w:pPr>
              <w:spacing w:after="0" w:line="240" w:lineRule="auto"/>
              <w:jc w:val="both"/>
              <w:rPr>
                <w:rFonts w:ascii="Times New Roman" w:hAnsi="Times New Roman" w:cs="David"/>
                <w:sz w:val="24"/>
                <w:szCs w:val="24"/>
                <w:lang w:eastAsia="he-IL"/>
              </w:rPr>
            </w:pPr>
            <w:r w:rsidRPr="0016786A">
              <w:rPr>
                <w:rFonts w:ascii="Times New Roman" w:hAnsi="Times New Roman" w:cs="David" w:hint="cs"/>
                <w:sz w:val="24"/>
                <w:szCs w:val="24"/>
                <w:rtl/>
                <w:lang w:eastAsia="he-IL"/>
              </w:rPr>
              <w:t>במידה וייקבעו לאותו מבצע שני                ימי דיונים רצופים (או יותר) באילת,                יהיה זכאי המבצע להחזר הוצאות לינה                בכפוף לחשבונית והכול בהתאם               לתעריפי הוראת חשכ"ל 13.4.3 "סכומי               החזר הוצאות בגין לינה אקראית לעובד              בתפקיד."</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 xml:space="preserve">הליך או פעולה אחרת -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חוו"ד לרבות בדיקת תיק והמלצה בכתב לעניין הליך אותו נוקטת הלשכה המשפטית בהתאם להנחיית הממונה ואישורו המוקדם</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r w:rsidRPr="0016786A">
              <w:rPr>
                <w:rFonts w:ascii="Times New Roman" w:hAnsi="Times New Roman" w:cs="David" w:hint="cs"/>
                <w:sz w:val="24"/>
                <w:szCs w:val="24"/>
                <w:rtl/>
                <w:lang w:eastAsia="he-IL"/>
              </w:rPr>
              <w:t>3300 ₪</w:t>
            </w: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כולל מזכר ניתוח תיק מפורט בכתב ,טופס המלצה לנקיטה או אי נקיטה בהליכים בין אם המדובר בנושא חוק אחד ובן אם יותר מחוק אחד.</w:t>
            </w:r>
          </w:p>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הסך הנקוב בסעיף זה ,ישולם רק במקרים חריגים ובהתאם להחלטת הממונה מראש ובאישורו המוקדם בכתב לעשות כן </w:t>
            </w: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b/>
                <w:bCs/>
                <w:sz w:val="24"/>
                <w:szCs w:val="24"/>
                <w:rtl/>
                <w:lang w:eastAsia="he-IL"/>
              </w:rPr>
            </w:pPr>
          </w:p>
          <w:p w:rsidR="002A5A4F" w:rsidRPr="0016786A" w:rsidRDefault="002A5A4F" w:rsidP="002A5A4F">
            <w:pPr>
              <w:spacing w:after="0" w:line="240" w:lineRule="auto"/>
              <w:rPr>
                <w:rFonts w:ascii="Times New Roman" w:hAnsi="Times New Roman" w:cs="David"/>
                <w:b/>
                <w:bCs/>
                <w:sz w:val="24"/>
                <w:szCs w:val="24"/>
                <w:rtl/>
                <w:lang w:eastAsia="he-IL"/>
              </w:rPr>
            </w:pPr>
          </w:p>
          <w:p w:rsidR="002A5A4F" w:rsidRPr="0016786A" w:rsidRDefault="002A5A4F" w:rsidP="002A5A4F">
            <w:pPr>
              <w:spacing w:after="0" w:line="240" w:lineRule="auto"/>
              <w:rPr>
                <w:rFonts w:ascii="Times New Roman" w:hAnsi="Times New Roman" w:cs="David"/>
                <w:b/>
                <w:bCs/>
                <w:sz w:val="24"/>
                <w:szCs w:val="24"/>
                <w:rtl/>
                <w:lang w:eastAsia="he-IL"/>
              </w:rPr>
            </w:pPr>
            <w:r w:rsidRPr="0016786A">
              <w:rPr>
                <w:rFonts w:ascii="Times New Roman" w:hAnsi="Times New Roman" w:cs="David" w:hint="cs"/>
                <w:b/>
                <w:bCs/>
                <w:sz w:val="24"/>
                <w:szCs w:val="24"/>
                <w:rtl/>
                <w:lang w:eastAsia="he-IL"/>
              </w:rPr>
              <w:t xml:space="preserve">שונות: </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16786A"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טיפול בהליך משפטי שאינו מצוין במפורש בטבלה זו</w:t>
            </w:r>
          </w:p>
        </w:tc>
        <w:tc>
          <w:tcPr>
            <w:tcW w:w="1418" w:type="dxa"/>
            <w:shd w:val="clear" w:color="auto" w:fill="auto"/>
          </w:tcPr>
          <w:p w:rsidR="002A5A4F" w:rsidRPr="0016786A" w:rsidRDefault="002A5A4F" w:rsidP="002A5A4F">
            <w:pPr>
              <w:spacing w:after="0" w:line="240" w:lineRule="auto"/>
              <w:jc w:val="center"/>
              <w:rPr>
                <w:rFonts w:ascii="Times New Roman" w:hAnsi="Times New Roman" w:cs="David"/>
                <w:sz w:val="24"/>
                <w:szCs w:val="24"/>
                <w:rtl/>
                <w:lang w:eastAsia="he-IL"/>
              </w:rPr>
            </w:pPr>
          </w:p>
        </w:tc>
        <w:tc>
          <w:tcPr>
            <w:tcW w:w="3085" w:type="dxa"/>
            <w:gridSpan w:val="2"/>
            <w:shd w:val="clear" w:color="auto" w:fill="auto"/>
          </w:tcPr>
          <w:p w:rsidR="002A5A4F" w:rsidRPr="0016786A" w:rsidRDefault="002A5A4F" w:rsidP="002A5A4F">
            <w:pPr>
              <w:spacing w:after="0" w:line="240" w:lineRule="auto"/>
              <w:rPr>
                <w:rFonts w:ascii="Times New Roman" w:hAnsi="Times New Roman" w:cs="David"/>
                <w:sz w:val="24"/>
                <w:szCs w:val="24"/>
                <w:rtl/>
                <w:lang w:eastAsia="he-IL"/>
              </w:rPr>
            </w:pPr>
            <w:r w:rsidRPr="0016786A">
              <w:rPr>
                <w:rFonts w:ascii="Times New Roman" w:hAnsi="Times New Roman" w:cs="David" w:hint="cs"/>
                <w:sz w:val="24"/>
                <w:szCs w:val="24"/>
                <w:rtl/>
                <w:lang w:eastAsia="he-IL"/>
              </w:rPr>
              <w:t>לממונה מוענק שיקול דעת בלעדי, להתיר תשלום בגין פעולה שאינה מוגדרת בטבלה דלעיל. גובה התשלום יקבע על פי הפעולה הדומה ביותר, המוגדרת בטבלה דלעיל וכפי שיראה לממונה ראוי ונכון בנסיבות העניין.</w:t>
            </w:r>
          </w:p>
          <w:p w:rsidR="002A5A4F" w:rsidRPr="0016786A" w:rsidRDefault="002A5A4F" w:rsidP="002A5A4F">
            <w:pPr>
              <w:spacing w:after="0" w:line="240" w:lineRule="auto"/>
              <w:rPr>
                <w:rFonts w:ascii="Times New Roman" w:hAnsi="Times New Roman" w:cs="David"/>
                <w:sz w:val="24"/>
                <w:szCs w:val="24"/>
                <w:rtl/>
                <w:lang w:eastAsia="he-IL"/>
              </w:rPr>
            </w:pPr>
          </w:p>
        </w:tc>
      </w:tr>
      <w:tr w:rsidR="002A5A4F" w:rsidRPr="000C636D" w:rsidTr="002A5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019" w:type="dxa"/>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טיפול בכל עניין שלא נמצא לו הסדר מתאים לפי הטבלה או תשלום לפי פעולה דומה כמצוין לעיל</w:t>
            </w: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 xml:space="preserve">אי ניהול או עדכון בזמן אמת או לכל המאוחר בתוך 24 שעות של הדיווח הסטטיסטי הנוגע לתיקים שהועברו ע"י המשרד </w:t>
            </w:r>
          </w:p>
          <w:p w:rsidR="002A5A4F" w:rsidRPr="000C636D" w:rsidRDefault="002A5A4F" w:rsidP="002A5A4F">
            <w:pPr>
              <w:spacing w:after="0" w:line="240" w:lineRule="auto"/>
              <w:rPr>
                <w:rFonts w:ascii="Times New Roman" w:hAnsi="Times New Roman" w:cs="David"/>
                <w:b/>
                <w:bCs/>
                <w:sz w:val="24"/>
                <w:szCs w:val="24"/>
                <w:rtl/>
                <w:lang w:eastAsia="he-IL"/>
              </w:rPr>
            </w:pPr>
          </w:p>
          <w:p w:rsidR="002A5A4F" w:rsidRPr="000C636D" w:rsidRDefault="002A5A4F" w:rsidP="002A5A4F">
            <w:pPr>
              <w:spacing w:after="0" w:line="240" w:lineRule="auto"/>
              <w:rPr>
                <w:rFonts w:ascii="Times New Roman" w:hAnsi="Times New Roman" w:cs="David"/>
                <w:b/>
                <w:bCs/>
                <w:sz w:val="24"/>
                <w:szCs w:val="24"/>
                <w:rtl/>
                <w:lang w:eastAsia="he-IL"/>
              </w:rPr>
            </w:pPr>
          </w:p>
        </w:tc>
        <w:tc>
          <w:tcPr>
            <w:tcW w:w="1418" w:type="dxa"/>
            <w:shd w:val="clear" w:color="auto" w:fill="auto"/>
          </w:tcPr>
          <w:p w:rsidR="002A5A4F" w:rsidRPr="000C636D" w:rsidRDefault="002A5A4F" w:rsidP="002A5A4F">
            <w:pPr>
              <w:spacing w:after="0" w:line="240" w:lineRule="auto"/>
              <w:jc w:val="center"/>
              <w:rPr>
                <w:rFonts w:ascii="Times New Roman" w:hAnsi="Times New Roman" w:cs="David"/>
                <w:sz w:val="24"/>
                <w:szCs w:val="24"/>
                <w:rtl/>
                <w:lang w:eastAsia="he-IL"/>
              </w:rPr>
            </w:pPr>
            <w:r w:rsidRPr="000C636D">
              <w:rPr>
                <w:rFonts w:ascii="Times New Roman" w:hAnsi="Times New Roman" w:cs="David" w:hint="cs"/>
                <w:sz w:val="24"/>
                <w:szCs w:val="24"/>
                <w:rtl/>
                <w:lang w:eastAsia="he-IL"/>
              </w:rPr>
              <w:t>550 ₪ לשעה</w:t>
            </w:r>
          </w:p>
        </w:tc>
        <w:tc>
          <w:tcPr>
            <w:tcW w:w="3085" w:type="dxa"/>
            <w:gridSpan w:val="2"/>
            <w:shd w:val="clear" w:color="auto" w:fill="auto"/>
          </w:tcPr>
          <w:p w:rsidR="002A5A4F" w:rsidRPr="000C636D" w:rsidRDefault="002A5A4F" w:rsidP="002A5A4F">
            <w:pPr>
              <w:spacing w:after="0" w:line="240" w:lineRule="auto"/>
              <w:rPr>
                <w:rFonts w:ascii="Times New Roman" w:hAnsi="Times New Roman" w:cs="David"/>
                <w:sz w:val="24"/>
                <w:szCs w:val="24"/>
                <w:rtl/>
                <w:lang w:eastAsia="he-IL"/>
              </w:rPr>
            </w:pPr>
            <w:r w:rsidRPr="000C636D">
              <w:rPr>
                <w:rFonts w:ascii="Times New Roman" w:hAnsi="Times New Roman" w:cs="David" w:hint="cs"/>
                <w:sz w:val="24"/>
                <w:szCs w:val="24"/>
                <w:rtl/>
                <w:lang w:eastAsia="he-IL"/>
              </w:rPr>
              <w:t>באישור מראש ובכתב של הממונה</w:t>
            </w: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sz w:val="24"/>
                <w:szCs w:val="24"/>
                <w:rtl/>
                <w:lang w:eastAsia="he-IL"/>
              </w:rPr>
            </w:pPr>
          </w:p>
          <w:p w:rsidR="002A5A4F" w:rsidRPr="000C636D" w:rsidRDefault="002A5A4F" w:rsidP="002A5A4F">
            <w:pPr>
              <w:spacing w:after="0" w:line="240" w:lineRule="auto"/>
              <w:rPr>
                <w:rFonts w:ascii="Times New Roman" w:hAnsi="Times New Roman" w:cs="David"/>
                <w:b/>
                <w:bCs/>
                <w:sz w:val="24"/>
                <w:szCs w:val="24"/>
                <w:rtl/>
                <w:lang w:eastAsia="he-IL"/>
              </w:rPr>
            </w:pPr>
            <w:r w:rsidRPr="000C636D">
              <w:rPr>
                <w:rFonts w:ascii="Times New Roman" w:hAnsi="Times New Roman" w:cs="David" w:hint="cs"/>
                <w:b/>
                <w:bCs/>
                <w:sz w:val="24"/>
                <w:szCs w:val="24"/>
                <w:rtl/>
                <w:lang w:eastAsia="he-IL"/>
              </w:rPr>
              <w:t>קנס בגובה 150 ש"ח</w:t>
            </w:r>
          </w:p>
          <w:p w:rsidR="002A5A4F" w:rsidRPr="000C636D" w:rsidRDefault="002A5A4F" w:rsidP="002A5A4F">
            <w:pPr>
              <w:spacing w:after="0" w:line="240" w:lineRule="auto"/>
              <w:rPr>
                <w:rFonts w:ascii="Times New Roman" w:hAnsi="Times New Roman" w:cs="David"/>
                <w:sz w:val="24"/>
                <w:szCs w:val="24"/>
                <w:rtl/>
                <w:lang w:eastAsia="he-IL"/>
              </w:rPr>
            </w:pPr>
          </w:p>
        </w:tc>
      </w:tr>
    </w:tbl>
    <w:p w:rsidR="002A5A4F" w:rsidRPr="000C636D" w:rsidRDefault="002A5A4F" w:rsidP="002A5A4F">
      <w:pPr>
        <w:spacing w:after="0" w:line="240" w:lineRule="auto"/>
        <w:jc w:val="both"/>
        <w:rPr>
          <w:rFonts w:ascii="Times New Roman" w:hAnsi="Times New Roman" w:cs="David"/>
          <w:sz w:val="24"/>
          <w:szCs w:val="24"/>
          <w:rtl/>
          <w:lang w:eastAsia="he-IL"/>
        </w:rPr>
      </w:pPr>
    </w:p>
    <w:p w:rsidR="002A5A4F" w:rsidRPr="000C636D" w:rsidRDefault="002A5A4F" w:rsidP="002A5A4F">
      <w:pPr>
        <w:spacing w:after="0" w:line="240" w:lineRule="auto"/>
        <w:rPr>
          <w:rFonts w:ascii="Arial" w:hAnsi="Arial"/>
          <w:sz w:val="24"/>
          <w:szCs w:val="24"/>
          <w:rtl/>
          <w:lang w:eastAsia="he-IL"/>
        </w:rPr>
      </w:pPr>
    </w:p>
    <w:p w:rsidR="002A5A4F" w:rsidRPr="000C636D" w:rsidRDefault="002A5A4F" w:rsidP="002A5A4F">
      <w:pPr>
        <w:spacing w:after="0" w:line="240" w:lineRule="auto"/>
        <w:rPr>
          <w:rFonts w:ascii="Arial" w:hAnsi="Arial"/>
          <w:sz w:val="24"/>
          <w:szCs w:val="24"/>
          <w:rtl/>
          <w:lang w:eastAsia="he-IL"/>
        </w:rPr>
      </w:pPr>
      <w:r w:rsidRPr="000C636D">
        <w:rPr>
          <w:rFonts w:ascii="Arial" w:hAnsi="Arial"/>
          <w:sz w:val="24"/>
          <w:szCs w:val="24"/>
          <w:rtl/>
          <w:lang w:eastAsia="he-IL"/>
        </w:rPr>
        <w:t>בגין כלל הפעולות הסטטיסטיות,</w:t>
      </w:r>
      <w:r w:rsidRPr="000C636D">
        <w:rPr>
          <w:rFonts w:ascii="Arial" w:hAnsi="Arial" w:hint="cs"/>
          <w:sz w:val="24"/>
          <w:szCs w:val="24"/>
          <w:rtl/>
          <w:lang w:eastAsia="he-IL"/>
        </w:rPr>
        <w:t xml:space="preserve"> </w:t>
      </w:r>
      <w:r w:rsidRPr="000C636D">
        <w:rPr>
          <w:rFonts w:ascii="Arial" w:hAnsi="Arial"/>
          <w:sz w:val="24"/>
          <w:szCs w:val="24"/>
          <w:rtl/>
          <w:lang w:eastAsia="he-IL"/>
        </w:rPr>
        <w:t xml:space="preserve">נתונים ביחס למלאי  וכל פעולות מעקב ובקרה ככל שיידרשו ע"י הממונה ויוכנו ויועברו ע"י נותן השירותים תשולם מדי חודש תמורה קבועה בגובה </w:t>
      </w:r>
      <w:r w:rsidRPr="000C636D">
        <w:rPr>
          <w:rFonts w:ascii="Arial" w:hAnsi="Arial" w:hint="cs"/>
          <w:sz w:val="24"/>
          <w:szCs w:val="24"/>
          <w:rtl/>
          <w:lang w:eastAsia="he-IL"/>
        </w:rPr>
        <w:t>550</w:t>
      </w:r>
      <w:r w:rsidRPr="000C636D">
        <w:rPr>
          <w:rFonts w:ascii="Arial" w:hAnsi="Arial"/>
          <w:sz w:val="24"/>
          <w:szCs w:val="24"/>
          <w:rtl/>
          <w:lang w:eastAsia="he-IL"/>
        </w:rPr>
        <w:t xml:space="preserve"> ₪ ללא קשר להיקף ומורכבות הפעולה.</w:t>
      </w:r>
    </w:p>
    <w:p w:rsidR="002A5A4F" w:rsidRPr="000C636D" w:rsidRDefault="002A5A4F" w:rsidP="002A5A4F">
      <w:pPr>
        <w:spacing w:after="0" w:line="240" w:lineRule="auto"/>
        <w:rPr>
          <w:rFonts w:ascii="Arial" w:hAnsi="Arial"/>
          <w:sz w:val="24"/>
          <w:szCs w:val="24"/>
          <w:rtl/>
          <w:lang w:eastAsia="he-IL"/>
        </w:rPr>
      </w:pPr>
    </w:p>
    <w:p w:rsidR="002A5A4F" w:rsidRPr="0016786A" w:rsidRDefault="002A5A4F" w:rsidP="002A5A4F">
      <w:pPr>
        <w:spacing w:after="0" w:line="240" w:lineRule="auto"/>
        <w:rPr>
          <w:rFonts w:ascii="Arial" w:hAnsi="Arial"/>
          <w:b/>
          <w:bCs/>
          <w:color w:val="1F497D"/>
          <w:sz w:val="24"/>
          <w:szCs w:val="24"/>
          <w:lang w:eastAsia="he-IL"/>
        </w:rPr>
      </w:pPr>
    </w:p>
    <w:p w:rsidR="002A5A4F" w:rsidRPr="0016786A" w:rsidRDefault="002A5A4F" w:rsidP="002A5A4F">
      <w:pPr>
        <w:spacing w:after="0" w:line="240" w:lineRule="auto"/>
        <w:rPr>
          <w:rFonts w:ascii="Times New Roman" w:hAnsi="Times New Roman" w:cs="David"/>
          <w:b/>
          <w:bCs/>
          <w:color w:val="0070C0"/>
          <w:sz w:val="24"/>
          <w:szCs w:val="24"/>
          <w:rtl/>
          <w:lang w:eastAsia="he-IL"/>
        </w:rPr>
      </w:pPr>
    </w:p>
    <w:p w:rsidR="002A5A4F" w:rsidRPr="0016786A" w:rsidRDefault="002A5A4F" w:rsidP="002A5A4F">
      <w:pPr>
        <w:spacing w:after="0" w:line="240" w:lineRule="auto"/>
        <w:rPr>
          <w:rFonts w:ascii="Times New Roman" w:hAnsi="Times New Roman" w:cs="David"/>
          <w:b/>
          <w:bCs/>
          <w:color w:val="0070C0"/>
          <w:sz w:val="24"/>
          <w:szCs w:val="24"/>
          <w:rtl/>
          <w:lang w:eastAsia="he-IL"/>
        </w:rPr>
      </w:pPr>
    </w:p>
    <w:p w:rsidR="002A5A4F" w:rsidRPr="0016786A" w:rsidRDefault="002A5A4F" w:rsidP="002A5A4F">
      <w:pPr>
        <w:spacing w:after="0" w:line="240" w:lineRule="auto"/>
        <w:rPr>
          <w:rFonts w:ascii="Times New Roman" w:hAnsi="Times New Roman" w:cs="David"/>
          <w:b/>
          <w:bCs/>
          <w:color w:val="0070C0"/>
          <w:sz w:val="24"/>
          <w:szCs w:val="24"/>
          <w:rtl/>
          <w:lang w:eastAsia="he-IL"/>
        </w:rPr>
      </w:pPr>
    </w:p>
    <w:p w:rsidR="002A5A4F" w:rsidRPr="0016786A" w:rsidRDefault="002A5A4F" w:rsidP="002A5A4F">
      <w:pPr>
        <w:spacing w:after="0" w:line="240" w:lineRule="auto"/>
        <w:ind w:left="651"/>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*המחירים הנקובים בתעריפים המסומנים בכוכבית הינם עבור ביצוע בכתב. עבור ביצוע בעל פה </w:t>
      </w:r>
      <w:r w:rsidRPr="0016786A">
        <w:rPr>
          <w:rFonts w:ascii="Times New Roman" w:hAnsi="Times New Roman" w:cs="David" w:hint="cs"/>
          <w:sz w:val="24"/>
          <w:szCs w:val="24"/>
          <w:rtl/>
          <w:lang w:eastAsia="he-IL"/>
        </w:rPr>
        <w:tab/>
        <w:t>תינתן תוספת של 660 ₪ (ללא כולל מע"מ)</w:t>
      </w:r>
    </w:p>
    <w:p w:rsidR="002A5A4F" w:rsidRPr="0016786A" w:rsidRDefault="002A5A4F" w:rsidP="002A5A4F">
      <w:pPr>
        <w:spacing w:after="0" w:line="240" w:lineRule="auto"/>
        <w:ind w:left="900"/>
        <w:rPr>
          <w:rFonts w:ascii="Times New Roman" w:hAnsi="Times New Roman" w:cs="David"/>
          <w:sz w:val="24"/>
          <w:szCs w:val="24"/>
          <w:rtl/>
          <w:lang w:eastAsia="he-IL"/>
        </w:rPr>
      </w:pPr>
    </w:p>
    <w:p w:rsidR="002A5A4F" w:rsidRPr="0016786A" w:rsidRDefault="002A5A4F" w:rsidP="002A5A4F">
      <w:pPr>
        <w:spacing w:after="0" w:line="240" w:lineRule="auto"/>
        <w:ind w:left="651" w:hanging="651"/>
        <w:rPr>
          <w:rFonts w:ascii="Times New Roman" w:hAnsi="Times New Roman" w:cs="David"/>
          <w:sz w:val="24"/>
          <w:szCs w:val="24"/>
          <w:rtl/>
          <w:lang w:eastAsia="he-IL"/>
        </w:rPr>
      </w:pPr>
      <w:r w:rsidRPr="0016786A">
        <w:rPr>
          <w:rFonts w:ascii="Times New Roman" w:hAnsi="Times New Roman" w:cs="David" w:hint="cs"/>
          <w:sz w:val="24"/>
          <w:szCs w:val="24"/>
          <w:rtl/>
          <w:lang w:eastAsia="he-IL"/>
        </w:rPr>
        <w:tab/>
      </w:r>
    </w:p>
    <w:p w:rsidR="002A5A4F" w:rsidRPr="0016786A" w:rsidRDefault="002A5A4F" w:rsidP="002A5A4F">
      <w:pPr>
        <w:spacing w:after="0" w:line="240" w:lineRule="auto"/>
        <w:ind w:left="651"/>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כן מובהר כי התשלום יבוצע על פי סוג הדיון שהתקיים בפועל, אף אם היה קבוע לדיון מסוג אחר.</w:t>
      </w:r>
    </w:p>
    <w:p w:rsidR="002A5A4F" w:rsidRPr="0016786A" w:rsidRDefault="002A5A4F" w:rsidP="002A5A4F">
      <w:pPr>
        <w:spacing w:after="0" w:line="240" w:lineRule="auto"/>
        <w:ind w:left="651"/>
        <w:jc w:val="both"/>
        <w:rPr>
          <w:rFonts w:ascii="Times New Roman" w:hAnsi="Times New Roman" w:cs="David"/>
          <w:sz w:val="24"/>
          <w:szCs w:val="24"/>
          <w:rtl/>
          <w:lang w:eastAsia="he-IL"/>
        </w:rPr>
      </w:pPr>
    </w:p>
    <w:p w:rsidR="002A5A4F" w:rsidRPr="0016786A" w:rsidRDefault="002A5A4F" w:rsidP="002A5A4F">
      <w:pPr>
        <w:spacing w:after="0" w:line="240" w:lineRule="auto"/>
        <w:ind w:left="651"/>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כל הסיווגים המפורטים בנספח זה ובין היתר, סיווג התיק "כתיק מורכב", "תיק בעל מורכבות גבוהה במיוחד", "תיק בעל חשיבות עקרונית", "תיק מהותי" ,תיק דגל" וכיב'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rsidR="002A5A4F" w:rsidRPr="0016786A" w:rsidRDefault="002A5A4F" w:rsidP="002A5A4F">
      <w:pPr>
        <w:spacing w:after="0" w:line="240" w:lineRule="auto"/>
        <w:ind w:left="651"/>
        <w:jc w:val="both"/>
        <w:rPr>
          <w:rFonts w:ascii="Times New Roman" w:hAnsi="Times New Roman" w:cs="David"/>
          <w:sz w:val="24"/>
          <w:szCs w:val="24"/>
          <w:rtl/>
          <w:lang w:eastAsia="he-IL"/>
        </w:rPr>
      </w:pPr>
    </w:p>
    <w:p w:rsidR="002A5A4F" w:rsidRPr="0016786A" w:rsidRDefault="002A5A4F" w:rsidP="002A5A4F">
      <w:pPr>
        <w:spacing w:after="0" w:line="240" w:lineRule="auto"/>
        <w:ind w:left="651"/>
        <w:jc w:val="both"/>
        <w:rPr>
          <w:rFonts w:ascii="Times New Roman" w:hAnsi="Times New Roman" w:cs="David"/>
          <w:b/>
          <w:bCs/>
          <w:color w:val="E36C0A"/>
          <w:sz w:val="24"/>
          <w:szCs w:val="24"/>
          <w:rtl/>
          <w:lang w:eastAsia="he-IL"/>
        </w:rPr>
      </w:pPr>
    </w:p>
    <w:p w:rsidR="002A5A4F" w:rsidRPr="0016786A" w:rsidRDefault="002A5A4F" w:rsidP="002A5A4F">
      <w:pPr>
        <w:spacing w:after="0" w:line="240" w:lineRule="auto"/>
        <w:ind w:left="651"/>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יוער ויודגש שלא ישולם פעמיים או יותר במקרה בהם חוק מפנה לתקנה ובכל מקרה פרשנות נתונה לממונה.</w:t>
      </w:r>
    </w:p>
    <w:p w:rsidR="002A5A4F" w:rsidRPr="0016786A" w:rsidRDefault="002A5A4F" w:rsidP="002A5A4F">
      <w:pPr>
        <w:spacing w:after="0" w:line="240" w:lineRule="auto"/>
        <w:ind w:left="651"/>
        <w:jc w:val="both"/>
        <w:rPr>
          <w:rFonts w:ascii="Times New Roman" w:hAnsi="Times New Roman" w:cs="David"/>
          <w:sz w:val="24"/>
          <w:szCs w:val="24"/>
          <w:rtl/>
          <w:lang w:eastAsia="he-IL"/>
        </w:rPr>
      </w:pPr>
      <w:r w:rsidRPr="0016786A">
        <w:rPr>
          <w:rFonts w:ascii="Times New Roman" w:hAnsi="Times New Roman" w:cs="David" w:hint="cs"/>
          <w:sz w:val="24"/>
          <w:szCs w:val="24"/>
          <w:rtl/>
          <w:lang w:eastAsia="he-IL"/>
        </w:rPr>
        <w:t>למען הסר ספק- המחירים הנקובים בטבלה דלעיל כוללים כל תיקון, אם ובמידה ויידרש במסגרת ניהול ההליך.</w:t>
      </w:r>
    </w:p>
    <w:p w:rsidR="002A5A4F" w:rsidRPr="0016786A" w:rsidRDefault="002A5A4F" w:rsidP="002A5A4F">
      <w:pPr>
        <w:spacing w:after="0" w:line="240" w:lineRule="auto"/>
        <w:ind w:left="651"/>
        <w:jc w:val="both"/>
        <w:rPr>
          <w:rFonts w:ascii="Times New Roman" w:hAnsi="Times New Roman" w:cs="David"/>
          <w:b/>
          <w:bCs/>
          <w:color w:val="E36C0A"/>
          <w:sz w:val="24"/>
          <w:szCs w:val="24"/>
          <w:rtl/>
          <w:lang w:eastAsia="he-IL"/>
        </w:rPr>
      </w:pPr>
    </w:p>
    <w:p w:rsidR="002A5A4F" w:rsidRPr="0016786A" w:rsidRDefault="002A5A4F" w:rsidP="002A5A4F">
      <w:pPr>
        <w:spacing w:after="0" w:line="240" w:lineRule="auto"/>
        <w:ind w:left="651"/>
        <w:jc w:val="both"/>
        <w:rPr>
          <w:rFonts w:ascii="Times New Roman" w:hAnsi="Times New Roman" w:cs="David"/>
          <w:sz w:val="24"/>
          <w:szCs w:val="24"/>
          <w:rtl/>
          <w:lang w:eastAsia="he-IL"/>
        </w:rPr>
      </w:pPr>
    </w:p>
    <w:p w:rsidR="002A5A4F" w:rsidRPr="0016786A" w:rsidRDefault="002A5A4F" w:rsidP="002A5A4F">
      <w:pPr>
        <w:spacing w:after="0" w:line="240" w:lineRule="auto"/>
        <w:ind w:left="651"/>
        <w:rPr>
          <w:rFonts w:ascii="Times New Roman" w:hAnsi="Times New Roman" w:cs="David"/>
          <w:sz w:val="24"/>
          <w:szCs w:val="24"/>
          <w:rtl/>
          <w:lang w:eastAsia="he-IL"/>
        </w:rPr>
      </w:pPr>
      <w:r w:rsidRPr="0016786A">
        <w:rPr>
          <w:rFonts w:ascii="Times New Roman" w:hAnsi="Times New Roman" w:cs="David" w:hint="cs"/>
          <w:sz w:val="24"/>
          <w:szCs w:val="24"/>
          <w:rtl/>
          <w:lang w:eastAsia="he-IL"/>
        </w:rPr>
        <w:t xml:space="preserve">מובהר בזה כי לא יינתן תשלום נוסף עבור זמן נסיעות ו/או עבור ביטול זמן בנסיעה ו/או הוצאות חניה ו/או עבור כל הוצאה אחרת שלא פורטה במפורש בטבלה זו.  כמו כן לא יינתן תשלום נוסף עבור עדכון המערכות הממוחשבות של המשרד תיקון ו/או עדכון מזכרים /כתבי ביה"ד או כל מסמך משפטי אחר/ עריכת דוחות/ איסוף ו/או החזרת תיקים/ הגעה והשתתפות בהדרכה ישיבות ו/או שיחות טלפון ו/או ימי עיון או כל ביצוע כל פעולה המפורטת במכרז או בהסכם ושאינה מפורטת במפורש בטבלה זו. </w:t>
      </w:r>
    </w:p>
    <w:p w:rsidR="002A5A4F" w:rsidRPr="0016786A" w:rsidRDefault="002A5A4F" w:rsidP="002A5A4F">
      <w:pPr>
        <w:spacing w:after="0" w:line="240" w:lineRule="auto"/>
        <w:ind w:left="651" w:hanging="651"/>
        <w:rPr>
          <w:rFonts w:ascii="Times New Roman" w:hAnsi="Times New Roman" w:cs="David"/>
          <w:sz w:val="24"/>
          <w:szCs w:val="24"/>
          <w:rtl/>
          <w:lang w:eastAsia="he-IL"/>
        </w:rPr>
      </w:pPr>
    </w:p>
    <w:p w:rsidR="002A5A4F" w:rsidRPr="000C636D" w:rsidRDefault="002A5A4F" w:rsidP="002A5A4F">
      <w:pPr>
        <w:spacing w:after="0" w:line="240" w:lineRule="auto"/>
        <w:ind w:left="651" w:hanging="651"/>
        <w:rPr>
          <w:rFonts w:ascii="Times New Roman" w:hAnsi="Times New Roman" w:cs="David"/>
          <w:sz w:val="24"/>
          <w:szCs w:val="24"/>
          <w:rtl/>
          <w:lang w:eastAsia="he-IL"/>
        </w:rPr>
      </w:pPr>
      <w:r w:rsidRPr="000C636D">
        <w:rPr>
          <w:rFonts w:ascii="Times New Roman" w:hAnsi="Times New Roman" w:cs="David" w:hint="cs"/>
          <w:sz w:val="24"/>
          <w:szCs w:val="24"/>
          <w:rtl/>
          <w:lang w:eastAsia="he-IL"/>
        </w:rPr>
        <w:tab/>
        <w:t xml:space="preserve"> במידה ונותן השירותים יבצע את הפעולה המנויות בטבלה בחלוף המועדים הנ"ל וללא אישור ביהמ"ש והממונה </w:t>
      </w:r>
      <w:r w:rsidRPr="000C636D">
        <w:rPr>
          <w:rFonts w:ascii="Times New Roman" w:hAnsi="Times New Roman" w:cs="David" w:hint="cs"/>
          <w:b/>
          <w:bCs/>
          <w:sz w:val="24"/>
          <w:szCs w:val="24"/>
          <w:rtl/>
          <w:lang w:eastAsia="he-IL"/>
        </w:rPr>
        <w:t>או בניגוד להנחיות מפורשות שניתנו ע"י הממונה</w:t>
      </w:r>
      <w:r w:rsidRPr="000C636D">
        <w:rPr>
          <w:rFonts w:ascii="Times New Roman" w:hAnsi="Times New Roman" w:cs="David" w:hint="cs"/>
          <w:sz w:val="24"/>
          <w:szCs w:val="24"/>
          <w:rtl/>
          <w:lang w:eastAsia="he-IL"/>
        </w:rPr>
        <w:t>, יופחת שכ"ט הקובע לפעולה הנ"ל בטבלה זו ב 50%.  במידה ונותן השירותים לא יבצע את הפעולה המשפטית הנדרשת במועד וכתוצאה מכך יקבל ביהמ"ש החלטה הפוגעת בתיק  או בניהולו או אף קבלת ביקורת מאת ביה"ד , או המסיימת אותו (ביטול כתב אישום, דחיית ערעור, הארכת מועד להישפט, החלטה בעייתית עבור המשרד או עבור המשך ניהול התיק וכיוב') או הפוסקת הוצאות לחובת המדינה - לא תשולם תמורה כלל עבור ביצוע הפעולה המשפטית הנ"ל.</w:t>
      </w:r>
    </w:p>
    <w:p w:rsidR="002A5A4F" w:rsidRPr="000C636D" w:rsidRDefault="002A5A4F" w:rsidP="002A5A4F">
      <w:pPr>
        <w:spacing w:after="0" w:line="240" w:lineRule="auto"/>
        <w:ind w:left="651" w:hanging="651"/>
        <w:rPr>
          <w:rFonts w:ascii="Times New Roman" w:hAnsi="Times New Roman" w:cs="David"/>
          <w:sz w:val="24"/>
          <w:szCs w:val="24"/>
          <w:rtl/>
          <w:lang w:eastAsia="he-IL"/>
        </w:rPr>
      </w:pPr>
    </w:p>
    <w:p w:rsidR="002A5A4F" w:rsidRPr="000C636D" w:rsidRDefault="002A5A4F" w:rsidP="002A5A4F">
      <w:pPr>
        <w:spacing w:after="0" w:line="240" w:lineRule="auto"/>
        <w:ind w:left="651"/>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מדרגה נוספת המקנה אפשרות להפחית בגין כל פעולה בגובה 25% מגובה תעריף ספציפי הנקוב בטבלה במקרה שהפעולה לא גרמה לנזק כאמור ,אלא בוצעה הפעולה באופן חלקי או לא נאות או רשלני או באיחור בניגוד להנחיות סטנדרטים מקצועיים (יובהר </w:t>
      </w:r>
      <w:r w:rsidRPr="000C636D">
        <w:rPr>
          <w:rFonts w:ascii="Times New Roman" w:hAnsi="Times New Roman" w:cs="David"/>
          <w:sz w:val="24"/>
          <w:szCs w:val="24"/>
          <w:rtl/>
          <w:lang w:eastAsia="he-IL"/>
        </w:rPr>
        <w:t>–</w:t>
      </w:r>
      <w:r w:rsidRPr="000C636D">
        <w:rPr>
          <w:rFonts w:ascii="Times New Roman" w:hAnsi="Times New Roman" w:cs="David" w:hint="cs"/>
          <w:sz w:val="24"/>
          <w:szCs w:val="24"/>
          <w:rtl/>
          <w:lang w:eastAsia="he-IL"/>
        </w:rPr>
        <w:t>אין הדבר מפחית מחובתו של התובע החיצוני לתקן את התיקון לאלתר ויודגש כי לא יהיה זכאי להחזר ההפחתה לאחר התיקון .</w:t>
      </w:r>
    </w:p>
    <w:p w:rsidR="002A5A4F" w:rsidRPr="000C636D" w:rsidRDefault="002A5A4F" w:rsidP="002A5A4F">
      <w:pPr>
        <w:spacing w:after="0" w:line="240" w:lineRule="auto"/>
        <w:ind w:left="651" w:hanging="651"/>
        <w:rPr>
          <w:rFonts w:ascii="Times New Roman" w:hAnsi="Times New Roman" w:cs="David"/>
          <w:sz w:val="24"/>
          <w:szCs w:val="24"/>
          <w:rtl/>
          <w:lang w:eastAsia="he-IL"/>
        </w:rPr>
      </w:pPr>
    </w:p>
    <w:p w:rsidR="002A5A4F" w:rsidRPr="000C636D" w:rsidRDefault="002A5A4F" w:rsidP="002A5A4F">
      <w:pPr>
        <w:spacing w:after="0" w:line="240" w:lineRule="auto"/>
        <w:ind w:left="651"/>
        <w:rPr>
          <w:rFonts w:ascii="Times New Roman" w:hAnsi="Times New Roman" w:cs="David"/>
          <w:sz w:val="24"/>
          <w:szCs w:val="24"/>
          <w:rtl/>
          <w:lang w:eastAsia="he-IL"/>
        </w:rPr>
      </w:pPr>
      <w:r w:rsidRPr="000C636D">
        <w:rPr>
          <w:rFonts w:ascii="Times New Roman" w:hAnsi="Times New Roman" w:cs="David" w:hint="cs"/>
          <w:sz w:val="24"/>
          <w:szCs w:val="24"/>
          <w:rtl/>
          <w:lang w:eastAsia="he-IL"/>
        </w:rPr>
        <w:t xml:space="preserve">כל הפרה כאמור תבחן ע"י הממונה ולו שק"ד ביחס לביצוע ההפחתה אם בכלל וכמות ההפחתות בהליך או בתיק והכל לפי שיקול דעתו . </w:t>
      </w:r>
    </w:p>
    <w:p w:rsidR="002A5A4F" w:rsidRPr="000C636D" w:rsidRDefault="002A5A4F" w:rsidP="002A5A4F">
      <w:pPr>
        <w:spacing w:after="0" w:line="240" w:lineRule="auto"/>
        <w:ind w:left="651"/>
        <w:rPr>
          <w:rFonts w:ascii="Times New Roman" w:hAnsi="Times New Roman" w:cs="David"/>
          <w:sz w:val="24"/>
          <w:szCs w:val="24"/>
          <w:rtl/>
          <w:lang w:eastAsia="he-IL"/>
        </w:rPr>
      </w:pPr>
    </w:p>
    <w:p w:rsidR="002A5A4F" w:rsidRPr="000C636D" w:rsidRDefault="002A5A4F" w:rsidP="002A5A4F">
      <w:pPr>
        <w:spacing w:after="0" w:line="240" w:lineRule="auto"/>
        <w:ind w:left="651"/>
        <w:rPr>
          <w:rFonts w:ascii="Arial" w:hAnsi="Arial"/>
          <w:sz w:val="24"/>
          <w:szCs w:val="24"/>
          <w:lang w:eastAsia="he-IL"/>
        </w:rPr>
      </w:pPr>
      <w:r w:rsidRPr="000C636D">
        <w:rPr>
          <w:rFonts w:ascii="Arial" w:hAnsi="Arial"/>
          <w:sz w:val="24"/>
          <w:szCs w:val="24"/>
          <w:rtl/>
          <w:lang w:eastAsia="he-IL"/>
        </w:rPr>
        <w:t xml:space="preserve">ביצוע חלקי של משימות מתוך </w:t>
      </w:r>
      <w:r w:rsidRPr="000C636D">
        <w:rPr>
          <w:rFonts w:ascii="Arial" w:hAnsi="Arial" w:hint="cs"/>
          <w:sz w:val="24"/>
          <w:szCs w:val="24"/>
          <w:rtl/>
          <w:lang w:eastAsia="he-IL"/>
        </w:rPr>
        <w:t>טבלת התעריפים המרביים</w:t>
      </w:r>
      <w:r w:rsidRPr="000C636D">
        <w:rPr>
          <w:rFonts w:ascii="Arial" w:hAnsi="Arial"/>
          <w:sz w:val="24"/>
          <w:szCs w:val="24"/>
          <w:rtl/>
          <w:lang w:eastAsia="he-IL"/>
        </w:rPr>
        <w:t xml:space="preserve"> –</w:t>
      </w:r>
      <w:r w:rsidRPr="000C636D">
        <w:rPr>
          <w:rFonts w:ascii="Arial" w:hAnsi="Arial" w:hint="cs"/>
          <w:sz w:val="24"/>
          <w:szCs w:val="24"/>
          <w:rtl/>
          <w:lang w:eastAsia="he-IL"/>
        </w:rPr>
        <w:t xml:space="preserve">במקרים בהם </w:t>
      </w:r>
      <w:r w:rsidRPr="000C636D">
        <w:rPr>
          <w:rFonts w:ascii="Arial" w:hAnsi="Arial"/>
          <w:sz w:val="24"/>
          <w:szCs w:val="24"/>
          <w:rtl/>
          <w:lang w:eastAsia="he-IL"/>
        </w:rPr>
        <w:t xml:space="preserve"> תובע חיצוני מפסיק לטפל בתיק/ים (באישור ממונה מראש מכל סיבה שהיא). ככל שהפסקת הטיפול בתיק תעשה שלא ביוזמתו של תובע חיצוני </w:t>
      </w:r>
      <w:r w:rsidRPr="000C636D">
        <w:rPr>
          <w:rFonts w:ascii="Arial" w:hAnsi="Arial" w:hint="cs"/>
          <w:sz w:val="24"/>
          <w:szCs w:val="24"/>
          <w:rtl/>
          <w:lang w:eastAsia="he-IL"/>
        </w:rPr>
        <w:t>,</w:t>
      </w:r>
      <w:r w:rsidRPr="000C636D">
        <w:rPr>
          <w:rFonts w:ascii="Arial" w:hAnsi="Arial"/>
          <w:sz w:val="24"/>
          <w:szCs w:val="24"/>
          <w:rtl/>
          <w:lang w:eastAsia="he-IL"/>
        </w:rPr>
        <w:t>או שלא בשל אי עמידה בדרישות ממונה/</w:t>
      </w:r>
      <w:r w:rsidRPr="000C636D">
        <w:rPr>
          <w:rFonts w:ascii="Arial" w:hAnsi="Arial" w:hint="cs"/>
          <w:sz w:val="24"/>
          <w:szCs w:val="24"/>
          <w:rtl/>
          <w:lang w:eastAsia="he-IL"/>
        </w:rPr>
        <w:t xml:space="preserve"> </w:t>
      </w:r>
      <w:r w:rsidRPr="000C636D">
        <w:rPr>
          <w:rFonts w:ascii="Arial" w:hAnsi="Arial"/>
          <w:sz w:val="24"/>
          <w:szCs w:val="24"/>
          <w:rtl/>
          <w:lang w:eastAsia="he-IL"/>
        </w:rPr>
        <w:t xml:space="preserve">גרימת נזק לתיק וכיב' אלא בשל נסיבות אובייקטיביות, אזי באם מציע ביצע פעולה משפטית באופן חלקי, תעמוד לממונה הסמכות הבלעדית לחייב את המציע לסיים את ביצוע הפעולה המשפטית עד תומה. ככל שלא עשה כן, יהא רשאי הממונה </w:t>
      </w:r>
      <w:r w:rsidRPr="000C636D">
        <w:rPr>
          <w:rFonts w:ascii="Arial" w:hAnsi="Arial" w:hint="cs"/>
          <w:sz w:val="24"/>
          <w:szCs w:val="24"/>
          <w:rtl/>
          <w:lang w:eastAsia="he-IL"/>
        </w:rPr>
        <w:t xml:space="preserve">לפי שק"ד </w:t>
      </w:r>
      <w:r w:rsidRPr="000C636D">
        <w:rPr>
          <w:rFonts w:ascii="Arial" w:hAnsi="Arial"/>
          <w:sz w:val="24"/>
          <w:szCs w:val="24"/>
          <w:rtl/>
          <w:lang w:eastAsia="he-IL"/>
        </w:rPr>
        <w:t xml:space="preserve">לקבוע האם מדובר בביצוע בתיק של פעולה זניחה או שבוצעה באופן בלתי סביר – </w:t>
      </w:r>
      <w:r w:rsidRPr="000C636D">
        <w:rPr>
          <w:rFonts w:ascii="Arial" w:hAnsi="Arial" w:hint="cs"/>
          <w:sz w:val="24"/>
          <w:szCs w:val="24"/>
          <w:rtl/>
          <w:lang w:eastAsia="he-IL"/>
        </w:rPr>
        <w:t>ורשאי לקבוע</w:t>
      </w:r>
      <w:r w:rsidRPr="000C636D">
        <w:rPr>
          <w:rFonts w:ascii="Arial" w:hAnsi="Arial"/>
          <w:sz w:val="24"/>
          <w:szCs w:val="24"/>
          <w:rtl/>
          <w:lang w:eastAsia="he-IL"/>
        </w:rPr>
        <w:t xml:space="preserve"> שאינה מזכה בתשלום</w:t>
      </w:r>
      <w:r w:rsidRPr="000C636D">
        <w:rPr>
          <w:rFonts w:ascii="Arial" w:hAnsi="Arial" w:hint="cs"/>
          <w:sz w:val="24"/>
          <w:szCs w:val="24"/>
          <w:rtl/>
          <w:lang w:eastAsia="he-IL"/>
        </w:rPr>
        <w:t xml:space="preserve"> או אם ה</w:t>
      </w:r>
      <w:r w:rsidRPr="000C636D">
        <w:rPr>
          <w:rFonts w:ascii="Arial" w:hAnsi="Arial"/>
          <w:sz w:val="24"/>
          <w:szCs w:val="24"/>
          <w:rtl/>
          <w:lang w:eastAsia="he-IL"/>
        </w:rPr>
        <w:t xml:space="preserve">פעולה בוצעה כמעט במלואה </w:t>
      </w:r>
      <w:r w:rsidRPr="000C636D">
        <w:rPr>
          <w:rFonts w:ascii="Arial" w:hAnsi="Arial" w:hint="cs"/>
          <w:sz w:val="24"/>
          <w:szCs w:val="24"/>
          <w:rtl/>
          <w:lang w:eastAsia="he-IL"/>
        </w:rPr>
        <w:t>רשאי לזכות</w:t>
      </w:r>
      <w:r w:rsidRPr="000C636D">
        <w:rPr>
          <w:rFonts w:ascii="Arial" w:hAnsi="Arial"/>
          <w:sz w:val="24"/>
          <w:szCs w:val="24"/>
          <w:rtl/>
          <w:lang w:eastAsia="he-IL"/>
        </w:rPr>
        <w:t xml:space="preserve"> בתשלום מלא, </w:t>
      </w:r>
      <w:r w:rsidRPr="000C636D">
        <w:rPr>
          <w:rFonts w:ascii="Arial" w:hAnsi="Arial" w:hint="cs"/>
          <w:sz w:val="24"/>
          <w:szCs w:val="24"/>
          <w:rtl/>
          <w:lang w:eastAsia="he-IL"/>
        </w:rPr>
        <w:t xml:space="preserve">או </w:t>
      </w:r>
      <w:r w:rsidRPr="000C636D">
        <w:rPr>
          <w:rFonts w:ascii="Arial" w:hAnsi="Arial"/>
          <w:sz w:val="24"/>
          <w:szCs w:val="24"/>
          <w:rtl/>
          <w:lang w:eastAsia="he-IL"/>
        </w:rPr>
        <w:t xml:space="preserve">פעולה שבוצעה באופן חלקי ואז </w:t>
      </w:r>
      <w:r w:rsidRPr="000C636D">
        <w:rPr>
          <w:rFonts w:ascii="Arial" w:hAnsi="Arial" w:hint="cs"/>
          <w:sz w:val="24"/>
          <w:szCs w:val="24"/>
          <w:rtl/>
          <w:lang w:eastAsia="he-IL"/>
        </w:rPr>
        <w:t>רשאי ל</w:t>
      </w:r>
      <w:r w:rsidRPr="000C636D">
        <w:rPr>
          <w:rFonts w:ascii="Arial" w:hAnsi="Arial"/>
          <w:sz w:val="24"/>
          <w:szCs w:val="24"/>
          <w:rtl/>
          <w:lang w:eastAsia="he-IL"/>
        </w:rPr>
        <w:t>קב</w:t>
      </w:r>
      <w:r w:rsidRPr="000C636D">
        <w:rPr>
          <w:rFonts w:ascii="Arial" w:hAnsi="Arial" w:hint="cs"/>
          <w:sz w:val="24"/>
          <w:szCs w:val="24"/>
          <w:rtl/>
          <w:lang w:eastAsia="he-IL"/>
        </w:rPr>
        <w:t>ו</w:t>
      </w:r>
      <w:r w:rsidRPr="000C636D">
        <w:rPr>
          <w:rFonts w:ascii="Arial" w:hAnsi="Arial"/>
          <w:sz w:val="24"/>
          <w:szCs w:val="24"/>
          <w:rtl/>
          <w:lang w:eastAsia="he-IL"/>
        </w:rPr>
        <w:t xml:space="preserve">ע שמציע זכאי למחצית </w:t>
      </w:r>
      <w:r w:rsidRPr="000C636D">
        <w:rPr>
          <w:rFonts w:ascii="Arial" w:hAnsi="Arial" w:hint="cs"/>
          <w:sz w:val="24"/>
          <w:szCs w:val="24"/>
          <w:rtl/>
          <w:lang w:eastAsia="he-IL"/>
        </w:rPr>
        <w:t>ה</w:t>
      </w:r>
      <w:r w:rsidRPr="000C636D">
        <w:rPr>
          <w:rFonts w:ascii="Arial" w:hAnsi="Arial"/>
          <w:sz w:val="24"/>
          <w:szCs w:val="24"/>
          <w:rtl/>
          <w:lang w:eastAsia="he-IL"/>
        </w:rPr>
        <w:t xml:space="preserve">תעריף. </w:t>
      </w:r>
    </w:p>
    <w:p w:rsidR="002A5A4F" w:rsidRPr="0016786A" w:rsidRDefault="002A5A4F" w:rsidP="002A5A4F">
      <w:pPr>
        <w:spacing w:after="0" w:line="240" w:lineRule="auto"/>
        <w:ind w:left="651"/>
        <w:rPr>
          <w:rFonts w:ascii="Times New Roman" w:hAnsi="Times New Roman" w:cs="David"/>
          <w:color w:val="FF0000"/>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tabs>
          <w:tab w:val="left" w:pos="2040"/>
        </w:tabs>
        <w:overflowPunct w:val="0"/>
        <w:autoSpaceDE w:val="0"/>
        <w:autoSpaceDN w:val="0"/>
        <w:adjustRightInd w:val="0"/>
        <w:spacing w:after="120" w:line="360" w:lineRule="auto"/>
        <w:ind w:left="651"/>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במידה ובעירעור יופי שותף או עו"ד בכיר  תשולם תוספת בסך של 25% על הסכום הנקוב לפעולה בטבלת התעריפים.</w:t>
      </w:r>
    </w:p>
    <w:p w:rsidR="002A5A4F" w:rsidRPr="0016786A" w:rsidRDefault="002A5A4F" w:rsidP="002A5A4F">
      <w:pPr>
        <w:tabs>
          <w:tab w:val="left" w:pos="2040"/>
        </w:tabs>
        <w:overflowPunct w:val="0"/>
        <w:autoSpaceDE w:val="0"/>
        <w:autoSpaceDN w:val="0"/>
        <w:adjustRightInd w:val="0"/>
        <w:spacing w:after="120" w:line="360" w:lineRule="auto"/>
        <w:ind w:left="598"/>
        <w:jc w:val="both"/>
        <w:textAlignment w:val="baseline"/>
        <w:rPr>
          <w:rFonts w:ascii="Times New Roman" w:hAnsi="Times New Roman" w:cs="David"/>
          <w:sz w:val="24"/>
          <w:szCs w:val="24"/>
          <w:lang w:eastAsia="he-IL"/>
        </w:rPr>
      </w:pPr>
      <w:r w:rsidRPr="0016786A">
        <w:rPr>
          <w:rFonts w:ascii="Times New Roman" w:hAnsi="Times New Roman" w:cs="David" w:hint="cs"/>
          <w:b/>
          <w:bCs/>
          <w:sz w:val="24"/>
          <w:szCs w:val="24"/>
          <w:rtl/>
          <w:lang w:eastAsia="he-IL"/>
        </w:rPr>
        <w:t>יוער</w:t>
      </w:r>
      <w:r w:rsidRPr="0016786A">
        <w:rPr>
          <w:rFonts w:ascii="Times New Roman" w:hAnsi="Times New Roman" w:cs="David" w:hint="cs"/>
          <w:sz w:val="24"/>
          <w:szCs w:val="24"/>
          <w:rtl/>
          <w:lang w:eastAsia="he-IL"/>
        </w:rPr>
        <w:t xml:space="preserve"> - במקרה בו יופיעו בדיון מעל 2 עו"ד ישולם תעריף בגין הופעת עו"ד אחד בלבד, לפי הגבוה מבניהם וזאת בתנאי שיוכח לממונה כי עוה"ד הבכיר  היה פעיל במהלך כל הדיון.</w:t>
      </w:r>
    </w:p>
    <w:p w:rsidR="002A5A4F" w:rsidRPr="0016786A" w:rsidRDefault="002A5A4F" w:rsidP="002A5A4F">
      <w:pPr>
        <w:tabs>
          <w:tab w:val="left" w:pos="2040"/>
        </w:tabs>
        <w:overflowPunct w:val="0"/>
        <w:autoSpaceDE w:val="0"/>
        <w:autoSpaceDN w:val="0"/>
        <w:adjustRightInd w:val="0"/>
        <w:spacing w:after="120" w:line="360" w:lineRule="auto"/>
        <w:ind w:left="598"/>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במידה ובדיונים שלהלן השתתף עו"ד בכיר כפי הגדרתו במכרז זה ,תינתן תוספת שכ"ט על שכה"ט הקבוע בטבלת התעריפים המרבית וזאת  בגובה 25% בעבור כל פעולה אותה ביצע להלן הפעולות:</w:t>
      </w:r>
    </w:p>
    <w:p w:rsidR="002A5A4F" w:rsidRPr="0016786A" w:rsidRDefault="002A5A4F" w:rsidP="002A5A4F">
      <w:pPr>
        <w:tabs>
          <w:tab w:val="left" w:pos="2040"/>
        </w:tabs>
        <w:overflowPunct w:val="0"/>
        <w:autoSpaceDE w:val="0"/>
        <w:autoSpaceDN w:val="0"/>
        <w:adjustRightInd w:val="0"/>
        <w:spacing w:after="120" w:line="360" w:lineRule="auto"/>
        <w:ind w:left="598"/>
        <w:jc w:val="both"/>
        <w:textAlignment w:val="baseline"/>
        <w:rPr>
          <w:rFonts w:ascii="Times New Roman" w:hAnsi="Times New Roman" w:cs="David"/>
          <w:sz w:val="24"/>
          <w:szCs w:val="24"/>
          <w:rtl/>
          <w:lang w:eastAsia="he-IL"/>
        </w:rPr>
      </w:pPr>
      <w:r w:rsidRPr="0016786A">
        <w:rPr>
          <w:rFonts w:ascii="Times New Roman" w:hAnsi="Times New Roman" w:cs="David" w:hint="cs"/>
          <w:sz w:val="24"/>
          <w:szCs w:val="24"/>
          <w:rtl/>
          <w:lang w:eastAsia="he-IL"/>
        </w:rPr>
        <w:t>הוכחות ,משפט זוטא ,גביית עדות מוקדמת ,מענה לטענות מקדמיות בע"פ ,סיכומים בע"פ טיעונים לעונש בע"פ והופעה במסגרת ערעור.</w:t>
      </w:r>
    </w:p>
    <w:p w:rsidR="002A5A4F" w:rsidRPr="0016786A" w:rsidRDefault="002A5A4F" w:rsidP="002A5A4F">
      <w:pPr>
        <w:tabs>
          <w:tab w:val="left" w:pos="2040"/>
        </w:tabs>
        <w:overflowPunct w:val="0"/>
        <w:autoSpaceDE w:val="0"/>
        <w:autoSpaceDN w:val="0"/>
        <w:adjustRightInd w:val="0"/>
        <w:spacing w:after="120" w:line="360" w:lineRule="auto"/>
        <w:jc w:val="both"/>
        <w:textAlignment w:val="baseline"/>
        <w:rPr>
          <w:rFonts w:ascii="Times New Roman" w:hAnsi="Times New Roman" w:cs="David"/>
          <w:sz w:val="24"/>
          <w:szCs w:val="24"/>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David"/>
          <w:sz w:val="24"/>
          <w:szCs w:val="24"/>
          <w:rtl/>
          <w:lang w:eastAsia="he-IL"/>
        </w:rPr>
      </w:pPr>
    </w:p>
    <w:p w:rsidR="002A5A4F" w:rsidRPr="0016786A" w:rsidRDefault="002A5A4F" w:rsidP="002A5A4F">
      <w:pPr>
        <w:spacing w:after="0" w:line="240" w:lineRule="auto"/>
        <w:rPr>
          <w:rFonts w:ascii="Times New Roman" w:hAnsi="Times New Roman" w:cs="Times New Roman"/>
          <w:sz w:val="24"/>
          <w:szCs w:val="24"/>
          <w:lang w:eastAsia="he-IL"/>
        </w:rPr>
      </w:pPr>
    </w:p>
    <w:p w:rsidR="002A5A4F" w:rsidRPr="004540A8" w:rsidRDefault="002A5A4F" w:rsidP="002A5A4F">
      <w:pPr>
        <w:spacing w:after="0" w:line="240" w:lineRule="auto"/>
        <w:rPr>
          <w:rFonts w:ascii="Times New Roman" w:hAnsi="Times New Roman" w:cs="David"/>
          <w:b/>
          <w:bCs/>
          <w:sz w:val="24"/>
          <w:szCs w:val="24"/>
          <w:u w:val="single"/>
          <w:rtl/>
          <w:lang w:eastAsia="he-IL"/>
        </w:rPr>
      </w:pPr>
    </w:p>
    <w:p w:rsidR="0016786A" w:rsidRPr="002A5A4F" w:rsidRDefault="0016786A" w:rsidP="002A5A4F">
      <w:pPr>
        <w:rPr>
          <w:rtl/>
        </w:rPr>
      </w:pPr>
    </w:p>
    <w:sectPr w:rsidR="0016786A" w:rsidRPr="002A5A4F" w:rsidSect="00E21406">
      <w:footerReference w:type="default" r:id="rId15"/>
      <w:pgSz w:w="11906" w:h="16838"/>
      <w:pgMar w:top="1440" w:right="1800" w:bottom="1440" w:left="1800" w:header="0" w:footer="0" w:gutter="0"/>
      <w:pgNumType w:start="95"/>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5A4F" w:rsidRDefault="002A5A4F" w:rsidP="003E26A3">
      <w:pPr>
        <w:spacing w:after="0" w:line="240" w:lineRule="auto"/>
      </w:pPr>
      <w:r>
        <w:separator/>
      </w:r>
    </w:p>
  </w:endnote>
  <w:endnote w:type="continuationSeparator" w:id="0">
    <w:p w:rsidR="002A5A4F" w:rsidRDefault="002A5A4F"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20E0503060101010101"/>
    <w:charset w:val="B1"/>
    <w:family w:val="auto"/>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41851440"/>
      <w:docPartObj>
        <w:docPartGallery w:val="Page Numbers (Bottom of Page)"/>
        <w:docPartUnique/>
      </w:docPartObj>
    </w:sdtPr>
    <w:sdtEndPr/>
    <w:sdtContent>
      <w:p w:rsidR="00DD1525" w:rsidRDefault="00DD1525" w:rsidP="00DD1525">
        <w:pPr>
          <w:pStyle w:val="a8"/>
          <w:ind w:firstLine="3600"/>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9953F3" w:rsidRPr="009953F3">
          <w:rPr>
            <w:noProof/>
            <w:rtl/>
            <w:lang w:val="he-IL"/>
          </w:rPr>
          <w:t>1</w:t>
        </w:r>
        <w:r>
          <w:fldChar w:fldCharType="end"/>
        </w:r>
      </w:p>
    </w:sdtContent>
  </w:sdt>
  <w:p w:rsidR="002A5A4F" w:rsidRDefault="002A5A4F" w:rsidP="005B2C59">
    <w:pPr>
      <w:pStyle w:val="a8"/>
      <w:ind w:hanging="1759"/>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08096095"/>
      <w:docPartObj>
        <w:docPartGallery w:val="Page Numbers (Bottom of Page)"/>
        <w:docPartUnique/>
      </w:docPartObj>
    </w:sdtPr>
    <w:sdtEndPr>
      <w:rPr>
        <w:rFonts w:cs="David"/>
        <w:cs/>
      </w:rPr>
    </w:sdtEndPr>
    <w:sdtContent>
      <w:p w:rsidR="002A5A4F" w:rsidRDefault="002A5A4F" w:rsidP="00701DCF">
        <w:pPr>
          <w:pStyle w:val="a8"/>
          <w:jc w:val="center"/>
          <w:rPr>
            <w:rtl/>
          </w:rPr>
        </w:pPr>
      </w:p>
      <w:p w:rsidR="002A5A4F" w:rsidRDefault="002A5A4F" w:rsidP="00701DCF">
        <w:pPr>
          <w:pStyle w:val="a8"/>
          <w:jc w:val="center"/>
          <w:rPr>
            <w:rtl/>
          </w:rPr>
        </w:pPr>
        <w:r w:rsidRPr="00701DCF">
          <w:rPr>
            <w:rFonts w:cs="David"/>
          </w:rPr>
          <w:fldChar w:fldCharType="begin"/>
        </w:r>
        <w:r w:rsidRPr="00701DCF">
          <w:rPr>
            <w:rFonts w:cs="David"/>
            <w:rtl/>
            <w:cs/>
          </w:rPr>
          <w:instrText>PAGE   \* MERGEFORMAT</w:instrText>
        </w:r>
        <w:r w:rsidRPr="00701DCF">
          <w:rPr>
            <w:rFonts w:cs="David"/>
          </w:rPr>
          <w:fldChar w:fldCharType="separate"/>
        </w:r>
        <w:r w:rsidR="009953F3" w:rsidRPr="009953F3">
          <w:rPr>
            <w:rFonts w:cs="David"/>
            <w:noProof/>
            <w:rtl/>
            <w:lang w:val="he-IL"/>
          </w:rPr>
          <w:t>100</w:t>
        </w:r>
        <w:r w:rsidRPr="00701DCF">
          <w:rPr>
            <w:rFonts w:cs="David"/>
          </w:rPr>
          <w:fldChar w:fldCharType="end"/>
        </w:r>
      </w:p>
      <w:p w:rsidR="002A5A4F" w:rsidRDefault="009953F3" w:rsidP="00701DCF">
        <w:pPr>
          <w:pStyle w:val="a8"/>
          <w:jc w:val="center"/>
          <w:rPr>
            <w:rtl/>
          </w:rPr>
        </w:pPr>
      </w:p>
    </w:sdtContent>
  </w:sdt>
  <w:p w:rsidR="002A5A4F" w:rsidRDefault="002A5A4F" w:rsidP="005B2C59">
    <w:pPr>
      <w:pStyle w:val="a8"/>
      <w:ind w:hanging="175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5A4F" w:rsidRDefault="002A5A4F" w:rsidP="003E26A3">
      <w:pPr>
        <w:spacing w:after="0" w:line="240" w:lineRule="auto"/>
      </w:pPr>
      <w:r>
        <w:separator/>
      </w:r>
    </w:p>
  </w:footnote>
  <w:footnote w:type="continuationSeparator" w:id="0">
    <w:p w:rsidR="002A5A4F" w:rsidRDefault="002A5A4F"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A4F" w:rsidRDefault="002A5A4F" w:rsidP="005B2C59">
    <w:pPr>
      <w:pStyle w:val="a6"/>
      <w:tabs>
        <w:tab w:val="clear" w:pos="8306"/>
      </w:tabs>
      <w:ind w:left="-58" w:right="-1800" w:hanging="1701"/>
    </w:pPr>
  </w:p>
  <w:p w:rsidR="002A5A4F" w:rsidRDefault="002A5A4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4E63"/>
    <w:multiLevelType w:val="multilevel"/>
    <w:tmpl w:val="D8AA9A2C"/>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nsid w:val="06E82AE9"/>
    <w:multiLevelType w:val="multilevel"/>
    <w:tmpl w:val="C5BAE26C"/>
    <w:lvl w:ilvl="0">
      <w:start w:val="2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0B3F1F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FFA0BF8"/>
    <w:multiLevelType w:val="multilevel"/>
    <w:tmpl w:val="BD74A3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6322548"/>
    <w:multiLevelType w:val="multilevel"/>
    <w:tmpl w:val="F8BABA98"/>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6E45676"/>
    <w:multiLevelType w:val="hybridMultilevel"/>
    <w:tmpl w:val="5EAC5E66"/>
    <w:lvl w:ilvl="0" w:tplc="1EAACEB2">
      <w:start w:val="1"/>
      <w:numFmt w:val="decimal"/>
      <w:lvlText w:val="%1."/>
      <w:lvlJc w:val="left"/>
      <w:pPr>
        <w:tabs>
          <w:tab w:val="num" w:pos="855"/>
        </w:tabs>
        <w:ind w:left="85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9D668CA"/>
    <w:multiLevelType w:val="multilevel"/>
    <w:tmpl w:val="A0E28C0E"/>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EEB5FFF"/>
    <w:multiLevelType w:val="multilevel"/>
    <w:tmpl w:val="0ECC197E"/>
    <w:lvl w:ilvl="0">
      <w:start w:val="3"/>
      <w:numFmt w:val="decimal"/>
      <w:lvlText w:val="%1"/>
      <w:lvlJc w:val="left"/>
      <w:pPr>
        <w:ind w:left="360" w:hanging="360"/>
      </w:pPr>
      <w:rPr>
        <w:rFonts w:hint="default"/>
      </w:rPr>
    </w:lvl>
    <w:lvl w:ilvl="1">
      <w:start w:val="1"/>
      <w:numFmt w:val="decimal"/>
      <w:lvlText w:val="%1.%2"/>
      <w:lvlJc w:val="left"/>
      <w:pPr>
        <w:ind w:left="5148" w:hanging="360"/>
      </w:pPr>
      <w:rPr>
        <w:rFonts w:hint="default"/>
      </w:rPr>
    </w:lvl>
    <w:lvl w:ilvl="2">
      <w:start w:val="1"/>
      <w:numFmt w:val="decimal"/>
      <w:lvlText w:val="%1.%2.%3"/>
      <w:lvlJc w:val="left"/>
      <w:pPr>
        <w:ind w:left="10296" w:hanging="720"/>
      </w:pPr>
      <w:rPr>
        <w:rFonts w:hint="default"/>
      </w:rPr>
    </w:lvl>
    <w:lvl w:ilvl="3">
      <w:start w:val="1"/>
      <w:numFmt w:val="decimal"/>
      <w:lvlText w:val="%1.%2.%3.%4"/>
      <w:lvlJc w:val="left"/>
      <w:pPr>
        <w:ind w:left="15084" w:hanging="720"/>
      </w:pPr>
      <w:rPr>
        <w:rFonts w:hint="default"/>
      </w:rPr>
    </w:lvl>
    <w:lvl w:ilvl="4">
      <w:start w:val="1"/>
      <w:numFmt w:val="decimal"/>
      <w:lvlText w:val="%1.%2.%3.%4.%5"/>
      <w:lvlJc w:val="left"/>
      <w:pPr>
        <w:ind w:left="19872" w:hanging="720"/>
      </w:pPr>
      <w:rPr>
        <w:rFonts w:hint="default"/>
      </w:rPr>
    </w:lvl>
    <w:lvl w:ilvl="5">
      <w:start w:val="1"/>
      <w:numFmt w:val="decimal"/>
      <w:lvlText w:val="%1.%2.%3.%4.%5.%6"/>
      <w:lvlJc w:val="left"/>
      <w:pPr>
        <w:ind w:left="25020" w:hanging="1080"/>
      </w:pPr>
      <w:rPr>
        <w:rFonts w:hint="default"/>
      </w:rPr>
    </w:lvl>
    <w:lvl w:ilvl="6">
      <w:start w:val="1"/>
      <w:numFmt w:val="decimal"/>
      <w:lvlText w:val="%1.%2.%3.%4.%5.%6.%7"/>
      <w:lvlJc w:val="left"/>
      <w:pPr>
        <w:ind w:left="29808" w:hanging="1080"/>
      </w:pPr>
      <w:rPr>
        <w:rFonts w:hint="default"/>
      </w:rPr>
    </w:lvl>
    <w:lvl w:ilvl="7">
      <w:start w:val="1"/>
      <w:numFmt w:val="decimal"/>
      <w:lvlText w:val="%1.%2.%3.%4.%5.%6.%7.%8"/>
      <w:lvlJc w:val="left"/>
      <w:pPr>
        <w:ind w:left="-30580" w:hanging="1440"/>
      </w:pPr>
      <w:rPr>
        <w:rFonts w:hint="default"/>
      </w:rPr>
    </w:lvl>
    <w:lvl w:ilvl="8">
      <w:start w:val="1"/>
      <w:numFmt w:val="decimal"/>
      <w:lvlText w:val="%1.%2.%3.%4.%5.%6.%7.%8.%9"/>
      <w:lvlJc w:val="left"/>
      <w:pPr>
        <w:ind w:left="-25792" w:hanging="1440"/>
      </w:pPr>
      <w:rPr>
        <w:rFonts w:hint="default"/>
      </w:rPr>
    </w:lvl>
  </w:abstractNum>
  <w:abstractNum w:abstractNumId="9">
    <w:nsid w:val="254452D8"/>
    <w:multiLevelType w:val="multilevel"/>
    <w:tmpl w:val="D2C08B5E"/>
    <w:lvl w:ilvl="0">
      <w:start w:val="13"/>
      <w:numFmt w:val="decimal"/>
      <w:pStyle w:val="a"/>
      <w:lvlText w:val="%1"/>
      <w:lvlJc w:val="left"/>
      <w:pPr>
        <w:ind w:left="375" w:hanging="375"/>
      </w:pPr>
      <w:rPr>
        <w:rFonts w:hint="default"/>
        <w:b w:val="0"/>
      </w:rPr>
    </w:lvl>
    <w:lvl w:ilvl="1">
      <w:start w:val="3"/>
      <w:numFmt w:val="decimal"/>
      <w:lvlText w:val="%1.%2"/>
      <w:lvlJc w:val="left"/>
      <w:pPr>
        <w:ind w:left="723" w:hanging="375"/>
      </w:pPr>
      <w:rPr>
        <w:rFonts w:hint="default"/>
        <w:b w:val="0"/>
      </w:rPr>
    </w:lvl>
    <w:lvl w:ilvl="2">
      <w:start w:val="1"/>
      <w:numFmt w:val="decimal"/>
      <w:lvlText w:val="%1.%2.%3"/>
      <w:lvlJc w:val="left"/>
      <w:pPr>
        <w:ind w:left="1416" w:hanging="720"/>
      </w:pPr>
      <w:rPr>
        <w:rFonts w:hint="default"/>
        <w:b w:val="0"/>
      </w:rPr>
    </w:lvl>
    <w:lvl w:ilvl="3">
      <w:start w:val="1"/>
      <w:numFmt w:val="decimal"/>
      <w:lvlText w:val="%1.%2.%3.%4"/>
      <w:lvlJc w:val="left"/>
      <w:pPr>
        <w:ind w:left="1764" w:hanging="720"/>
      </w:pPr>
      <w:rPr>
        <w:rFonts w:hint="default"/>
        <w:b w:val="0"/>
      </w:rPr>
    </w:lvl>
    <w:lvl w:ilvl="4">
      <w:start w:val="1"/>
      <w:numFmt w:val="decimal"/>
      <w:lvlText w:val="%1.%2.%3.%4.%5"/>
      <w:lvlJc w:val="left"/>
      <w:pPr>
        <w:ind w:left="2472" w:hanging="1080"/>
      </w:pPr>
      <w:rPr>
        <w:rFonts w:hint="default"/>
        <w:b w:val="0"/>
      </w:rPr>
    </w:lvl>
    <w:lvl w:ilvl="5">
      <w:start w:val="1"/>
      <w:numFmt w:val="decimal"/>
      <w:lvlText w:val="%1.%2.%3.%4.%5.%6"/>
      <w:lvlJc w:val="left"/>
      <w:pPr>
        <w:ind w:left="2820" w:hanging="1080"/>
      </w:pPr>
      <w:rPr>
        <w:rFonts w:hint="default"/>
        <w:b w:val="0"/>
      </w:rPr>
    </w:lvl>
    <w:lvl w:ilvl="6">
      <w:start w:val="1"/>
      <w:numFmt w:val="decimal"/>
      <w:lvlText w:val="%1.%2.%3.%4.%5.%6.%7"/>
      <w:lvlJc w:val="left"/>
      <w:pPr>
        <w:ind w:left="3528" w:hanging="1440"/>
      </w:pPr>
      <w:rPr>
        <w:rFonts w:hint="default"/>
        <w:b w:val="0"/>
      </w:rPr>
    </w:lvl>
    <w:lvl w:ilvl="7">
      <w:start w:val="1"/>
      <w:numFmt w:val="decimal"/>
      <w:lvlText w:val="%1.%2.%3.%4.%5.%6.%7.%8"/>
      <w:lvlJc w:val="left"/>
      <w:pPr>
        <w:ind w:left="3876" w:hanging="1440"/>
      </w:pPr>
      <w:rPr>
        <w:rFonts w:hint="default"/>
        <w:b w:val="0"/>
      </w:rPr>
    </w:lvl>
    <w:lvl w:ilvl="8">
      <w:start w:val="1"/>
      <w:numFmt w:val="decimal"/>
      <w:lvlText w:val="%1.%2.%3.%4.%5.%6.%7.%8.%9"/>
      <w:lvlJc w:val="left"/>
      <w:pPr>
        <w:ind w:left="4584" w:hanging="1800"/>
      </w:pPr>
      <w:rPr>
        <w:rFonts w:hint="default"/>
        <w:b w:val="0"/>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8A04E05"/>
    <w:multiLevelType w:val="hybridMultilevel"/>
    <w:tmpl w:val="936C1AF0"/>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F2787E"/>
    <w:multiLevelType w:val="multilevel"/>
    <w:tmpl w:val="A96619B4"/>
    <w:lvl w:ilvl="0">
      <w:start w:val="2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2A343CD2"/>
    <w:multiLevelType w:val="hybridMultilevel"/>
    <w:tmpl w:val="B12A04FE"/>
    <w:lvl w:ilvl="0" w:tplc="C9F66EEC">
      <w:start w:val="1"/>
      <w:numFmt w:val="hebrew1"/>
      <w:lvlText w:val="%1."/>
      <w:lvlJc w:val="left"/>
      <w:pPr>
        <w:ind w:left="1100" w:hanging="360"/>
      </w:pPr>
      <w:rPr>
        <w:rFonts w:hint="default"/>
        <w:b w:val="0"/>
        <w:bCs w:val="0"/>
        <w:color w:val="auto"/>
        <w:sz w:val="24"/>
        <w:szCs w:val="24"/>
      </w:rPr>
    </w:lvl>
    <w:lvl w:ilvl="1" w:tplc="04090019" w:tentative="1">
      <w:start w:val="1"/>
      <w:numFmt w:val="lowerLetter"/>
      <w:lvlText w:val="%2."/>
      <w:lvlJc w:val="left"/>
      <w:pPr>
        <w:ind w:left="1820" w:hanging="360"/>
      </w:pPr>
    </w:lvl>
    <w:lvl w:ilvl="2" w:tplc="0409001B" w:tentative="1">
      <w:start w:val="1"/>
      <w:numFmt w:val="lowerRoman"/>
      <w:lvlText w:val="%3."/>
      <w:lvlJc w:val="right"/>
      <w:pPr>
        <w:ind w:left="2540" w:hanging="180"/>
      </w:pPr>
    </w:lvl>
    <w:lvl w:ilvl="3" w:tplc="0409000F" w:tentative="1">
      <w:start w:val="1"/>
      <w:numFmt w:val="decimal"/>
      <w:lvlText w:val="%4."/>
      <w:lvlJc w:val="left"/>
      <w:pPr>
        <w:ind w:left="3260" w:hanging="360"/>
      </w:pPr>
    </w:lvl>
    <w:lvl w:ilvl="4" w:tplc="04090019" w:tentative="1">
      <w:start w:val="1"/>
      <w:numFmt w:val="lowerLetter"/>
      <w:lvlText w:val="%5."/>
      <w:lvlJc w:val="left"/>
      <w:pPr>
        <w:ind w:left="3980" w:hanging="360"/>
      </w:pPr>
    </w:lvl>
    <w:lvl w:ilvl="5" w:tplc="0409001B" w:tentative="1">
      <w:start w:val="1"/>
      <w:numFmt w:val="lowerRoman"/>
      <w:lvlText w:val="%6."/>
      <w:lvlJc w:val="right"/>
      <w:pPr>
        <w:ind w:left="4700" w:hanging="180"/>
      </w:pPr>
    </w:lvl>
    <w:lvl w:ilvl="6" w:tplc="0409000F" w:tentative="1">
      <w:start w:val="1"/>
      <w:numFmt w:val="decimal"/>
      <w:lvlText w:val="%7."/>
      <w:lvlJc w:val="left"/>
      <w:pPr>
        <w:ind w:left="5420" w:hanging="360"/>
      </w:pPr>
    </w:lvl>
    <w:lvl w:ilvl="7" w:tplc="04090019" w:tentative="1">
      <w:start w:val="1"/>
      <w:numFmt w:val="lowerLetter"/>
      <w:lvlText w:val="%8."/>
      <w:lvlJc w:val="left"/>
      <w:pPr>
        <w:ind w:left="6140" w:hanging="360"/>
      </w:pPr>
    </w:lvl>
    <w:lvl w:ilvl="8" w:tplc="0409001B" w:tentative="1">
      <w:start w:val="1"/>
      <w:numFmt w:val="lowerRoman"/>
      <w:lvlText w:val="%9."/>
      <w:lvlJc w:val="right"/>
      <w:pPr>
        <w:ind w:left="6860" w:hanging="180"/>
      </w:pPr>
    </w:lvl>
  </w:abstractNum>
  <w:abstractNum w:abstractNumId="14">
    <w:nsid w:val="2B08075A"/>
    <w:multiLevelType w:val="multilevel"/>
    <w:tmpl w:val="76F0542E"/>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B964429"/>
    <w:multiLevelType w:val="hybridMultilevel"/>
    <w:tmpl w:val="4FB6855E"/>
    <w:lvl w:ilvl="0" w:tplc="04090011">
      <w:start w:val="1"/>
      <w:numFmt w:val="decimal"/>
      <w:lvlText w:val="%1)"/>
      <w:lvlJc w:val="left"/>
      <w:pPr>
        <w:ind w:left="1995" w:hanging="360"/>
      </w:p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6">
    <w:nsid w:val="2CE50B41"/>
    <w:multiLevelType w:val="multilevel"/>
    <w:tmpl w:val="0BFE819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center"/>
      <w:pPr>
        <w:tabs>
          <w:tab w:val="num" w:pos="3175"/>
        </w:tabs>
        <w:ind w:left="3175" w:hanging="454"/>
      </w:pPr>
      <w:rPr>
        <w:rFonts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2DC05046"/>
    <w:multiLevelType w:val="hybridMultilevel"/>
    <w:tmpl w:val="B37E61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383A07"/>
    <w:multiLevelType w:val="hybridMultilevel"/>
    <w:tmpl w:val="BDA874C8"/>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02368A8"/>
    <w:multiLevelType w:val="multilevel"/>
    <w:tmpl w:val="63427562"/>
    <w:lvl w:ilvl="0">
      <w:start w:val="19"/>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nsid w:val="318A38A9"/>
    <w:multiLevelType w:val="hybridMultilevel"/>
    <w:tmpl w:val="4B929C42"/>
    <w:lvl w:ilvl="0" w:tplc="8B2CA8B2">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nsid w:val="339A5099"/>
    <w:multiLevelType w:val="hybridMultilevel"/>
    <w:tmpl w:val="37205548"/>
    <w:lvl w:ilvl="0" w:tplc="1EAACEB2">
      <w:start w:val="1"/>
      <w:numFmt w:val="decimal"/>
      <w:lvlText w:val="%1."/>
      <w:lvlJc w:val="left"/>
      <w:pPr>
        <w:tabs>
          <w:tab w:val="num" w:pos="855"/>
        </w:tabs>
        <w:ind w:left="855" w:hanging="360"/>
      </w:pPr>
      <w:rPr>
        <w:rFonts w:hint="default"/>
      </w:rPr>
    </w:lvl>
    <w:lvl w:ilvl="1" w:tplc="04090019" w:tentative="1">
      <w:start w:val="1"/>
      <w:numFmt w:val="lowerLetter"/>
      <w:lvlText w:val="%2."/>
      <w:lvlJc w:val="left"/>
      <w:pPr>
        <w:tabs>
          <w:tab w:val="num" w:pos="1575"/>
        </w:tabs>
        <w:ind w:left="1575" w:hanging="360"/>
      </w:pPr>
    </w:lvl>
    <w:lvl w:ilvl="2" w:tplc="0409001B" w:tentative="1">
      <w:start w:val="1"/>
      <w:numFmt w:val="lowerRoman"/>
      <w:lvlText w:val="%3."/>
      <w:lvlJc w:val="right"/>
      <w:pPr>
        <w:tabs>
          <w:tab w:val="num" w:pos="2295"/>
        </w:tabs>
        <w:ind w:left="2295" w:hanging="180"/>
      </w:pPr>
    </w:lvl>
    <w:lvl w:ilvl="3" w:tplc="0409000F">
      <w:start w:val="1"/>
      <w:numFmt w:val="decimal"/>
      <w:lvlText w:val="%4."/>
      <w:lvlJc w:val="left"/>
      <w:pPr>
        <w:tabs>
          <w:tab w:val="num" w:pos="3015"/>
        </w:tabs>
        <w:ind w:left="3015" w:hanging="360"/>
      </w:pPr>
    </w:lvl>
    <w:lvl w:ilvl="4" w:tplc="04090019" w:tentative="1">
      <w:start w:val="1"/>
      <w:numFmt w:val="lowerLetter"/>
      <w:lvlText w:val="%5."/>
      <w:lvlJc w:val="left"/>
      <w:pPr>
        <w:tabs>
          <w:tab w:val="num" w:pos="3735"/>
        </w:tabs>
        <w:ind w:left="3735" w:hanging="360"/>
      </w:pPr>
    </w:lvl>
    <w:lvl w:ilvl="5" w:tplc="0409001B" w:tentative="1">
      <w:start w:val="1"/>
      <w:numFmt w:val="lowerRoman"/>
      <w:lvlText w:val="%6."/>
      <w:lvlJc w:val="right"/>
      <w:pPr>
        <w:tabs>
          <w:tab w:val="num" w:pos="4455"/>
        </w:tabs>
        <w:ind w:left="4455" w:hanging="180"/>
      </w:pPr>
    </w:lvl>
    <w:lvl w:ilvl="6" w:tplc="0409000F" w:tentative="1">
      <w:start w:val="1"/>
      <w:numFmt w:val="decimal"/>
      <w:lvlText w:val="%7."/>
      <w:lvlJc w:val="left"/>
      <w:pPr>
        <w:tabs>
          <w:tab w:val="num" w:pos="5175"/>
        </w:tabs>
        <w:ind w:left="5175" w:hanging="360"/>
      </w:pPr>
    </w:lvl>
    <w:lvl w:ilvl="7" w:tplc="04090019" w:tentative="1">
      <w:start w:val="1"/>
      <w:numFmt w:val="lowerLetter"/>
      <w:lvlText w:val="%8."/>
      <w:lvlJc w:val="left"/>
      <w:pPr>
        <w:tabs>
          <w:tab w:val="num" w:pos="5895"/>
        </w:tabs>
        <w:ind w:left="5895" w:hanging="360"/>
      </w:pPr>
    </w:lvl>
    <w:lvl w:ilvl="8" w:tplc="0409001B" w:tentative="1">
      <w:start w:val="1"/>
      <w:numFmt w:val="lowerRoman"/>
      <w:lvlText w:val="%9."/>
      <w:lvlJc w:val="right"/>
      <w:pPr>
        <w:tabs>
          <w:tab w:val="num" w:pos="6615"/>
        </w:tabs>
        <w:ind w:left="6615" w:hanging="180"/>
      </w:pPr>
    </w:lvl>
  </w:abstractNum>
  <w:abstractNum w:abstractNumId="22">
    <w:nsid w:val="3611728D"/>
    <w:multiLevelType w:val="multilevel"/>
    <w:tmpl w:val="BCB01AEC"/>
    <w:lvl w:ilvl="0">
      <w:start w:val="2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36FB06D5"/>
    <w:multiLevelType w:val="multilevel"/>
    <w:tmpl w:val="E8EA03F0"/>
    <w:lvl w:ilvl="0">
      <w:start w:val="1"/>
      <w:numFmt w:val="decimal"/>
      <w:pStyle w:val="a0"/>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38415EC8"/>
    <w:multiLevelType w:val="multilevel"/>
    <w:tmpl w:val="E0BE996A"/>
    <w:lvl w:ilvl="0">
      <w:start w:val="22"/>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480" w:hanging="72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5">
    <w:nsid w:val="3B847878"/>
    <w:multiLevelType w:val="hybridMultilevel"/>
    <w:tmpl w:val="22CC32EC"/>
    <w:lvl w:ilvl="0" w:tplc="44BC3A5A">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6">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786"/>
        </w:tabs>
        <w:ind w:left="786"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44C912E1"/>
    <w:multiLevelType w:val="hybridMultilevel"/>
    <w:tmpl w:val="A16C4658"/>
    <w:lvl w:ilvl="0" w:tplc="8676EA70">
      <w:start w:val="1"/>
      <w:numFmt w:val="hebrew1"/>
      <w:lvlText w:val="%1."/>
      <w:lvlJc w:val="center"/>
      <w:pPr>
        <w:tabs>
          <w:tab w:val="num" w:pos="2988"/>
        </w:tabs>
        <w:ind w:left="2988" w:hanging="360"/>
      </w:pPr>
      <w:rPr>
        <w:rFonts w:cs="David"/>
        <w:szCs w:val="24"/>
      </w:rPr>
    </w:lvl>
    <w:lvl w:ilvl="1" w:tplc="04090019" w:tentative="1">
      <w:start w:val="1"/>
      <w:numFmt w:val="lowerLetter"/>
      <w:lvlText w:val="%2."/>
      <w:lvlJc w:val="left"/>
      <w:pPr>
        <w:tabs>
          <w:tab w:val="num" w:pos="3708"/>
        </w:tabs>
        <w:ind w:left="3708" w:hanging="360"/>
      </w:pPr>
      <w:rPr>
        <w:rFonts w:cs="Times New Roman"/>
      </w:rPr>
    </w:lvl>
    <w:lvl w:ilvl="2" w:tplc="0409001B">
      <w:start w:val="1"/>
      <w:numFmt w:val="lowerRoman"/>
      <w:lvlText w:val="%3."/>
      <w:lvlJc w:val="right"/>
      <w:pPr>
        <w:tabs>
          <w:tab w:val="num" w:pos="4428"/>
        </w:tabs>
        <w:ind w:left="4428" w:hanging="180"/>
      </w:pPr>
      <w:rPr>
        <w:rFonts w:cs="Times New Roman"/>
      </w:rPr>
    </w:lvl>
    <w:lvl w:ilvl="3" w:tplc="0409000F">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rPr>
        <w:rFonts w:cs="Times New Roman"/>
      </w:rPr>
    </w:lvl>
    <w:lvl w:ilvl="5" w:tplc="0409001B" w:tentative="1">
      <w:start w:val="1"/>
      <w:numFmt w:val="lowerRoman"/>
      <w:lvlText w:val="%6."/>
      <w:lvlJc w:val="right"/>
      <w:pPr>
        <w:tabs>
          <w:tab w:val="num" w:pos="6588"/>
        </w:tabs>
        <w:ind w:left="6588" w:hanging="180"/>
      </w:pPr>
      <w:rPr>
        <w:rFonts w:cs="Times New Roman"/>
      </w:rPr>
    </w:lvl>
    <w:lvl w:ilvl="6" w:tplc="0409000F" w:tentative="1">
      <w:start w:val="1"/>
      <w:numFmt w:val="decimal"/>
      <w:lvlText w:val="%7."/>
      <w:lvlJc w:val="left"/>
      <w:pPr>
        <w:tabs>
          <w:tab w:val="num" w:pos="7308"/>
        </w:tabs>
        <w:ind w:left="7308" w:hanging="360"/>
      </w:pPr>
      <w:rPr>
        <w:rFonts w:cs="Times New Roman"/>
      </w:rPr>
    </w:lvl>
    <w:lvl w:ilvl="7" w:tplc="04090019" w:tentative="1">
      <w:start w:val="1"/>
      <w:numFmt w:val="lowerLetter"/>
      <w:lvlText w:val="%8."/>
      <w:lvlJc w:val="left"/>
      <w:pPr>
        <w:tabs>
          <w:tab w:val="num" w:pos="8028"/>
        </w:tabs>
        <w:ind w:left="8028" w:hanging="360"/>
      </w:pPr>
      <w:rPr>
        <w:rFonts w:cs="Times New Roman"/>
      </w:rPr>
    </w:lvl>
    <w:lvl w:ilvl="8" w:tplc="0409001B" w:tentative="1">
      <w:start w:val="1"/>
      <w:numFmt w:val="lowerRoman"/>
      <w:lvlText w:val="%9."/>
      <w:lvlJc w:val="right"/>
      <w:pPr>
        <w:tabs>
          <w:tab w:val="num" w:pos="8748"/>
        </w:tabs>
        <w:ind w:left="8748" w:hanging="180"/>
      </w:pPr>
      <w:rPr>
        <w:rFonts w:cs="Times New Roman"/>
      </w:rPr>
    </w:lvl>
  </w:abstractNum>
  <w:abstractNum w:abstractNumId="30">
    <w:nsid w:val="44E429C7"/>
    <w:multiLevelType w:val="multilevel"/>
    <w:tmpl w:val="04F6B116"/>
    <w:lvl w:ilvl="0">
      <w:start w:val="18"/>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nsid w:val="46F1573D"/>
    <w:multiLevelType w:val="multilevel"/>
    <w:tmpl w:val="A0E28C0E"/>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nsid w:val="4AFD0E31"/>
    <w:multiLevelType w:val="multilevel"/>
    <w:tmpl w:val="58F06F46"/>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4B281048"/>
    <w:multiLevelType w:val="multilevel"/>
    <w:tmpl w:val="58F06F46"/>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4C0D4C9F"/>
    <w:multiLevelType w:val="multilevel"/>
    <w:tmpl w:val="86A4D4F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4E0435AE"/>
    <w:multiLevelType w:val="multilevel"/>
    <w:tmpl w:val="3ACCF5E4"/>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7">
    <w:nsid w:val="4E4A2F1F"/>
    <w:multiLevelType w:val="multilevel"/>
    <w:tmpl w:val="F8940894"/>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511724C0"/>
    <w:multiLevelType w:val="multilevel"/>
    <w:tmpl w:val="39CCA25C"/>
    <w:lvl w:ilvl="0">
      <w:start w:val="1"/>
      <w:numFmt w:val="decimal"/>
      <w:lvlText w:val="%1."/>
      <w:lvlJc w:val="left"/>
      <w:pPr>
        <w:ind w:left="5148" w:hanging="360"/>
      </w:pPr>
      <w:rPr>
        <w:rFonts w:cs="Times New Roman"/>
      </w:rPr>
    </w:lvl>
    <w:lvl w:ilvl="1">
      <w:start w:val="1"/>
      <w:numFmt w:val="decimal"/>
      <w:isLgl/>
      <w:lvlText w:val="%1.%2"/>
      <w:lvlJc w:val="left"/>
      <w:pPr>
        <w:ind w:left="5508" w:hanging="720"/>
      </w:pPr>
      <w:rPr>
        <w:rFonts w:hint="default"/>
      </w:rPr>
    </w:lvl>
    <w:lvl w:ilvl="2">
      <w:start w:val="1"/>
      <w:numFmt w:val="decimal"/>
      <w:isLgl/>
      <w:lvlText w:val="%1.%2.%3"/>
      <w:lvlJc w:val="left"/>
      <w:pPr>
        <w:ind w:left="5508" w:hanging="720"/>
      </w:pPr>
      <w:rPr>
        <w:rFonts w:hint="default"/>
      </w:rPr>
    </w:lvl>
    <w:lvl w:ilvl="3">
      <w:start w:val="1"/>
      <w:numFmt w:val="decimal"/>
      <w:isLgl/>
      <w:lvlText w:val="%1.%2.%3.%4"/>
      <w:lvlJc w:val="left"/>
      <w:pPr>
        <w:ind w:left="5508" w:hanging="720"/>
      </w:pPr>
      <w:rPr>
        <w:rFonts w:hint="default"/>
      </w:rPr>
    </w:lvl>
    <w:lvl w:ilvl="4">
      <w:start w:val="1"/>
      <w:numFmt w:val="decimal"/>
      <w:isLgl/>
      <w:lvlText w:val="%1.%2.%3.%4.%5"/>
      <w:lvlJc w:val="left"/>
      <w:pPr>
        <w:ind w:left="5868" w:hanging="1080"/>
      </w:pPr>
      <w:rPr>
        <w:rFonts w:hint="default"/>
      </w:rPr>
    </w:lvl>
    <w:lvl w:ilvl="5">
      <w:start w:val="1"/>
      <w:numFmt w:val="decimal"/>
      <w:isLgl/>
      <w:lvlText w:val="%1.%2.%3.%4.%5.%6"/>
      <w:lvlJc w:val="left"/>
      <w:pPr>
        <w:ind w:left="5868" w:hanging="1080"/>
      </w:pPr>
      <w:rPr>
        <w:rFonts w:hint="default"/>
      </w:rPr>
    </w:lvl>
    <w:lvl w:ilvl="6">
      <w:start w:val="1"/>
      <w:numFmt w:val="decimal"/>
      <w:isLgl/>
      <w:lvlText w:val="%1.%2.%3.%4.%5.%6.%7"/>
      <w:lvlJc w:val="left"/>
      <w:pPr>
        <w:ind w:left="5868" w:hanging="1080"/>
      </w:pPr>
      <w:rPr>
        <w:rFonts w:hint="default"/>
      </w:rPr>
    </w:lvl>
    <w:lvl w:ilvl="7">
      <w:start w:val="1"/>
      <w:numFmt w:val="decimal"/>
      <w:isLgl/>
      <w:lvlText w:val="%1.%2.%3.%4.%5.%6.%7.%8"/>
      <w:lvlJc w:val="left"/>
      <w:pPr>
        <w:ind w:left="6228" w:hanging="1440"/>
      </w:pPr>
      <w:rPr>
        <w:rFonts w:hint="default"/>
      </w:rPr>
    </w:lvl>
    <w:lvl w:ilvl="8">
      <w:start w:val="1"/>
      <w:numFmt w:val="decimal"/>
      <w:isLgl/>
      <w:lvlText w:val="%1.%2.%3.%4.%5.%6.%7.%8.%9"/>
      <w:lvlJc w:val="left"/>
      <w:pPr>
        <w:ind w:left="6228" w:hanging="1440"/>
      </w:pPr>
      <w:rPr>
        <w:rFonts w:hint="default"/>
      </w:rPr>
    </w:lvl>
  </w:abstractNum>
  <w:abstractNum w:abstractNumId="39">
    <w:nsid w:val="522C1EE4"/>
    <w:multiLevelType w:val="multilevel"/>
    <w:tmpl w:val="B30C5E72"/>
    <w:lvl w:ilvl="0">
      <w:start w:val="8"/>
      <w:numFmt w:val="decimal"/>
      <w:lvlText w:val="%1"/>
      <w:lvlJc w:val="left"/>
      <w:pPr>
        <w:ind w:left="435" w:hanging="435"/>
      </w:pPr>
      <w:rPr>
        <w:rFonts w:hint="default"/>
      </w:rPr>
    </w:lvl>
    <w:lvl w:ilvl="1">
      <w:start w:val="1"/>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2880" w:hanging="72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0">
    <w:nsid w:val="58DA678E"/>
    <w:multiLevelType w:val="hybridMultilevel"/>
    <w:tmpl w:val="BF4C4910"/>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59DC1FE5"/>
    <w:multiLevelType w:val="multilevel"/>
    <w:tmpl w:val="A0E28C0E"/>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2">
    <w:nsid w:val="5C4635DD"/>
    <w:multiLevelType w:val="multilevel"/>
    <w:tmpl w:val="F1D653E4"/>
    <w:lvl w:ilvl="0">
      <w:start w:val="1"/>
      <w:numFmt w:val="decimal"/>
      <w:lvlText w:val="%1."/>
      <w:lvlJc w:val="right"/>
      <w:pPr>
        <w:tabs>
          <w:tab w:val="num" w:pos="0"/>
        </w:tabs>
        <w:ind w:left="284" w:hanging="284"/>
      </w:pPr>
      <w:rPr>
        <w:rFonts w:hint="default"/>
      </w:rPr>
    </w:lvl>
    <w:lvl w:ilvl="1">
      <w:start w:val="1"/>
      <w:numFmt w:val="hebrew1"/>
      <w:lvlText w:val="%2."/>
      <w:lvlJc w:val="right"/>
      <w:pPr>
        <w:tabs>
          <w:tab w:val="num" w:pos="568"/>
        </w:tabs>
        <w:ind w:left="568" w:hanging="284"/>
      </w:pPr>
      <w:rPr>
        <w:rFonts w:hint="default"/>
      </w:rPr>
    </w:lvl>
    <w:lvl w:ilvl="2">
      <w:start w:val="1"/>
      <w:numFmt w:val="decimal"/>
      <w:lvlText w:val="%3."/>
      <w:lvlJc w:val="right"/>
      <w:pPr>
        <w:tabs>
          <w:tab w:val="num" w:pos="0"/>
        </w:tabs>
        <w:ind w:left="852" w:hanging="284"/>
      </w:pPr>
      <w:rPr>
        <w:rFonts w:hint="default"/>
      </w:rPr>
    </w:lvl>
    <w:lvl w:ilvl="3">
      <w:start w:val="1"/>
      <w:numFmt w:val="decimal"/>
      <w:lvlText w:val="%4."/>
      <w:lvlJc w:val="left"/>
      <w:pPr>
        <w:tabs>
          <w:tab w:val="num" w:pos="1700"/>
        </w:tabs>
        <w:ind w:left="1700" w:hanging="708"/>
      </w:pPr>
      <w:rPr>
        <w:rFonts w:ascii="Times New Roman" w:eastAsia="Times New Roman" w:hAnsi="Times New Roman" w:cs="David"/>
        <w:b w:val="0"/>
        <w:bCs w:val="0"/>
        <w:i w:val="0"/>
        <w:iCs w:val="0"/>
        <w:sz w:val="24"/>
        <w:szCs w:val="24"/>
        <w:lang w:val="en-US"/>
      </w:rPr>
    </w:lvl>
    <w:lvl w:ilvl="4">
      <w:start w:val="1"/>
      <w:numFmt w:val="decimal"/>
      <w:lvlText w:val="(%5)"/>
      <w:lvlJc w:val="left"/>
      <w:pPr>
        <w:tabs>
          <w:tab w:val="num" w:pos="-1135"/>
        </w:tabs>
        <w:ind w:left="1133" w:hanging="708"/>
      </w:pPr>
      <w:rPr>
        <w:rFonts w:hint="default"/>
      </w:rPr>
    </w:lvl>
    <w:lvl w:ilvl="5">
      <w:start w:val="1"/>
      <w:numFmt w:val="cardinalText"/>
      <w:lvlText w:val="(%6)"/>
      <w:lvlJc w:val="left"/>
      <w:pPr>
        <w:tabs>
          <w:tab w:val="num" w:pos="0"/>
        </w:tabs>
        <w:ind w:left="2976" w:hanging="708"/>
      </w:pPr>
      <w:rPr>
        <w:rFonts w:hint="default"/>
      </w:rPr>
    </w:lvl>
    <w:lvl w:ilvl="6">
      <w:start w:val="1"/>
      <w:numFmt w:val="lowerLetter"/>
      <w:lvlText w:val="(%7)"/>
      <w:lvlJc w:val="left"/>
      <w:pPr>
        <w:tabs>
          <w:tab w:val="num" w:pos="0"/>
        </w:tabs>
        <w:ind w:left="3684" w:hanging="708"/>
      </w:pPr>
      <w:rPr>
        <w:rFonts w:hint="default"/>
      </w:rPr>
    </w:lvl>
    <w:lvl w:ilvl="7">
      <w:start w:val="1"/>
      <w:numFmt w:val="cardinalText"/>
      <w:lvlText w:val="(%8)"/>
      <w:lvlJc w:val="left"/>
      <w:pPr>
        <w:tabs>
          <w:tab w:val="num" w:pos="0"/>
        </w:tabs>
        <w:ind w:left="4392" w:hanging="708"/>
      </w:pPr>
      <w:rPr>
        <w:rFonts w:hint="default"/>
      </w:rPr>
    </w:lvl>
    <w:lvl w:ilvl="8">
      <w:start w:val="1"/>
      <w:numFmt w:val="lowerLetter"/>
      <w:lvlText w:val="(%9)"/>
      <w:lvlJc w:val="left"/>
      <w:pPr>
        <w:tabs>
          <w:tab w:val="num" w:pos="0"/>
        </w:tabs>
        <w:ind w:left="5100" w:hanging="708"/>
      </w:pPr>
      <w:rPr>
        <w:rFonts w:hint="default"/>
      </w:rPr>
    </w:lvl>
  </w:abstractNum>
  <w:abstractNum w:abstractNumId="43">
    <w:nsid w:val="5DE15132"/>
    <w:multiLevelType w:val="multilevel"/>
    <w:tmpl w:val="617C42F4"/>
    <w:lvl w:ilvl="0">
      <w:start w:val="13"/>
      <w:numFmt w:val="decimal"/>
      <w:lvlText w:val="%1."/>
      <w:lvlJc w:val="left"/>
      <w:pPr>
        <w:ind w:left="855" w:hanging="855"/>
      </w:pPr>
      <w:rPr>
        <w:rFonts w:hint="default"/>
      </w:rPr>
    </w:lvl>
    <w:lvl w:ilvl="1">
      <w:start w:val="10"/>
      <w:numFmt w:val="decimal"/>
      <w:lvlText w:val="%1.%2."/>
      <w:lvlJc w:val="left"/>
      <w:pPr>
        <w:ind w:left="1215" w:hanging="855"/>
      </w:pPr>
      <w:rPr>
        <w:rFonts w:hint="default"/>
      </w:rPr>
    </w:lvl>
    <w:lvl w:ilvl="2">
      <w:start w:val="1"/>
      <w:numFmt w:val="decimal"/>
      <w:lvlText w:val="%1.%2.%3."/>
      <w:lvlJc w:val="left"/>
      <w:pPr>
        <w:ind w:left="1575" w:hanging="855"/>
      </w:pPr>
      <w:rPr>
        <w:rFonts w:hint="default"/>
      </w:rPr>
    </w:lvl>
    <w:lvl w:ilvl="3">
      <w:start w:val="1"/>
      <w:numFmt w:val="decimal"/>
      <w:lvlText w:val="%1.%2.%3.%4."/>
      <w:lvlJc w:val="left"/>
      <w:pPr>
        <w:ind w:left="1935" w:hanging="85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nsid w:val="601135B0"/>
    <w:multiLevelType w:val="multilevel"/>
    <w:tmpl w:val="B0B23A3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5">
    <w:nsid w:val="637E1FB4"/>
    <w:multiLevelType w:val="hybridMultilevel"/>
    <w:tmpl w:val="C62E8432"/>
    <w:lvl w:ilvl="0" w:tplc="2918D5BA">
      <w:start w:val="1"/>
      <w:numFmt w:val="decimal"/>
      <w:lvlText w:val="%1."/>
      <w:lvlJc w:val="left"/>
      <w:pPr>
        <w:ind w:left="34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6">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58B5DE6"/>
    <w:multiLevelType w:val="hybridMultilevel"/>
    <w:tmpl w:val="35DA716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8">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6912223F"/>
    <w:multiLevelType w:val="multilevel"/>
    <w:tmpl w:val="0EEA8A22"/>
    <w:lvl w:ilvl="0">
      <w:start w:val="17"/>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0">
    <w:nsid w:val="69605798"/>
    <w:multiLevelType w:val="hybridMultilevel"/>
    <w:tmpl w:val="748C86B2"/>
    <w:lvl w:ilvl="0" w:tplc="04090013">
      <w:start w:val="1"/>
      <w:numFmt w:val="hebrew1"/>
      <w:lvlText w:val="%1."/>
      <w:lvlJc w:val="center"/>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51">
    <w:nsid w:val="69A77871"/>
    <w:multiLevelType w:val="hybridMultilevel"/>
    <w:tmpl w:val="BB3446A4"/>
    <w:lvl w:ilvl="0" w:tplc="0409000F">
      <w:start w:val="1"/>
      <w:numFmt w:val="bullet"/>
      <w:lvlText w:val=""/>
      <w:lvlJc w:val="left"/>
      <w:pPr>
        <w:tabs>
          <w:tab w:val="num" w:pos="900"/>
        </w:tabs>
        <w:ind w:left="900" w:hanging="360"/>
      </w:pPr>
      <w:rPr>
        <w:rFonts w:ascii="Symbol" w:hAnsi="Symbol" w:hint="default"/>
      </w:rPr>
    </w:lvl>
    <w:lvl w:ilvl="1" w:tplc="04090019" w:tentative="1">
      <w:start w:val="1"/>
      <w:numFmt w:val="bullet"/>
      <w:lvlText w:val="o"/>
      <w:lvlJc w:val="left"/>
      <w:pPr>
        <w:tabs>
          <w:tab w:val="num" w:pos="1620"/>
        </w:tabs>
        <w:ind w:left="1620" w:hanging="360"/>
      </w:pPr>
      <w:rPr>
        <w:rFonts w:ascii="Courier New" w:hAnsi="Courier New" w:cs="Courier New" w:hint="default"/>
      </w:rPr>
    </w:lvl>
    <w:lvl w:ilvl="2" w:tplc="0409001B" w:tentative="1">
      <w:start w:val="1"/>
      <w:numFmt w:val="bullet"/>
      <w:lvlText w:val=""/>
      <w:lvlJc w:val="left"/>
      <w:pPr>
        <w:tabs>
          <w:tab w:val="num" w:pos="2340"/>
        </w:tabs>
        <w:ind w:left="2340" w:hanging="360"/>
      </w:pPr>
      <w:rPr>
        <w:rFonts w:ascii="Wingdings" w:hAnsi="Wingdings" w:hint="default"/>
      </w:rPr>
    </w:lvl>
    <w:lvl w:ilvl="3" w:tplc="0409000F" w:tentative="1">
      <w:start w:val="1"/>
      <w:numFmt w:val="bullet"/>
      <w:lvlText w:val=""/>
      <w:lvlJc w:val="left"/>
      <w:pPr>
        <w:tabs>
          <w:tab w:val="num" w:pos="3060"/>
        </w:tabs>
        <w:ind w:left="3060" w:hanging="360"/>
      </w:pPr>
      <w:rPr>
        <w:rFonts w:ascii="Symbol" w:hAnsi="Symbol" w:hint="default"/>
      </w:rPr>
    </w:lvl>
    <w:lvl w:ilvl="4" w:tplc="04090019" w:tentative="1">
      <w:start w:val="1"/>
      <w:numFmt w:val="bullet"/>
      <w:lvlText w:val="o"/>
      <w:lvlJc w:val="left"/>
      <w:pPr>
        <w:tabs>
          <w:tab w:val="num" w:pos="3780"/>
        </w:tabs>
        <w:ind w:left="3780" w:hanging="360"/>
      </w:pPr>
      <w:rPr>
        <w:rFonts w:ascii="Courier New" w:hAnsi="Courier New" w:cs="Courier New" w:hint="default"/>
      </w:rPr>
    </w:lvl>
    <w:lvl w:ilvl="5" w:tplc="0409001B" w:tentative="1">
      <w:start w:val="1"/>
      <w:numFmt w:val="bullet"/>
      <w:lvlText w:val=""/>
      <w:lvlJc w:val="left"/>
      <w:pPr>
        <w:tabs>
          <w:tab w:val="num" w:pos="4500"/>
        </w:tabs>
        <w:ind w:left="4500" w:hanging="360"/>
      </w:pPr>
      <w:rPr>
        <w:rFonts w:ascii="Wingdings" w:hAnsi="Wingdings" w:hint="default"/>
      </w:rPr>
    </w:lvl>
    <w:lvl w:ilvl="6" w:tplc="0409000F" w:tentative="1">
      <w:start w:val="1"/>
      <w:numFmt w:val="bullet"/>
      <w:lvlText w:val=""/>
      <w:lvlJc w:val="left"/>
      <w:pPr>
        <w:tabs>
          <w:tab w:val="num" w:pos="5220"/>
        </w:tabs>
        <w:ind w:left="5220" w:hanging="360"/>
      </w:pPr>
      <w:rPr>
        <w:rFonts w:ascii="Symbol" w:hAnsi="Symbol" w:hint="default"/>
      </w:rPr>
    </w:lvl>
    <w:lvl w:ilvl="7" w:tplc="04090019" w:tentative="1">
      <w:start w:val="1"/>
      <w:numFmt w:val="bullet"/>
      <w:lvlText w:val="o"/>
      <w:lvlJc w:val="left"/>
      <w:pPr>
        <w:tabs>
          <w:tab w:val="num" w:pos="5940"/>
        </w:tabs>
        <w:ind w:left="5940" w:hanging="360"/>
      </w:pPr>
      <w:rPr>
        <w:rFonts w:ascii="Courier New" w:hAnsi="Courier New" w:cs="Courier New" w:hint="default"/>
      </w:rPr>
    </w:lvl>
    <w:lvl w:ilvl="8" w:tplc="0409001B" w:tentative="1">
      <w:start w:val="1"/>
      <w:numFmt w:val="bullet"/>
      <w:lvlText w:val=""/>
      <w:lvlJc w:val="left"/>
      <w:pPr>
        <w:tabs>
          <w:tab w:val="num" w:pos="6660"/>
        </w:tabs>
        <w:ind w:left="6660" w:hanging="360"/>
      </w:pPr>
      <w:rPr>
        <w:rFonts w:ascii="Wingdings" w:hAnsi="Wingdings" w:hint="default"/>
      </w:rPr>
    </w:lvl>
  </w:abstractNum>
  <w:abstractNum w:abstractNumId="52">
    <w:nsid w:val="6C5965A7"/>
    <w:multiLevelType w:val="multilevel"/>
    <w:tmpl w:val="CD363014"/>
    <w:lvl w:ilvl="0">
      <w:start w:val="1"/>
      <w:numFmt w:val="decimal"/>
      <w:pStyle w:val="NormalE"/>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NormalE"/>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nsid w:val="6C856AF1"/>
    <w:multiLevelType w:val="hybridMultilevel"/>
    <w:tmpl w:val="CBC49C8A"/>
    <w:lvl w:ilvl="0" w:tplc="04090013">
      <w:start w:val="1"/>
      <w:numFmt w:val="hebrew1"/>
      <w:lvlText w:val="%1."/>
      <w:lvlJc w:val="center"/>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54">
    <w:nsid w:val="6E840A34"/>
    <w:multiLevelType w:val="hybridMultilevel"/>
    <w:tmpl w:val="3CDE6884"/>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F347A13"/>
    <w:multiLevelType w:val="multilevel"/>
    <w:tmpl w:val="8102C1E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center"/>
      <w:pPr>
        <w:tabs>
          <w:tab w:val="num" w:pos="3175"/>
        </w:tabs>
        <w:ind w:left="3175" w:hanging="454"/>
      </w:pPr>
      <w:rPr>
        <w:rFonts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6">
    <w:nsid w:val="72B43E9B"/>
    <w:multiLevelType w:val="hybridMultilevel"/>
    <w:tmpl w:val="C9740E74"/>
    <w:lvl w:ilvl="0" w:tplc="04090013">
      <w:start w:val="1"/>
      <w:numFmt w:val="hebrew1"/>
      <w:lvlText w:val="%1."/>
      <w:lvlJc w:val="center"/>
      <w:pPr>
        <w:ind w:left="720" w:hanging="360"/>
      </w:pPr>
    </w:lvl>
    <w:lvl w:ilvl="1" w:tplc="D4E26C3C">
      <w:start w:val="1"/>
      <w:numFmt w:val="decimal"/>
      <w:lvlText w:val="%2."/>
      <w:lvlJc w:val="left"/>
      <w:pPr>
        <w:ind w:left="1470" w:hanging="39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495507D"/>
    <w:multiLevelType w:val="multilevel"/>
    <w:tmpl w:val="71287196"/>
    <w:lvl w:ilvl="0">
      <w:start w:val="1"/>
      <w:numFmt w:val="decimal"/>
      <w:lvlText w:val="%1."/>
      <w:lvlJc w:val="right"/>
      <w:pPr>
        <w:tabs>
          <w:tab w:val="num" w:pos="0"/>
        </w:tabs>
        <w:ind w:left="284" w:hanging="284"/>
      </w:pPr>
      <w:rPr>
        <w:rFonts w:hint="default"/>
      </w:rPr>
    </w:lvl>
    <w:lvl w:ilvl="1">
      <w:start w:val="1"/>
      <w:numFmt w:val="hebrew1"/>
      <w:lvlText w:val="%2."/>
      <w:lvlJc w:val="right"/>
      <w:pPr>
        <w:tabs>
          <w:tab w:val="num" w:pos="568"/>
        </w:tabs>
        <w:ind w:left="568" w:hanging="284"/>
      </w:pPr>
      <w:rPr>
        <w:rFonts w:hint="default"/>
      </w:rPr>
    </w:lvl>
    <w:lvl w:ilvl="2">
      <w:start w:val="1"/>
      <w:numFmt w:val="decimal"/>
      <w:lvlText w:val="%3."/>
      <w:lvlJc w:val="right"/>
      <w:pPr>
        <w:tabs>
          <w:tab w:val="num" w:pos="0"/>
        </w:tabs>
        <w:ind w:left="852" w:hanging="284"/>
      </w:pPr>
      <w:rPr>
        <w:rFonts w:hint="default"/>
      </w:rPr>
    </w:lvl>
    <w:lvl w:ilvl="3">
      <w:start w:val="5"/>
      <w:numFmt w:val="decimal"/>
      <w:lvlText w:val="%4."/>
      <w:lvlJc w:val="left"/>
      <w:pPr>
        <w:tabs>
          <w:tab w:val="num" w:pos="1700"/>
        </w:tabs>
        <w:ind w:left="1700" w:hanging="708"/>
      </w:pPr>
      <w:rPr>
        <w:rFonts w:ascii="Times New Roman" w:eastAsia="Times New Roman" w:hAnsi="Times New Roman" w:cs="David" w:hint="default"/>
        <w:b w:val="0"/>
        <w:bCs w:val="0"/>
        <w:i w:val="0"/>
        <w:iCs w:val="0"/>
        <w:sz w:val="24"/>
        <w:szCs w:val="24"/>
      </w:rPr>
    </w:lvl>
    <w:lvl w:ilvl="4">
      <w:start w:val="1"/>
      <w:numFmt w:val="decimal"/>
      <w:lvlText w:val="(%5)"/>
      <w:lvlJc w:val="left"/>
      <w:pPr>
        <w:tabs>
          <w:tab w:val="num" w:pos="-1135"/>
        </w:tabs>
        <w:ind w:left="1133" w:hanging="708"/>
      </w:pPr>
      <w:rPr>
        <w:rFonts w:hint="default"/>
      </w:rPr>
    </w:lvl>
    <w:lvl w:ilvl="5">
      <w:start w:val="1"/>
      <w:numFmt w:val="cardinalText"/>
      <w:lvlText w:val="(%6)"/>
      <w:lvlJc w:val="left"/>
      <w:pPr>
        <w:tabs>
          <w:tab w:val="num" w:pos="0"/>
        </w:tabs>
        <w:ind w:left="2976" w:hanging="708"/>
      </w:pPr>
      <w:rPr>
        <w:rFonts w:hint="default"/>
      </w:rPr>
    </w:lvl>
    <w:lvl w:ilvl="6">
      <w:start w:val="1"/>
      <w:numFmt w:val="lowerLetter"/>
      <w:lvlText w:val="(%7)"/>
      <w:lvlJc w:val="left"/>
      <w:pPr>
        <w:tabs>
          <w:tab w:val="num" w:pos="0"/>
        </w:tabs>
        <w:ind w:left="3684" w:hanging="708"/>
      </w:pPr>
      <w:rPr>
        <w:rFonts w:hint="default"/>
      </w:rPr>
    </w:lvl>
    <w:lvl w:ilvl="7">
      <w:start w:val="1"/>
      <w:numFmt w:val="cardinalText"/>
      <w:lvlText w:val="(%8)"/>
      <w:lvlJc w:val="left"/>
      <w:pPr>
        <w:tabs>
          <w:tab w:val="num" w:pos="0"/>
        </w:tabs>
        <w:ind w:left="4392" w:hanging="708"/>
      </w:pPr>
      <w:rPr>
        <w:rFonts w:hint="default"/>
      </w:rPr>
    </w:lvl>
    <w:lvl w:ilvl="8">
      <w:start w:val="1"/>
      <w:numFmt w:val="lowerLetter"/>
      <w:lvlText w:val="(%9)"/>
      <w:lvlJc w:val="left"/>
      <w:pPr>
        <w:tabs>
          <w:tab w:val="num" w:pos="0"/>
        </w:tabs>
        <w:ind w:left="5100" w:hanging="708"/>
      </w:pPr>
      <w:rPr>
        <w:rFonts w:hint="default"/>
      </w:rPr>
    </w:lvl>
  </w:abstractNum>
  <w:abstractNum w:abstractNumId="58">
    <w:nsid w:val="76631198"/>
    <w:multiLevelType w:val="multilevel"/>
    <w:tmpl w:val="CFA22980"/>
    <w:lvl w:ilvl="0">
      <w:start w:val="1"/>
      <w:numFmt w:val="decimal"/>
      <w:lvlText w:val="%1."/>
      <w:lvlJc w:val="left"/>
      <w:pPr>
        <w:tabs>
          <w:tab w:val="num" w:pos="855"/>
        </w:tabs>
        <w:ind w:left="855" w:hanging="360"/>
      </w:pPr>
      <w:rPr>
        <w:rFonts w:hint="default"/>
      </w:rPr>
    </w:lvl>
    <w:lvl w:ilvl="1">
      <w:start w:val="1"/>
      <w:numFmt w:val="decimal"/>
      <w:isLgl/>
      <w:lvlText w:val="%1.%2"/>
      <w:lvlJc w:val="left"/>
      <w:pPr>
        <w:ind w:left="1275" w:hanging="780"/>
      </w:pPr>
      <w:rPr>
        <w:rFonts w:hint="default"/>
      </w:rPr>
    </w:lvl>
    <w:lvl w:ilvl="2">
      <w:start w:val="1"/>
      <w:numFmt w:val="decimal"/>
      <w:isLgl/>
      <w:lvlText w:val="%1.%2.%3"/>
      <w:lvlJc w:val="left"/>
      <w:pPr>
        <w:ind w:left="1275" w:hanging="780"/>
      </w:pPr>
      <w:rPr>
        <w:rFonts w:hint="default"/>
      </w:rPr>
    </w:lvl>
    <w:lvl w:ilvl="3">
      <w:start w:val="1"/>
      <w:numFmt w:val="decimal"/>
      <w:isLgl/>
      <w:lvlText w:val="%1.%2.%3.%4"/>
      <w:lvlJc w:val="left"/>
      <w:pPr>
        <w:ind w:left="1275" w:hanging="780"/>
      </w:pPr>
      <w:rPr>
        <w:rFonts w:hint="default"/>
      </w:rPr>
    </w:lvl>
    <w:lvl w:ilvl="4">
      <w:start w:val="1"/>
      <w:numFmt w:val="decimal"/>
      <w:isLgl/>
      <w:lvlText w:val="%1.%2.%3.%4.%5"/>
      <w:lvlJc w:val="left"/>
      <w:pPr>
        <w:ind w:left="1575" w:hanging="1080"/>
      </w:pPr>
      <w:rPr>
        <w:rFonts w:hint="default"/>
      </w:rPr>
    </w:lvl>
    <w:lvl w:ilvl="5">
      <w:start w:val="1"/>
      <w:numFmt w:val="decimal"/>
      <w:isLgl/>
      <w:lvlText w:val="%1.%2.%3.%4.%5.%6"/>
      <w:lvlJc w:val="left"/>
      <w:pPr>
        <w:ind w:left="1575" w:hanging="1080"/>
      </w:pPr>
      <w:rPr>
        <w:rFonts w:hint="default"/>
      </w:rPr>
    </w:lvl>
    <w:lvl w:ilvl="6">
      <w:start w:val="1"/>
      <w:numFmt w:val="decimal"/>
      <w:isLgl/>
      <w:lvlText w:val="%1.%2.%3.%4.%5.%6.%7"/>
      <w:lvlJc w:val="left"/>
      <w:pPr>
        <w:ind w:left="1575" w:hanging="1080"/>
      </w:pPr>
      <w:rPr>
        <w:rFonts w:hint="default"/>
      </w:rPr>
    </w:lvl>
    <w:lvl w:ilvl="7">
      <w:start w:val="1"/>
      <w:numFmt w:val="decimal"/>
      <w:isLgl/>
      <w:lvlText w:val="%1.%2.%3.%4.%5.%6.%7.%8"/>
      <w:lvlJc w:val="left"/>
      <w:pPr>
        <w:ind w:left="1935" w:hanging="1440"/>
      </w:pPr>
      <w:rPr>
        <w:rFonts w:hint="default"/>
      </w:rPr>
    </w:lvl>
    <w:lvl w:ilvl="8">
      <w:start w:val="1"/>
      <w:numFmt w:val="decimal"/>
      <w:isLgl/>
      <w:lvlText w:val="%1.%2.%3.%4.%5.%6.%7.%8.%9"/>
      <w:lvlJc w:val="left"/>
      <w:pPr>
        <w:ind w:left="1935" w:hanging="1440"/>
      </w:pPr>
      <w:rPr>
        <w:rFonts w:hint="default"/>
      </w:rPr>
    </w:lvl>
  </w:abstractNum>
  <w:abstractNum w:abstractNumId="59">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0">
    <w:nsid w:val="78AB7963"/>
    <w:multiLevelType w:val="multilevel"/>
    <w:tmpl w:val="4000D372"/>
    <w:lvl w:ilvl="0">
      <w:start w:val="1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1">
    <w:nsid w:val="7F9144AB"/>
    <w:multiLevelType w:val="multilevel"/>
    <w:tmpl w:val="443C0DF6"/>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num w:numId="1">
    <w:abstractNumId w:val="42"/>
  </w:num>
  <w:num w:numId="2">
    <w:abstractNumId w:val="40"/>
  </w:num>
  <w:num w:numId="3">
    <w:abstractNumId w:val="51"/>
  </w:num>
  <w:num w:numId="4">
    <w:abstractNumId w:val="9"/>
  </w:num>
  <w:num w:numId="5">
    <w:abstractNumId w:val="29"/>
  </w:num>
  <w:num w:numId="6">
    <w:abstractNumId w:val="38"/>
  </w:num>
  <w:num w:numId="7">
    <w:abstractNumId w:val="45"/>
  </w:num>
  <w:num w:numId="8">
    <w:abstractNumId w:val="13"/>
  </w:num>
  <w:num w:numId="9">
    <w:abstractNumId w:val="21"/>
  </w:num>
  <w:num w:numId="10">
    <w:abstractNumId w:val="5"/>
  </w:num>
  <w:num w:numId="11">
    <w:abstractNumId w:val="58"/>
  </w:num>
  <w:num w:numId="12">
    <w:abstractNumId w:val="52"/>
  </w:num>
  <w:num w:numId="13">
    <w:abstractNumId w:val="23"/>
  </w:num>
  <w:num w:numId="14">
    <w:abstractNumId w:val="57"/>
  </w:num>
  <w:num w:numId="15">
    <w:abstractNumId w:val="10"/>
  </w:num>
  <w:num w:numId="16">
    <w:abstractNumId w:val="61"/>
  </w:num>
  <w:num w:numId="17">
    <w:abstractNumId w:val="36"/>
  </w:num>
  <w:num w:numId="18">
    <w:abstractNumId w:val="56"/>
  </w:num>
  <w:num w:numId="19">
    <w:abstractNumId w:val="46"/>
  </w:num>
  <w:num w:numId="20">
    <w:abstractNumId w:val="39"/>
  </w:num>
  <w:num w:numId="21">
    <w:abstractNumId w:val="53"/>
  </w:num>
  <w:num w:numId="22">
    <w:abstractNumId w:val="26"/>
  </w:num>
  <w:num w:numId="23">
    <w:abstractNumId w:val="27"/>
  </w:num>
  <w:num w:numId="24">
    <w:abstractNumId w:val="28"/>
  </w:num>
  <w:num w:numId="25">
    <w:abstractNumId w:val="48"/>
  </w:num>
  <w:num w:numId="26">
    <w:abstractNumId w:val="14"/>
  </w:num>
  <w:num w:numId="27">
    <w:abstractNumId w:val="55"/>
  </w:num>
  <w:num w:numId="28">
    <w:abstractNumId w:val="50"/>
  </w:num>
  <w:num w:numId="29">
    <w:abstractNumId w:val="35"/>
  </w:num>
  <w:num w:numId="30">
    <w:abstractNumId w:val="7"/>
  </w:num>
  <w:num w:numId="31">
    <w:abstractNumId w:val="59"/>
  </w:num>
  <w:num w:numId="32">
    <w:abstractNumId w:val="16"/>
  </w:num>
  <w:num w:numId="33">
    <w:abstractNumId w:val="49"/>
  </w:num>
  <w:num w:numId="34">
    <w:abstractNumId w:val="2"/>
  </w:num>
  <w:num w:numId="35">
    <w:abstractNumId w:val="8"/>
  </w:num>
  <w:num w:numId="36">
    <w:abstractNumId w:val="3"/>
  </w:num>
  <w:num w:numId="37">
    <w:abstractNumId w:val="34"/>
  </w:num>
  <w:num w:numId="38">
    <w:abstractNumId w:val="44"/>
  </w:num>
  <w:num w:numId="39">
    <w:abstractNumId w:val="41"/>
  </w:num>
  <w:num w:numId="40">
    <w:abstractNumId w:val="31"/>
  </w:num>
  <w:num w:numId="41">
    <w:abstractNumId w:val="6"/>
  </w:num>
  <w:num w:numId="42">
    <w:abstractNumId w:val="4"/>
  </w:num>
  <w:num w:numId="43">
    <w:abstractNumId w:val="32"/>
  </w:num>
  <w:num w:numId="44">
    <w:abstractNumId w:val="33"/>
  </w:num>
  <w:num w:numId="45">
    <w:abstractNumId w:val="0"/>
  </w:num>
  <w:num w:numId="46">
    <w:abstractNumId w:val="15"/>
  </w:num>
  <w:num w:numId="47">
    <w:abstractNumId w:val="43"/>
  </w:num>
  <w:num w:numId="48">
    <w:abstractNumId w:val="60"/>
  </w:num>
  <w:num w:numId="49">
    <w:abstractNumId w:val="47"/>
  </w:num>
  <w:num w:numId="50">
    <w:abstractNumId w:val="37"/>
  </w:num>
  <w:num w:numId="51">
    <w:abstractNumId w:val="30"/>
  </w:num>
  <w:num w:numId="52">
    <w:abstractNumId w:val="19"/>
  </w:num>
  <w:num w:numId="53">
    <w:abstractNumId w:val="22"/>
  </w:num>
  <w:num w:numId="54">
    <w:abstractNumId w:val="12"/>
  </w:num>
  <w:num w:numId="55">
    <w:abstractNumId w:val="24"/>
  </w:num>
  <w:num w:numId="56">
    <w:abstractNumId w:val="1"/>
  </w:num>
  <w:num w:numId="57">
    <w:abstractNumId w:val="11"/>
  </w:num>
  <w:num w:numId="58">
    <w:abstractNumId w:val="54"/>
  </w:num>
  <w:num w:numId="59">
    <w:abstractNumId w:val="18"/>
  </w:num>
  <w:num w:numId="60">
    <w:abstractNumId w:val="17"/>
  </w:num>
  <w:num w:numId="61">
    <w:abstractNumId w:val="25"/>
  </w:num>
  <w:num w:numId="62">
    <w:abstractNumId w:val="2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9D2"/>
    <w:rsid w:val="000009E2"/>
    <w:rsid w:val="00006E48"/>
    <w:rsid w:val="00033438"/>
    <w:rsid w:val="00041D81"/>
    <w:rsid w:val="000534D3"/>
    <w:rsid w:val="0006268C"/>
    <w:rsid w:val="00065258"/>
    <w:rsid w:val="00085639"/>
    <w:rsid w:val="00091158"/>
    <w:rsid w:val="000A4463"/>
    <w:rsid w:val="000B1DFF"/>
    <w:rsid w:val="000B2DC6"/>
    <w:rsid w:val="000B4AF0"/>
    <w:rsid w:val="000B744E"/>
    <w:rsid w:val="000B77D9"/>
    <w:rsid w:val="000C636D"/>
    <w:rsid w:val="000E3EB3"/>
    <w:rsid w:val="000F0F55"/>
    <w:rsid w:val="001041A5"/>
    <w:rsid w:val="0010603A"/>
    <w:rsid w:val="00121965"/>
    <w:rsid w:val="001222E1"/>
    <w:rsid w:val="00123AB4"/>
    <w:rsid w:val="00126256"/>
    <w:rsid w:val="00131C69"/>
    <w:rsid w:val="00144EA8"/>
    <w:rsid w:val="0016786A"/>
    <w:rsid w:val="00170E16"/>
    <w:rsid w:val="00193D3E"/>
    <w:rsid w:val="00196E72"/>
    <w:rsid w:val="001972F1"/>
    <w:rsid w:val="001E0ED2"/>
    <w:rsid w:val="001F642E"/>
    <w:rsid w:val="00201891"/>
    <w:rsid w:val="002104E3"/>
    <w:rsid w:val="00252EE8"/>
    <w:rsid w:val="00255F7F"/>
    <w:rsid w:val="00277D48"/>
    <w:rsid w:val="002919D2"/>
    <w:rsid w:val="00296CB2"/>
    <w:rsid w:val="00296EC3"/>
    <w:rsid w:val="002A5A4F"/>
    <w:rsid w:val="002A608F"/>
    <w:rsid w:val="002B0B2E"/>
    <w:rsid w:val="002C6501"/>
    <w:rsid w:val="002F50D7"/>
    <w:rsid w:val="003011BA"/>
    <w:rsid w:val="00310CA7"/>
    <w:rsid w:val="00311B7B"/>
    <w:rsid w:val="003143C7"/>
    <w:rsid w:val="00325C57"/>
    <w:rsid w:val="00353338"/>
    <w:rsid w:val="0036395F"/>
    <w:rsid w:val="003659AB"/>
    <w:rsid w:val="00386404"/>
    <w:rsid w:val="00390AC9"/>
    <w:rsid w:val="003A07FB"/>
    <w:rsid w:val="003A2CAF"/>
    <w:rsid w:val="003A5598"/>
    <w:rsid w:val="003A63AE"/>
    <w:rsid w:val="003C422D"/>
    <w:rsid w:val="003E26A3"/>
    <w:rsid w:val="003F0D04"/>
    <w:rsid w:val="003F3B61"/>
    <w:rsid w:val="00401366"/>
    <w:rsid w:val="00413E8E"/>
    <w:rsid w:val="00452DFD"/>
    <w:rsid w:val="004540A8"/>
    <w:rsid w:val="004541CD"/>
    <w:rsid w:val="00476D38"/>
    <w:rsid w:val="00490D29"/>
    <w:rsid w:val="004B1FA0"/>
    <w:rsid w:val="004B7E51"/>
    <w:rsid w:val="004D6E68"/>
    <w:rsid w:val="004E44F6"/>
    <w:rsid w:val="004E6767"/>
    <w:rsid w:val="0053012A"/>
    <w:rsid w:val="00544447"/>
    <w:rsid w:val="00551F5D"/>
    <w:rsid w:val="0055341B"/>
    <w:rsid w:val="00564A08"/>
    <w:rsid w:val="00567E58"/>
    <w:rsid w:val="005719EA"/>
    <w:rsid w:val="00580885"/>
    <w:rsid w:val="005B2C59"/>
    <w:rsid w:val="005D1F56"/>
    <w:rsid w:val="005D7CBA"/>
    <w:rsid w:val="005E546E"/>
    <w:rsid w:val="005F060E"/>
    <w:rsid w:val="006206D9"/>
    <w:rsid w:val="00622E34"/>
    <w:rsid w:val="00627FAA"/>
    <w:rsid w:val="00641BF1"/>
    <w:rsid w:val="006616EC"/>
    <w:rsid w:val="006A2D6C"/>
    <w:rsid w:val="006C4931"/>
    <w:rsid w:val="006D6A91"/>
    <w:rsid w:val="00701DCF"/>
    <w:rsid w:val="00720F4A"/>
    <w:rsid w:val="00725648"/>
    <w:rsid w:val="00727A6A"/>
    <w:rsid w:val="0073012A"/>
    <w:rsid w:val="00761385"/>
    <w:rsid w:val="00767167"/>
    <w:rsid w:val="00772279"/>
    <w:rsid w:val="007759EA"/>
    <w:rsid w:val="00795AB9"/>
    <w:rsid w:val="007B020E"/>
    <w:rsid w:val="007B5489"/>
    <w:rsid w:val="008238E6"/>
    <w:rsid w:val="00833E34"/>
    <w:rsid w:val="00845F57"/>
    <w:rsid w:val="00851F80"/>
    <w:rsid w:val="008546CE"/>
    <w:rsid w:val="00857065"/>
    <w:rsid w:val="00865058"/>
    <w:rsid w:val="00882007"/>
    <w:rsid w:val="008B5756"/>
    <w:rsid w:val="008C3DC7"/>
    <w:rsid w:val="008C456D"/>
    <w:rsid w:val="008C786A"/>
    <w:rsid w:val="008F2EED"/>
    <w:rsid w:val="00903F32"/>
    <w:rsid w:val="00912F00"/>
    <w:rsid w:val="0093750D"/>
    <w:rsid w:val="009440B5"/>
    <w:rsid w:val="00970718"/>
    <w:rsid w:val="00972ED1"/>
    <w:rsid w:val="009747D2"/>
    <w:rsid w:val="00991E10"/>
    <w:rsid w:val="00994451"/>
    <w:rsid w:val="009953F3"/>
    <w:rsid w:val="009B19A5"/>
    <w:rsid w:val="009B1AB9"/>
    <w:rsid w:val="009C53FE"/>
    <w:rsid w:val="009E5452"/>
    <w:rsid w:val="00A032AA"/>
    <w:rsid w:val="00A26AD7"/>
    <w:rsid w:val="00A40F76"/>
    <w:rsid w:val="00A4188C"/>
    <w:rsid w:val="00A44496"/>
    <w:rsid w:val="00A515D0"/>
    <w:rsid w:val="00A569F3"/>
    <w:rsid w:val="00A64097"/>
    <w:rsid w:val="00A929D3"/>
    <w:rsid w:val="00A95880"/>
    <w:rsid w:val="00AC1611"/>
    <w:rsid w:val="00AD0D37"/>
    <w:rsid w:val="00AD6DD2"/>
    <w:rsid w:val="00AE7F7D"/>
    <w:rsid w:val="00B04B4B"/>
    <w:rsid w:val="00B06184"/>
    <w:rsid w:val="00B11729"/>
    <w:rsid w:val="00B30748"/>
    <w:rsid w:val="00B72A01"/>
    <w:rsid w:val="00B77325"/>
    <w:rsid w:val="00B8483C"/>
    <w:rsid w:val="00B91DA4"/>
    <w:rsid w:val="00BA020E"/>
    <w:rsid w:val="00BA61D1"/>
    <w:rsid w:val="00BA7836"/>
    <w:rsid w:val="00BB3B11"/>
    <w:rsid w:val="00BC282D"/>
    <w:rsid w:val="00BF3C41"/>
    <w:rsid w:val="00C12A68"/>
    <w:rsid w:val="00C21D8D"/>
    <w:rsid w:val="00C313D3"/>
    <w:rsid w:val="00C33149"/>
    <w:rsid w:val="00C52D1A"/>
    <w:rsid w:val="00C7042E"/>
    <w:rsid w:val="00C82235"/>
    <w:rsid w:val="00C83AD0"/>
    <w:rsid w:val="00CA56AB"/>
    <w:rsid w:val="00CA74E0"/>
    <w:rsid w:val="00CB1557"/>
    <w:rsid w:val="00CC5E15"/>
    <w:rsid w:val="00CD4644"/>
    <w:rsid w:val="00CF557B"/>
    <w:rsid w:val="00D2460C"/>
    <w:rsid w:val="00D34186"/>
    <w:rsid w:val="00D349E0"/>
    <w:rsid w:val="00D34FB5"/>
    <w:rsid w:val="00D367A0"/>
    <w:rsid w:val="00D713E3"/>
    <w:rsid w:val="00D825EF"/>
    <w:rsid w:val="00D87586"/>
    <w:rsid w:val="00D940DA"/>
    <w:rsid w:val="00DA55BE"/>
    <w:rsid w:val="00DB176C"/>
    <w:rsid w:val="00DD1525"/>
    <w:rsid w:val="00E013C9"/>
    <w:rsid w:val="00E21406"/>
    <w:rsid w:val="00E41452"/>
    <w:rsid w:val="00E451AB"/>
    <w:rsid w:val="00E6637E"/>
    <w:rsid w:val="00E84DF0"/>
    <w:rsid w:val="00E93EDE"/>
    <w:rsid w:val="00EB44DE"/>
    <w:rsid w:val="00EC2F8C"/>
    <w:rsid w:val="00EE3751"/>
    <w:rsid w:val="00EE4830"/>
    <w:rsid w:val="00F20A77"/>
    <w:rsid w:val="00F213BD"/>
    <w:rsid w:val="00F42185"/>
    <w:rsid w:val="00F47311"/>
    <w:rsid w:val="00F70170"/>
    <w:rsid w:val="00F70967"/>
    <w:rsid w:val="00FA2DBB"/>
    <w:rsid w:val="00FB2E10"/>
    <w:rsid w:val="00FB5592"/>
    <w:rsid w:val="00FB5A8D"/>
    <w:rsid w:val="00FB5CED"/>
    <w:rsid w:val="00FF1A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footnote reference" w:uiPriority="0"/>
    <w:lsdException w:name="annotation reference" w:uiPriority="0"/>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16786A"/>
    <w:pPr>
      <w:keepNext/>
      <w:tabs>
        <w:tab w:val="num" w:pos="1440"/>
      </w:tabs>
      <w:spacing w:after="0" w:line="240" w:lineRule="auto"/>
      <w:jc w:val="center"/>
      <w:outlineLvl w:val="0"/>
    </w:pPr>
    <w:rPr>
      <w:rFonts w:ascii="Times New Roman" w:hAnsi="Times New Roman" w:cs="Times New Roman"/>
      <w:b/>
      <w:bCs/>
      <w:sz w:val="24"/>
      <w:szCs w:val="24"/>
      <w:u w:val="single"/>
      <w:lang w:val="x-none" w:eastAsia="he-IL"/>
    </w:rPr>
  </w:style>
  <w:style w:type="paragraph" w:styleId="2">
    <w:name w:val="heading 2"/>
    <w:basedOn w:val="a2"/>
    <w:next w:val="a2"/>
    <w:link w:val="20"/>
    <w:qFormat/>
    <w:rsid w:val="0016786A"/>
    <w:pPr>
      <w:keepNext/>
      <w:spacing w:after="0" w:line="240" w:lineRule="auto"/>
      <w:jc w:val="center"/>
      <w:outlineLvl w:val="1"/>
    </w:pPr>
    <w:rPr>
      <w:rFonts w:ascii="Times New Roman" w:hAnsi="Times New Roman" w:cs="Times New Roman"/>
      <w:noProof/>
      <w:sz w:val="20"/>
      <w:szCs w:val="24"/>
      <w:u w:val="single"/>
      <w:lang w:val="x-none" w:eastAsia="he-IL"/>
    </w:rPr>
  </w:style>
  <w:style w:type="paragraph" w:styleId="3">
    <w:name w:val="heading 3"/>
    <w:basedOn w:val="a2"/>
    <w:next w:val="a2"/>
    <w:link w:val="30"/>
    <w:qFormat/>
    <w:rsid w:val="0016786A"/>
    <w:pPr>
      <w:keepNext/>
      <w:spacing w:after="0" w:line="240" w:lineRule="auto"/>
      <w:jc w:val="center"/>
      <w:outlineLvl w:val="2"/>
    </w:pPr>
    <w:rPr>
      <w:rFonts w:ascii="Times New Roman" w:hAnsi="Times New Roman" w:cs="Times New Roman"/>
      <w:b/>
      <w:bCs/>
      <w:sz w:val="32"/>
      <w:szCs w:val="32"/>
      <w:lang w:val="x-none" w:eastAsia="he-IL"/>
    </w:rPr>
  </w:style>
  <w:style w:type="paragraph" w:styleId="4">
    <w:name w:val="heading 4"/>
    <w:basedOn w:val="a2"/>
    <w:next w:val="a2"/>
    <w:link w:val="40"/>
    <w:unhideWhenUsed/>
    <w:qFormat/>
    <w:rsid w:val="0016786A"/>
    <w:pPr>
      <w:keepNext/>
      <w:spacing w:before="240" w:after="60" w:line="240" w:lineRule="auto"/>
      <w:outlineLvl w:val="3"/>
    </w:pPr>
    <w:rPr>
      <w:rFonts w:cs="Times New Roman"/>
      <w:b/>
      <w:bCs/>
      <w:sz w:val="28"/>
      <w:szCs w:val="28"/>
      <w:lang w:val="x-none" w:eastAsia="x-none"/>
    </w:rPr>
  </w:style>
  <w:style w:type="paragraph" w:styleId="5">
    <w:name w:val="heading 5"/>
    <w:basedOn w:val="a2"/>
    <w:next w:val="a2"/>
    <w:link w:val="50"/>
    <w:qFormat/>
    <w:rsid w:val="0016786A"/>
    <w:pPr>
      <w:keepNext/>
      <w:spacing w:after="0" w:line="240" w:lineRule="auto"/>
      <w:ind w:left="240"/>
      <w:outlineLvl w:val="4"/>
    </w:pPr>
    <w:rPr>
      <w:rFonts w:ascii="Times New Roman" w:hAnsi="Times New Roman" w:cs="Times New Roman"/>
      <w:b/>
      <w:bCs/>
      <w:sz w:val="28"/>
      <w:szCs w:val="28"/>
      <w:lang w:val="x-none" w:eastAsia="he-IL"/>
    </w:rPr>
  </w:style>
  <w:style w:type="paragraph" w:styleId="6">
    <w:name w:val="heading 6"/>
    <w:basedOn w:val="a2"/>
    <w:next w:val="a2"/>
    <w:link w:val="60"/>
    <w:qFormat/>
    <w:rsid w:val="0016786A"/>
    <w:pPr>
      <w:keepNext/>
      <w:spacing w:after="0" w:line="240" w:lineRule="auto"/>
      <w:jc w:val="center"/>
      <w:outlineLvl w:val="5"/>
    </w:pPr>
    <w:rPr>
      <w:rFonts w:ascii="Times New Roman" w:hAnsi="Times New Roman" w:cs="Times New Roman"/>
      <w:sz w:val="44"/>
      <w:szCs w:val="44"/>
      <w:lang w:val="x-none" w:eastAsia="he-IL"/>
    </w:rPr>
  </w:style>
  <w:style w:type="paragraph" w:styleId="7">
    <w:name w:val="heading 7"/>
    <w:basedOn w:val="a2"/>
    <w:next w:val="a2"/>
    <w:link w:val="70"/>
    <w:unhideWhenUsed/>
    <w:qFormat/>
    <w:rsid w:val="0016786A"/>
    <w:pPr>
      <w:spacing w:before="240" w:after="60" w:line="240" w:lineRule="auto"/>
      <w:outlineLvl w:val="6"/>
    </w:pPr>
    <w:rPr>
      <w:rFonts w:cs="Times New Roman"/>
      <w:sz w:val="24"/>
      <w:szCs w:val="24"/>
      <w:lang w:val="x-none" w:eastAsia="x-none"/>
    </w:rPr>
  </w:style>
  <w:style w:type="paragraph" w:styleId="8">
    <w:name w:val="heading 8"/>
    <w:basedOn w:val="a2"/>
    <w:next w:val="a2"/>
    <w:link w:val="80"/>
    <w:unhideWhenUsed/>
    <w:qFormat/>
    <w:rsid w:val="0016786A"/>
    <w:pPr>
      <w:spacing w:before="240" w:after="60" w:line="240" w:lineRule="auto"/>
      <w:outlineLvl w:val="7"/>
    </w:pPr>
    <w:rPr>
      <w:rFonts w:cs="Times New Roman"/>
      <w:i/>
      <w:iCs/>
      <w:sz w:val="24"/>
      <w:szCs w:val="24"/>
      <w:lang w:val="x-none" w:eastAsia="x-none"/>
    </w:rPr>
  </w:style>
  <w:style w:type="paragraph" w:styleId="9">
    <w:name w:val="heading 9"/>
    <w:basedOn w:val="a2"/>
    <w:next w:val="a2"/>
    <w:link w:val="90"/>
    <w:qFormat/>
    <w:rsid w:val="0016786A"/>
    <w:pPr>
      <w:keepNext/>
      <w:tabs>
        <w:tab w:val="num" w:pos="1584"/>
      </w:tabs>
      <w:spacing w:after="0" w:line="240" w:lineRule="auto"/>
      <w:ind w:left="1584" w:hanging="144"/>
      <w:outlineLvl w:val="8"/>
    </w:pPr>
    <w:rPr>
      <w:rFonts w:ascii="Times New Roman" w:hAnsi="Times New Roman" w:cs="Times New Roman"/>
      <w:b/>
      <w:bCs/>
      <w:sz w:val="24"/>
      <w:szCs w:val="24"/>
      <w:u w:val="single"/>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rsid w:val="00041D81"/>
    <w:rPr>
      <w:rFonts w:ascii="Tahoma" w:eastAsia="Times New Roman" w:hAnsi="Tahoma" w:cs="Tahoma"/>
      <w:sz w:val="16"/>
      <w:szCs w:val="16"/>
    </w:rPr>
  </w:style>
  <w:style w:type="character" w:customStyle="1" w:styleId="10">
    <w:name w:val="כותרת 1 תו"/>
    <w:basedOn w:val="a3"/>
    <w:link w:val="1"/>
    <w:rsid w:val="0016786A"/>
    <w:rPr>
      <w:rFonts w:ascii="Times New Roman" w:hAnsi="Times New Roman" w:cs="Times New Roman"/>
      <w:b/>
      <w:bCs/>
      <w:sz w:val="24"/>
      <w:szCs w:val="24"/>
      <w:u w:val="single"/>
      <w:lang w:val="x-none" w:eastAsia="he-IL"/>
    </w:rPr>
  </w:style>
  <w:style w:type="character" w:customStyle="1" w:styleId="20">
    <w:name w:val="כותרת 2 תו"/>
    <w:basedOn w:val="a3"/>
    <w:link w:val="2"/>
    <w:rsid w:val="0016786A"/>
    <w:rPr>
      <w:rFonts w:ascii="Times New Roman" w:hAnsi="Times New Roman" w:cs="Times New Roman"/>
      <w:noProof/>
      <w:sz w:val="20"/>
      <w:szCs w:val="24"/>
      <w:u w:val="single"/>
      <w:lang w:val="x-none" w:eastAsia="he-IL"/>
    </w:rPr>
  </w:style>
  <w:style w:type="character" w:customStyle="1" w:styleId="30">
    <w:name w:val="כותרת 3 תו"/>
    <w:basedOn w:val="a3"/>
    <w:link w:val="3"/>
    <w:rsid w:val="0016786A"/>
    <w:rPr>
      <w:rFonts w:ascii="Times New Roman" w:hAnsi="Times New Roman" w:cs="Times New Roman"/>
      <w:b/>
      <w:bCs/>
      <w:sz w:val="32"/>
      <w:szCs w:val="32"/>
      <w:lang w:val="x-none" w:eastAsia="he-IL"/>
    </w:rPr>
  </w:style>
  <w:style w:type="character" w:customStyle="1" w:styleId="40">
    <w:name w:val="כותרת 4 תו"/>
    <w:basedOn w:val="a3"/>
    <w:link w:val="4"/>
    <w:rsid w:val="0016786A"/>
    <w:rPr>
      <w:rFonts w:ascii="Calibri" w:hAnsi="Calibri" w:cs="Times New Roman"/>
      <w:b/>
      <w:bCs/>
      <w:sz w:val="28"/>
      <w:szCs w:val="28"/>
      <w:lang w:val="x-none" w:eastAsia="x-none"/>
    </w:rPr>
  </w:style>
  <w:style w:type="character" w:customStyle="1" w:styleId="50">
    <w:name w:val="כותרת 5 תו"/>
    <w:basedOn w:val="a3"/>
    <w:link w:val="5"/>
    <w:rsid w:val="0016786A"/>
    <w:rPr>
      <w:rFonts w:ascii="Times New Roman" w:hAnsi="Times New Roman" w:cs="Times New Roman"/>
      <w:b/>
      <w:bCs/>
      <w:sz w:val="28"/>
      <w:szCs w:val="28"/>
      <w:lang w:val="x-none" w:eastAsia="he-IL"/>
    </w:rPr>
  </w:style>
  <w:style w:type="character" w:customStyle="1" w:styleId="60">
    <w:name w:val="כותרת 6 תו"/>
    <w:basedOn w:val="a3"/>
    <w:link w:val="6"/>
    <w:rsid w:val="0016786A"/>
    <w:rPr>
      <w:rFonts w:ascii="Times New Roman" w:hAnsi="Times New Roman" w:cs="Times New Roman"/>
      <w:sz w:val="44"/>
      <w:szCs w:val="44"/>
      <w:lang w:val="x-none" w:eastAsia="he-IL"/>
    </w:rPr>
  </w:style>
  <w:style w:type="character" w:customStyle="1" w:styleId="70">
    <w:name w:val="כותרת 7 תו"/>
    <w:basedOn w:val="a3"/>
    <w:link w:val="7"/>
    <w:rsid w:val="0016786A"/>
    <w:rPr>
      <w:rFonts w:ascii="Calibri" w:hAnsi="Calibri" w:cs="Times New Roman"/>
      <w:sz w:val="24"/>
      <w:szCs w:val="24"/>
      <w:lang w:val="x-none" w:eastAsia="x-none"/>
    </w:rPr>
  </w:style>
  <w:style w:type="character" w:customStyle="1" w:styleId="80">
    <w:name w:val="כותרת 8 תו"/>
    <w:basedOn w:val="a3"/>
    <w:link w:val="8"/>
    <w:rsid w:val="0016786A"/>
    <w:rPr>
      <w:rFonts w:ascii="Calibri" w:hAnsi="Calibri" w:cs="Times New Roman"/>
      <w:i/>
      <w:iCs/>
      <w:sz w:val="24"/>
      <w:szCs w:val="24"/>
      <w:lang w:val="x-none" w:eastAsia="x-none"/>
    </w:rPr>
  </w:style>
  <w:style w:type="character" w:customStyle="1" w:styleId="90">
    <w:name w:val="כותרת 9 תו"/>
    <w:basedOn w:val="a3"/>
    <w:link w:val="9"/>
    <w:rsid w:val="0016786A"/>
    <w:rPr>
      <w:rFonts w:ascii="Times New Roman" w:hAnsi="Times New Roman" w:cs="Times New Roman"/>
      <w:b/>
      <w:bCs/>
      <w:sz w:val="24"/>
      <w:szCs w:val="24"/>
      <w:u w:val="single"/>
      <w:lang w:val="x-none" w:eastAsia="he-IL"/>
    </w:rPr>
  </w:style>
  <w:style w:type="numbering" w:customStyle="1" w:styleId="11">
    <w:name w:val="ללא רשימה1"/>
    <w:next w:val="a5"/>
    <w:uiPriority w:val="99"/>
    <w:semiHidden/>
    <w:unhideWhenUsed/>
    <w:rsid w:val="0016786A"/>
  </w:style>
  <w:style w:type="paragraph" w:styleId="a0">
    <w:name w:val="Body Text Indent"/>
    <w:basedOn w:val="a2"/>
    <w:link w:val="ac"/>
    <w:rsid w:val="0016786A"/>
    <w:pPr>
      <w:numPr>
        <w:numId w:val="13"/>
      </w:numPr>
      <w:tabs>
        <w:tab w:val="clear" w:pos="567"/>
      </w:tabs>
      <w:spacing w:after="0" w:line="240" w:lineRule="auto"/>
      <w:ind w:left="180" w:firstLine="0"/>
    </w:pPr>
    <w:rPr>
      <w:rFonts w:ascii="Times New Roman" w:hAnsi="Times New Roman" w:cs="Times New Roman"/>
      <w:sz w:val="26"/>
      <w:szCs w:val="26"/>
      <w:lang w:val="x-none" w:eastAsia="he-IL"/>
    </w:rPr>
  </w:style>
  <w:style w:type="character" w:customStyle="1" w:styleId="ac">
    <w:name w:val="כניסה בגוף טקסט תו"/>
    <w:basedOn w:val="a3"/>
    <w:link w:val="a0"/>
    <w:rsid w:val="0016786A"/>
    <w:rPr>
      <w:rFonts w:ascii="Times New Roman" w:hAnsi="Times New Roman" w:cs="Times New Roman"/>
      <w:sz w:val="26"/>
      <w:szCs w:val="26"/>
      <w:lang w:val="x-none" w:eastAsia="he-IL"/>
    </w:rPr>
  </w:style>
  <w:style w:type="paragraph" w:styleId="a1">
    <w:name w:val="Body Text"/>
    <w:basedOn w:val="a2"/>
    <w:link w:val="ad"/>
    <w:rsid w:val="0016786A"/>
    <w:pPr>
      <w:numPr>
        <w:ilvl w:val="2"/>
        <w:numId w:val="12"/>
      </w:numPr>
      <w:tabs>
        <w:tab w:val="clear" w:pos="1931"/>
      </w:tabs>
      <w:spacing w:after="120" w:line="240" w:lineRule="auto"/>
      <w:ind w:left="0" w:firstLine="0"/>
    </w:pPr>
    <w:rPr>
      <w:rFonts w:ascii="Times New Roman" w:hAnsi="Times New Roman" w:cs="Times New Roman"/>
      <w:sz w:val="24"/>
      <w:szCs w:val="24"/>
      <w:lang w:val="x-none" w:eastAsia="he-IL"/>
    </w:rPr>
  </w:style>
  <w:style w:type="character" w:customStyle="1" w:styleId="ad">
    <w:name w:val="גוף טקסט תו"/>
    <w:basedOn w:val="a3"/>
    <w:link w:val="a1"/>
    <w:rsid w:val="0016786A"/>
    <w:rPr>
      <w:rFonts w:ascii="Times New Roman" w:hAnsi="Times New Roman" w:cs="Times New Roman"/>
      <w:sz w:val="24"/>
      <w:szCs w:val="24"/>
      <w:lang w:val="x-none" w:eastAsia="he-IL"/>
    </w:rPr>
  </w:style>
  <w:style w:type="character" w:styleId="ae">
    <w:name w:val="page number"/>
    <w:basedOn w:val="a3"/>
    <w:rsid w:val="0016786A"/>
  </w:style>
  <w:style w:type="character" w:styleId="Hyperlink">
    <w:name w:val="Hyperlink"/>
    <w:uiPriority w:val="99"/>
    <w:rsid w:val="0016786A"/>
    <w:rPr>
      <w:color w:val="0000FF"/>
      <w:u w:val="single"/>
    </w:rPr>
  </w:style>
  <w:style w:type="paragraph" w:customStyle="1" w:styleId="21">
    <w:name w:val="כותרת 21"/>
    <w:basedOn w:val="a2"/>
    <w:next w:val="a2"/>
    <w:rsid w:val="0016786A"/>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 w:type="table" w:styleId="af">
    <w:name w:val="Table Grid"/>
    <w:aliases w:val="טקסט טבלה תחתונה"/>
    <w:basedOn w:val="a4"/>
    <w:rsid w:val="0016786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rsid w:val="0016786A"/>
    <w:pPr>
      <w:spacing w:after="0" w:line="360" w:lineRule="auto"/>
      <w:ind w:left="720"/>
      <w:jc w:val="both"/>
    </w:pPr>
    <w:rPr>
      <w:rFonts w:ascii="Times New Roman" w:hAnsi="Times New Roman" w:cs="David"/>
      <w:noProof/>
      <w:sz w:val="24"/>
      <w:szCs w:val="24"/>
      <w:lang w:eastAsia="he-IL"/>
    </w:rPr>
  </w:style>
  <w:style w:type="paragraph" w:customStyle="1" w:styleId="big-header">
    <w:name w:val="big-header"/>
    <w:basedOn w:val="a2"/>
    <w:rsid w:val="0016786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customStyle="1" w:styleId="af1">
    <w:name w:val="תת סעיף"/>
    <w:basedOn w:val="a2"/>
    <w:rsid w:val="0016786A"/>
    <w:pPr>
      <w:spacing w:after="0" w:line="360" w:lineRule="auto"/>
      <w:jc w:val="both"/>
    </w:pPr>
    <w:rPr>
      <w:rFonts w:ascii="Times New Roman" w:hAnsi="Times New Roman"/>
    </w:rPr>
  </w:style>
  <w:style w:type="paragraph" w:customStyle="1" w:styleId="Char3">
    <w:name w:val="Char3 תו"/>
    <w:basedOn w:val="a2"/>
    <w:rsid w:val="0016786A"/>
    <w:pPr>
      <w:bidi w:val="0"/>
      <w:spacing w:after="160" w:line="240" w:lineRule="exact"/>
      <w:jc w:val="both"/>
    </w:pPr>
    <w:rPr>
      <w:rFonts w:ascii="Verdana" w:hAnsi="Verdana" w:cs="FrankRuehl"/>
      <w:sz w:val="16"/>
      <w:szCs w:val="20"/>
      <w:lang w:bidi="ar-SA"/>
    </w:rPr>
  </w:style>
  <w:style w:type="paragraph" w:styleId="af2">
    <w:name w:val="footnote text"/>
    <w:basedOn w:val="a2"/>
    <w:link w:val="af3"/>
    <w:rsid w:val="0016786A"/>
    <w:pPr>
      <w:spacing w:after="0" w:line="240" w:lineRule="auto"/>
    </w:pPr>
    <w:rPr>
      <w:rFonts w:ascii="Times New Roman" w:hAnsi="Times New Roman" w:cs="Times New Roman"/>
      <w:sz w:val="20"/>
      <w:szCs w:val="20"/>
      <w:lang w:val="x-none" w:eastAsia="he-IL"/>
    </w:rPr>
  </w:style>
  <w:style w:type="character" w:customStyle="1" w:styleId="af3">
    <w:name w:val="טקסט הערת שוליים תו"/>
    <w:basedOn w:val="a3"/>
    <w:link w:val="af2"/>
    <w:rsid w:val="0016786A"/>
    <w:rPr>
      <w:rFonts w:ascii="Times New Roman" w:hAnsi="Times New Roman" w:cs="Times New Roman"/>
      <w:sz w:val="20"/>
      <w:szCs w:val="20"/>
      <w:lang w:val="x-none" w:eastAsia="he-IL"/>
    </w:rPr>
  </w:style>
  <w:style w:type="character" w:styleId="af4">
    <w:name w:val="footnote reference"/>
    <w:rsid w:val="0016786A"/>
    <w:rPr>
      <w:vertAlign w:val="superscript"/>
    </w:rPr>
  </w:style>
  <w:style w:type="character" w:styleId="af5">
    <w:name w:val="annotation reference"/>
    <w:rsid w:val="0016786A"/>
    <w:rPr>
      <w:sz w:val="16"/>
      <w:szCs w:val="16"/>
    </w:rPr>
  </w:style>
  <w:style w:type="paragraph" w:styleId="af6">
    <w:name w:val="annotation text"/>
    <w:basedOn w:val="a2"/>
    <w:link w:val="af7"/>
    <w:rsid w:val="0016786A"/>
    <w:pPr>
      <w:spacing w:after="0" w:line="240" w:lineRule="auto"/>
    </w:pPr>
    <w:rPr>
      <w:rFonts w:ascii="Times New Roman" w:hAnsi="Times New Roman" w:cs="Times New Roman"/>
      <w:sz w:val="20"/>
      <w:szCs w:val="20"/>
      <w:lang w:val="x-none" w:eastAsia="he-IL"/>
    </w:rPr>
  </w:style>
  <w:style w:type="character" w:customStyle="1" w:styleId="af7">
    <w:name w:val="טקסט הערה תו"/>
    <w:basedOn w:val="a3"/>
    <w:link w:val="af6"/>
    <w:rsid w:val="0016786A"/>
    <w:rPr>
      <w:rFonts w:ascii="Times New Roman" w:hAnsi="Times New Roman" w:cs="Times New Roman"/>
      <w:sz w:val="20"/>
      <w:szCs w:val="20"/>
      <w:lang w:val="x-none" w:eastAsia="he-IL"/>
    </w:rPr>
  </w:style>
  <w:style w:type="paragraph" w:styleId="af8">
    <w:name w:val="annotation subject"/>
    <w:basedOn w:val="af6"/>
    <w:next w:val="af6"/>
    <w:link w:val="af9"/>
    <w:uiPriority w:val="99"/>
    <w:rsid w:val="0016786A"/>
    <w:rPr>
      <w:b/>
      <w:bCs/>
    </w:rPr>
  </w:style>
  <w:style w:type="character" w:customStyle="1" w:styleId="af9">
    <w:name w:val="נושא הערה תו"/>
    <w:basedOn w:val="af7"/>
    <w:link w:val="af8"/>
    <w:uiPriority w:val="99"/>
    <w:rsid w:val="0016786A"/>
    <w:rPr>
      <w:rFonts w:ascii="Times New Roman" w:hAnsi="Times New Roman" w:cs="Times New Roman"/>
      <w:b/>
      <w:bCs/>
      <w:sz w:val="20"/>
      <w:szCs w:val="20"/>
      <w:lang w:val="x-none" w:eastAsia="he-IL"/>
    </w:rPr>
  </w:style>
  <w:style w:type="character" w:styleId="afa">
    <w:name w:val="Emphasis"/>
    <w:uiPriority w:val="20"/>
    <w:qFormat/>
    <w:rsid w:val="0016786A"/>
    <w:rPr>
      <w:b/>
      <w:bCs/>
      <w:i w:val="0"/>
      <w:iCs w:val="0"/>
    </w:rPr>
  </w:style>
  <w:style w:type="paragraph" w:styleId="afb">
    <w:name w:val="List Paragraph"/>
    <w:basedOn w:val="a2"/>
    <w:uiPriority w:val="34"/>
    <w:qFormat/>
    <w:rsid w:val="0016786A"/>
    <w:pPr>
      <w:spacing w:after="0" w:line="240" w:lineRule="auto"/>
      <w:ind w:left="720"/>
      <w:contextualSpacing/>
    </w:pPr>
    <w:rPr>
      <w:rFonts w:ascii="Times New Roman" w:hAnsi="Times New Roman" w:cs="Times New Roman"/>
      <w:sz w:val="24"/>
      <w:szCs w:val="24"/>
      <w:lang w:eastAsia="he-IL"/>
    </w:rPr>
  </w:style>
  <w:style w:type="paragraph" w:customStyle="1" w:styleId="NormalE">
    <w:name w:val="NormalE"/>
    <w:basedOn w:val="a2"/>
    <w:rsid w:val="0016786A"/>
    <w:pPr>
      <w:numPr>
        <w:ilvl w:val="4"/>
        <w:numId w:val="12"/>
      </w:numPr>
      <w:tabs>
        <w:tab w:val="clear" w:pos="4253"/>
      </w:tabs>
      <w:spacing w:after="0" w:line="280" w:lineRule="atLeast"/>
      <w:ind w:left="0" w:firstLine="0"/>
      <w:jc w:val="both"/>
    </w:pPr>
    <w:rPr>
      <w:rFonts w:ascii="Times New Roman" w:hAnsi="Times New Roman" w:cs="David"/>
      <w:sz w:val="24"/>
      <w:szCs w:val="26"/>
      <w:lang w:eastAsia="he-IL"/>
    </w:rPr>
  </w:style>
  <w:style w:type="paragraph" w:customStyle="1" w:styleId="afc">
    <w:name w:val="חמישית משפטי"/>
    <w:basedOn w:val="a2"/>
    <w:rsid w:val="0016786A"/>
    <w:pPr>
      <w:spacing w:after="0" w:line="300" w:lineRule="atLeast"/>
      <w:ind w:left="5386" w:hanging="1559"/>
      <w:jc w:val="both"/>
    </w:pPr>
    <w:rPr>
      <w:rFonts w:ascii="Times New Roman" w:hAnsi="Times New Roman" w:cs="David"/>
      <w:sz w:val="26"/>
      <w:szCs w:val="26"/>
      <w:lang w:eastAsia="he-IL"/>
    </w:rPr>
  </w:style>
  <w:style w:type="paragraph" w:customStyle="1" w:styleId="afd">
    <w:name w:val="ראשונה משפטי"/>
    <w:basedOn w:val="a2"/>
    <w:rsid w:val="0016786A"/>
    <w:pPr>
      <w:spacing w:after="0" w:line="300" w:lineRule="atLeast"/>
      <w:ind w:left="567" w:hanging="567"/>
      <w:jc w:val="both"/>
    </w:pPr>
    <w:rPr>
      <w:rFonts w:ascii="Times New Roman" w:hAnsi="Times New Roman" w:cs="David"/>
      <w:sz w:val="26"/>
      <w:szCs w:val="26"/>
      <w:lang w:eastAsia="he-IL"/>
    </w:rPr>
  </w:style>
  <w:style w:type="paragraph" w:customStyle="1" w:styleId="22">
    <w:name w:val="כותרת 22"/>
    <w:basedOn w:val="a2"/>
    <w:next w:val="a2"/>
    <w:rsid w:val="0016786A"/>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 w:type="paragraph" w:styleId="afe">
    <w:name w:val="Document Map"/>
    <w:basedOn w:val="a2"/>
    <w:link w:val="aff"/>
    <w:rsid w:val="0016786A"/>
    <w:pPr>
      <w:shd w:val="clear" w:color="auto" w:fill="000080"/>
      <w:spacing w:after="0" w:line="240" w:lineRule="auto"/>
    </w:pPr>
    <w:rPr>
      <w:rFonts w:ascii="Tahoma" w:hAnsi="Tahoma" w:cs="Times New Roman"/>
      <w:sz w:val="20"/>
      <w:szCs w:val="20"/>
      <w:lang w:val="x-none" w:eastAsia="he-IL"/>
    </w:rPr>
  </w:style>
  <w:style w:type="character" w:customStyle="1" w:styleId="aff">
    <w:name w:val="מפת מסמך תו"/>
    <w:basedOn w:val="a3"/>
    <w:link w:val="afe"/>
    <w:rsid w:val="0016786A"/>
    <w:rPr>
      <w:rFonts w:ascii="Tahoma" w:hAnsi="Tahoma" w:cs="Times New Roman"/>
      <w:sz w:val="20"/>
      <w:szCs w:val="20"/>
      <w:shd w:val="clear" w:color="auto" w:fill="000080"/>
      <w:lang w:val="x-none" w:eastAsia="he-IL"/>
    </w:rPr>
  </w:style>
  <w:style w:type="paragraph" w:styleId="23">
    <w:name w:val="Body Text 2"/>
    <w:basedOn w:val="a2"/>
    <w:link w:val="24"/>
    <w:rsid w:val="0016786A"/>
    <w:pPr>
      <w:spacing w:after="120" w:line="480" w:lineRule="auto"/>
    </w:pPr>
    <w:rPr>
      <w:rFonts w:ascii="Times New Roman" w:hAnsi="Times New Roman" w:cs="Times New Roman"/>
      <w:sz w:val="24"/>
      <w:szCs w:val="24"/>
      <w:lang w:val="x-none" w:eastAsia="he-IL"/>
    </w:rPr>
  </w:style>
  <w:style w:type="character" w:customStyle="1" w:styleId="24">
    <w:name w:val="גוף טקסט 2 תו"/>
    <w:basedOn w:val="a3"/>
    <w:link w:val="23"/>
    <w:rsid w:val="0016786A"/>
    <w:rPr>
      <w:rFonts w:ascii="Times New Roman" w:hAnsi="Times New Roman" w:cs="Times New Roman"/>
      <w:sz w:val="24"/>
      <w:szCs w:val="24"/>
      <w:lang w:val="x-none" w:eastAsia="he-IL"/>
    </w:rPr>
  </w:style>
  <w:style w:type="paragraph" w:customStyle="1" w:styleId="a">
    <w:name w:val="כותרת סעיף"/>
    <w:basedOn w:val="a2"/>
    <w:rsid w:val="0016786A"/>
    <w:pPr>
      <w:numPr>
        <w:numId w:val="4"/>
      </w:numPr>
      <w:spacing w:before="240" w:after="0" w:line="360" w:lineRule="auto"/>
      <w:jc w:val="both"/>
    </w:pPr>
    <w:rPr>
      <w:rFonts w:ascii="Arial" w:hAnsi="Arial"/>
      <w:b/>
      <w:bCs/>
      <w:color w:val="1B3461"/>
    </w:rPr>
  </w:style>
  <w:style w:type="character" w:customStyle="1" w:styleId="Heading7Char">
    <w:name w:val="Heading 7 Char"/>
    <w:locked/>
    <w:rsid w:val="0016786A"/>
    <w:rPr>
      <w:rFonts w:cs="David"/>
      <w:b/>
      <w:bCs/>
      <w:sz w:val="24"/>
      <w:szCs w:val="24"/>
      <w:u w:val="single"/>
      <w:lang w:val="en-US" w:eastAsia="he-IL" w:bidi="he-IL"/>
    </w:rPr>
  </w:style>
  <w:style w:type="paragraph" w:customStyle="1" w:styleId="aff0">
    <w:basedOn w:val="a2"/>
    <w:next w:val="NormalWeb"/>
    <w:link w:val="aff1"/>
    <w:rsid w:val="0016786A"/>
    <w:pPr>
      <w:bidi w:val="0"/>
      <w:spacing w:before="100" w:beforeAutospacing="1" w:after="100" w:afterAutospacing="1" w:line="240" w:lineRule="auto"/>
    </w:pPr>
    <w:rPr>
      <w:rFonts w:ascii="Times New Roman" w:hAnsi="Times New Roman" w:cs="David"/>
      <w:b/>
      <w:bCs/>
      <w:sz w:val="24"/>
      <w:szCs w:val="24"/>
      <w:lang w:eastAsia="he-IL"/>
    </w:rPr>
  </w:style>
  <w:style w:type="character" w:customStyle="1" w:styleId="aff1">
    <w:name w:val="תואר תו"/>
    <w:link w:val="aff0"/>
    <w:rsid w:val="0016786A"/>
    <w:rPr>
      <w:rFonts w:cs="David"/>
      <w:b/>
      <w:bCs/>
      <w:sz w:val="24"/>
      <w:szCs w:val="24"/>
      <w:lang w:eastAsia="he-IL"/>
    </w:rPr>
  </w:style>
  <w:style w:type="paragraph" w:styleId="31">
    <w:name w:val="Body Text Indent 3"/>
    <w:basedOn w:val="a2"/>
    <w:link w:val="32"/>
    <w:rsid w:val="0016786A"/>
    <w:pPr>
      <w:tabs>
        <w:tab w:val="left" w:pos="386"/>
        <w:tab w:val="left" w:pos="746"/>
      </w:tabs>
      <w:spacing w:after="0" w:line="240" w:lineRule="auto"/>
      <w:ind w:left="746" w:hanging="360"/>
    </w:pPr>
    <w:rPr>
      <w:rFonts w:ascii="Times New Roman" w:hAnsi="Times New Roman" w:cs="Times New Roman"/>
      <w:sz w:val="24"/>
      <w:szCs w:val="24"/>
      <w:lang w:val="x-none" w:eastAsia="he-IL"/>
    </w:rPr>
  </w:style>
  <w:style w:type="character" w:customStyle="1" w:styleId="32">
    <w:name w:val="כניסה בגוף טקסט 3 תו"/>
    <w:basedOn w:val="a3"/>
    <w:link w:val="31"/>
    <w:rsid w:val="0016786A"/>
    <w:rPr>
      <w:rFonts w:ascii="Times New Roman" w:hAnsi="Times New Roman" w:cs="Times New Roman"/>
      <w:sz w:val="24"/>
      <w:szCs w:val="24"/>
      <w:lang w:val="x-none" w:eastAsia="he-IL"/>
    </w:rPr>
  </w:style>
  <w:style w:type="character" w:customStyle="1" w:styleId="FooterChar">
    <w:name w:val="Footer Char"/>
    <w:locked/>
    <w:rsid w:val="0016786A"/>
    <w:rPr>
      <w:rFonts w:cs="David"/>
      <w:sz w:val="24"/>
      <w:szCs w:val="24"/>
      <w:lang w:val="en-US" w:eastAsia="he-IL" w:bidi="he-IL"/>
    </w:rPr>
  </w:style>
  <w:style w:type="paragraph" w:styleId="25">
    <w:name w:val="Body Text Indent 2"/>
    <w:basedOn w:val="a2"/>
    <w:link w:val="26"/>
    <w:rsid w:val="0016786A"/>
    <w:pPr>
      <w:tabs>
        <w:tab w:val="left" w:pos="386"/>
        <w:tab w:val="left" w:pos="926"/>
        <w:tab w:val="left" w:pos="1106"/>
        <w:tab w:val="left" w:pos="1286"/>
      </w:tabs>
      <w:spacing w:after="0" w:line="240" w:lineRule="auto"/>
      <w:ind w:left="386" w:hanging="386"/>
    </w:pPr>
    <w:rPr>
      <w:rFonts w:ascii="Times New Roman" w:hAnsi="Times New Roman" w:cs="Times New Roman"/>
      <w:sz w:val="24"/>
      <w:szCs w:val="24"/>
      <w:lang w:val="x-none" w:eastAsia="he-IL"/>
    </w:rPr>
  </w:style>
  <w:style w:type="character" w:customStyle="1" w:styleId="26">
    <w:name w:val="כניסה בגוף טקסט 2 תו"/>
    <w:basedOn w:val="a3"/>
    <w:link w:val="25"/>
    <w:rsid w:val="0016786A"/>
    <w:rPr>
      <w:rFonts w:ascii="Times New Roman" w:hAnsi="Times New Roman" w:cs="Times New Roman"/>
      <w:sz w:val="24"/>
      <w:szCs w:val="24"/>
      <w:lang w:val="x-none" w:eastAsia="he-IL"/>
    </w:rPr>
  </w:style>
  <w:style w:type="paragraph" w:customStyle="1" w:styleId="12">
    <w:name w:val="טקסט בלונים1"/>
    <w:basedOn w:val="a2"/>
    <w:rsid w:val="0016786A"/>
    <w:pPr>
      <w:spacing w:after="0" w:line="240" w:lineRule="auto"/>
    </w:pPr>
    <w:rPr>
      <w:rFonts w:ascii="Tahoma" w:hAnsi="Tahoma" w:cs="Tahoma"/>
      <w:sz w:val="16"/>
      <w:szCs w:val="16"/>
      <w:lang w:eastAsia="he-IL"/>
    </w:rPr>
  </w:style>
  <w:style w:type="paragraph" w:styleId="aff2">
    <w:name w:val="caption"/>
    <w:basedOn w:val="a2"/>
    <w:next w:val="a2"/>
    <w:qFormat/>
    <w:rsid w:val="0016786A"/>
    <w:pPr>
      <w:spacing w:before="120" w:after="120" w:line="240" w:lineRule="auto"/>
    </w:pPr>
    <w:rPr>
      <w:rFonts w:ascii="Times New Roman" w:hAnsi="Times New Roman" w:cs="David"/>
      <w:b/>
      <w:bCs/>
      <w:sz w:val="20"/>
      <w:szCs w:val="20"/>
      <w:lang w:eastAsia="he-IL"/>
    </w:rPr>
  </w:style>
  <w:style w:type="paragraph" w:styleId="aff3">
    <w:name w:val="Subtitle"/>
    <w:basedOn w:val="a2"/>
    <w:link w:val="aff4"/>
    <w:qFormat/>
    <w:rsid w:val="0016786A"/>
    <w:pPr>
      <w:spacing w:after="0" w:line="240" w:lineRule="auto"/>
      <w:jc w:val="center"/>
    </w:pPr>
    <w:rPr>
      <w:rFonts w:ascii="Times New Roman" w:hAnsi="Times New Roman" w:cs="Times New Roman"/>
      <w:b/>
      <w:bCs/>
      <w:sz w:val="28"/>
      <w:szCs w:val="28"/>
      <w:u w:val="single"/>
      <w:lang w:val="x-none" w:eastAsia="he-IL"/>
    </w:rPr>
  </w:style>
  <w:style w:type="character" w:customStyle="1" w:styleId="aff4">
    <w:name w:val="כותרת משנה תו"/>
    <w:basedOn w:val="a3"/>
    <w:link w:val="aff3"/>
    <w:rsid w:val="0016786A"/>
    <w:rPr>
      <w:rFonts w:ascii="Times New Roman" w:hAnsi="Times New Roman" w:cs="Times New Roman"/>
      <w:b/>
      <w:bCs/>
      <w:sz w:val="28"/>
      <w:szCs w:val="28"/>
      <w:u w:val="single"/>
      <w:lang w:val="x-none" w:eastAsia="he-IL"/>
    </w:rPr>
  </w:style>
  <w:style w:type="paragraph" w:styleId="TOC2">
    <w:name w:val="toc 2"/>
    <w:basedOn w:val="a2"/>
    <w:next w:val="a2"/>
    <w:autoRedefine/>
    <w:uiPriority w:val="39"/>
    <w:rsid w:val="0016786A"/>
    <w:pPr>
      <w:tabs>
        <w:tab w:val="left" w:pos="567"/>
        <w:tab w:val="left" w:pos="1134"/>
        <w:tab w:val="left" w:pos="1701"/>
        <w:tab w:val="left" w:pos="2268"/>
        <w:tab w:val="right" w:pos="8221"/>
      </w:tabs>
      <w:spacing w:before="240" w:after="0" w:line="480" w:lineRule="auto"/>
      <w:ind w:left="240" w:right="240"/>
      <w:jc w:val="both"/>
    </w:pPr>
    <w:rPr>
      <w:rFonts w:ascii="Times New Roman" w:hAnsi="Times New Roman" w:cs="David"/>
      <w:b/>
      <w:bCs/>
      <w:sz w:val="18"/>
      <w:szCs w:val="20"/>
      <w:lang w:eastAsia="he-IL"/>
    </w:rPr>
  </w:style>
  <w:style w:type="paragraph" w:customStyle="1" w:styleId="aff5">
    <w:name w:val="סגנון"/>
    <w:basedOn w:val="a2"/>
    <w:next w:val="af0"/>
    <w:rsid w:val="0016786A"/>
    <w:pPr>
      <w:tabs>
        <w:tab w:val="left" w:pos="368"/>
      </w:tabs>
      <w:spacing w:after="0" w:line="240" w:lineRule="auto"/>
      <w:ind w:left="368" w:right="368" w:hanging="368"/>
    </w:pPr>
    <w:rPr>
      <w:rFonts w:ascii="Times New Roman" w:hAnsi="Times New Roman" w:cs="David"/>
      <w:sz w:val="20"/>
      <w:szCs w:val="28"/>
      <w:lang w:eastAsia="he-IL"/>
    </w:rPr>
  </w:style>
  <w:style w:type="paragraph" w:styleId="33">
    <w:name w:val="Body Text 3"/>
    <w:basedOn w:val="a2"/>
    <w:link w:val="34"/>
    <w:rsid w:val="0016786A"/>
    <w:pPr>
      <w:spacing w:after="120" w:line="240" w:lineRule="auto"/>
    </w:pPr>
    <w:rPr>
      <w:rFonts w:ascii="Times New Roman" w:hAnsi="Times New Roman" w:cs="Times New Roman"/>
      <w:sz w:val="16"/>
      <w:szCs w:val="16"/>
      <w:lang w:val="x-none" w:eastAsia="he-IL"/>
    </w:rPr>
  </w:style>
  <w:style w:type="character" w:customStyle="1" w:styleId="34">
    <w:name w:val="גוף טקסט 3 תו"/>
    <w:basedOn w:val="a3"/>
    <w:link w:val="33"/>
    <w:rsid w:val="0016786A"/>
    <w:rPr>
      <w:rFonts w:ascii="Times New Roman" w:hAnsi="Times New Roman" w:cs="Times New Roman"/>
      <w:sz w:val="16"/>
      <w:szCs w:val="16"/>
      <w:lang w:val="x-none" w:eastAsia="he-IL"/>
    </w:rPr>
  </w:style>
  <w:style w:type="paragraph" w:customStyle="1" w:styleId="aff6">
    <w:name w:val="שלישית משפטי"/>
    <w:basedOn w:val="a2"/>
    <w:rsid w:val="0016786A"/>
    <w:pPr>
      <w:spacing w:after="0" w:line="300" w:lineRule="atLeast"/>
      <w:ind w:left="2552" w:hanging="1134"/>
      <w:jc w:val="both"/>
    </w:pPr>
    <w:rPr>
      <w:rFonts w:ascii="Times New Roman" w:hAnsi="Times New Roman" w:cs="David"/>
      <w:sz w:val="26"/>
      <w:szCs w:val="26"/>
      <w:lang w:eastAsia="he-IL"/>
    </w:rPr>
  </w:style>
  <w:style w:type="paragraph" w:customStyle="1" w:styleId="aff7">
    <w:name w:val="שניה משפטי"/>
    <w:basedOn w:val="a2"/>
    <w:rsid w:val="0016786A"/>
    <w:pPr>
      <w:spacing w:after="0" w:line="300" w:lineRule="atLeast"/>
      <w:ind w:left="1418" w:hanging="851"/>
      <w:jc w:val="both"/>
    </w:pPr>
    <w:rPr>
      <w:rFonts w:ascii="Times New Roman" w:hAnsi="Times New Roman" w:cs="David"/>
      <w:sz w:val="26"/>
      <w:szCs w:val="26"/>
      <w:lang w:eastAsia="he-IL"/>
    </w:rPr>
  </w:style>
  <w:style w:type="paragraph" w:customStyle="1" w:styleId="First">
    <w:name w:val="First"/>
    <w:basedOn w:val="a2"/>
    <w:rsid w:val="0016786A"/>
    <w:pPr>
      <w:spacing w:after="0" w:line="280" w:lineRule="atLeast"/>
      <w:ind w:left="566" w:right="566" w:hanging="567"/>
      <w:jc w:val="both"/>
    </w:pPr>
    <w:rPr>
      <w:rFonts w:ascii="Times New Roman" w:hAnsi="Times New Roman" w:cs="David"/>
      <w:sz w:val="24"/>
      <w:szCs w:val="26"/>
      <w:lang w:eastAsia="he-IL"/>
    </w:rPr>
  </w:style>
  <w:style w:type="paragraph" w:customStyle="1" w:styleId="Second">
    <w:name w:val="Second"/>
    <w:basedOn w:val="a2"/>
    <w:rsid w:val="0016786A"/>
    <w:pPr>
      <w:spacing w:after="0" w:line="280" w:lineRule="atLeast"/>
      <w:ind w:left="1276" w:right="1276" w:hanging="710"/>
      <w:jc w:val="both"/>
    </w:pPr>
    <w:rPr>
      <w:rFonts w:ascii="Times New Roman" w:hAnsi="Times New Roman" w:cs="David"/>
      <w:sz w:val="24"/>
      <w:szCs w:val="26"/>
      <w:lang w:eastAsia="he-IL"/>
    </w:rPr>
  </w:style>
  <w:style w:type="paragraph" w:customStyle="1" w:styleId="aff8">
    <w:name w:val="שניה/שלישית משפטי"/>
    <w:basedOn w:val="a2"/>
    <w:rsid w:val="0016786A"/>
    <w:pPr>
      <w:tabs>
        <w:tab w:val="left" w:pos="1416"/>
      </w:tabs>
      <w:spacing w:after="0" w:line="300" w:lineRule="atLeast"/>
      <w:ind w:left="2552" w:hanging="1985"/>
      <w:jc w:val="both"/>
    </w:pPr>
    <w:rPr>
      <w:rFonts w:ascii="Times New Roman" w:hAnsi="Times New Roman" w:cs="David"/>
      <w:sz w:val="26"/>
      <w:szCs w:val="26"/>
      <w:lang w:eastAsia="he-IL"/>
    </w:rPr>
  </w:style>
  <w:style w:type="paragraph" w:styleId="aff9">
    <w:name w:val="endnote text"/>
    <w:basedOn w:val="a2"/>
    <w:link w:val="affa"/>
    <w:rsid w:val="0016786A"/>
    <w:pPr>
      <w:spacing w:after="0" w:line="240" w:lineRule="auto"/>
    </w:pPr>
    <w:rPr>
      <w:rFonts w:ascii="Times New Roman" w:hAnsi="Times New Roman" w:cs="Times New Roman"/>
      <w:sz w:val="20"/>
      <w:szCs w:val="20"/>
      <w:lang w:val="x-none" w:eastAsia="he-IL"/>
    </w:rPr>
  </w:style>
  <w:style w:type="character" w:customStyle="1" w:styleId="affa">
    <w:name w:val="טקסט הערת סיום תו"/>
    <w:basedOn w:val="a3"/>
    <w:link w:val="aff9"/>
    <w:rsid w:val="0016786A"/>
    <w:rPr>
      <w:rFonts w:ascii="Times New Roman" w:hAnsi="Times New Roman" w:cs="Times New Roman"/>
      <w:sz w:val="20"/>
      <w:szCs w:val="20"/>
      <w:lang w:val="x-none" w:eastAsia="he-IL"/>
    </w:rPr>
  </w:style>
  <w:style w:type="paragraph" w:customStyle="1" w:styleId="Char2">
    <w:name w:val="Char2 תו"/>
    <w:basedOn w:val="a2"/>
    <w:rsid w:val="0016786A"/>
    <w:pPr>
      <w:bidi w:val="0"/>
      <w:spacing w:after="160" w:line="240" w:lineRule="exact"/>
      <w:jc w:val="both"/>
    </w:pPr>
    <w:rPr>
      <w:rFonts w:ascii="Verdana" w:hAnsi="Verdana" w:cs="FrankRuehl"/>
      <w:sz w:val="16"/>
      <w:szCs w:val="20"/>
      <w:lang w:bidi="ar-SA"/>
    </w:rPr>
  </w:style>
  <w:style w:type="paragraph" w:customStyle="1" w:styleId="13">
    <w:name w:val="פיסקת רשימה1"/>
    <w:basedOn w:val="a2"/>
    <w:rsid w:val="0016786A"/>
    <w:pPr>
      <w:spacing w:after="0" w:line="240" w:lineRule="auto"/>
      <w:ind w:left="720"/>
    </w:pPr>
    <w:rPr>
      <w:rFonts w:ascii="Times New Roman" w:hAnsi="Times New Roman" w:cs="David"/>
      <w:sz w:val="24"/>
      <w:szCs w:val="24"/>
      <w:lang w:eastAsia="he-IL"/>
    </w:rPr>
  </w:style>
  <w:style w:type="paragraph" w:customStyle="1" w:styleId="Char21">
    <w:name w:val="Char2 תו1"/>
    <w:basedOn w:val="a2"/>
    <w:rsid w:val="0016786A"/>
    <w:pPr>
      <w:bidi w:val="0"/>
      <w:spacing w:after="160" w:line="240" w:lineRule="exact"/>
      <w:jc w:val="both"/>
    </w:pPr>
    <w:rPr>
      <w:rFonts w:ascii="Verdana" w:hAnsi="Verdana" w:cs="FrankRuehl"/>
      <w:sz w:val="16"/>
      <w:szCs w:val="20"/>
      <w:lang w:bidi="ar-SA"/>
    </w:rPr>
  </w:style>
  <w:style w:type="paragraph" w:customStyle="1" w:styleId="CharCharCharCharCharCharCharChar">
    <w:name w:val="Char Char תו תו Char Char תו תו Char Char תו תו Char Char"/>
    <w:basedOn w:val="a2"/>
    <w:next w:val="a2"/>
    <w:autoRedefine/>
    <w:rsid w:val="0016786A"/>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paragraph" w:customStyle="1" w:styleId="Char">
    <w:name w:val="תו Char"/>
    <w:basedOn w:val="a2"/>
    <w:rsid w:val="0016786A"/>
    <w:pPr>
      <w:bidi w:val="0"/>
      <w:spacing w:after="160" w:line="240" w:lineRule="exact"/>
      <w:jc w:val="both"/>
    </w:pPr>
    <w:rPr>
      <w:rFonts w:ascii="Verdana" w:hAnsi="Verdana" w:cs="FrankRuehl"/>
      <w:sz w:val="16"/>
      <w:szCs w:val="20"/>
      <w:lang w:bidi="ar-SA"/>
    </w:rPr>
  </w:style>
  <w:style w:type="paragraph" w:styleId="affb">
    <w:name w:val="Plain Text"/>
    <w:basedOn w:val="a2"/>
    <w:link w:val="affc"/>
    <w:rsid w:val="0016786A"/>
    <w:pPr>
      <w:spacing w:after="0" w:line="240" w:lineRule="auto"/>
    </w:pPr>
    <w:rPr>
      <w:rFonts w:ascii="Courier New" w:hAnsi="Courier New" w:cs="Times New Roman"/>
      <w:sz w:val="20"/>
      <w:szCs w:val="20"/>
      <w:lang w:val="x-none" w:eastAsia="x-none"/>
    </w:rPr>
  </w:style>
  <w:style w:type="character" w:customStyle="1" w:styleId="affc">
    <w:name w:val="טקסט רגיל תו"/>
    <w:basedOn w:val="a3"/>
    <w:link w:val="affb"/>
    <w:rsid w:val="0016786A"/>
    <w:rPr>
      <w:rFonts w:ascii="Courier New" w:hAnsi="Courier New" w:cs="Times New Roman"/>
      <w:sz w:val="20"/>
      <w:szCs w:val="20"/>
      <w:lang w:val="x-none" w:eastAsia="x-none"/>
    </w:rPr>
  </w:style>
  <w:style w:type="paragraph" w:customStyle="1" w:styleId="14">
    <w:name w:val="תת סעיף1"/>
    <w:basedOn w:val="a2"/>
    <w:rsid w:val="0016786A"/>
    <w:pPr>
      <w:tabs>
        <w:tab w:val="num" w:pos="2880"/>
      </w:tabs>
      <w:spacing w:after="0" w:line="360" w:lineRule="auto"/>
      <w:ind w:left="2880" w:hanging="360"/>
      <w:jc w:val="both"/>
    </w:pPr>
    <w:rPr>
      <w:rFonts w:ascii="Times New Roman" w:hAnsi="Times New Roman"/>
    </w:rPr>
  </w:style>
  <w:style w:type="paragraph" w:customStyle="1" w:styleId="P00">
    <w:name w:val="P00"/>
    <w:rsid w:val="0016786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paragraph" w:customStyle="1" w:styleId="header-2">
    <w:name w:val="header-2"/>
    <w:basedOn w:val="P00"/>
    <w:rsid w:val="0016786A"/>
    <w:pPr>
      <w:keepNext/>
      <w:keepLines/>
      <w:tabs>
        <w:tab w:val="clear" w:pos="6259"/>
      </w:tabs>
      <w:spacing w:before="240"/>
      <w:jc w:val="center"/>
    </w:pPr>
    <w:rPr>
      <w:szCs w:val="20"/>
    </w:rPr>
  </w:style>
  <w:style w:type="character" w:customStyle="1" w:styleId="big-number">
    <w:name w:val="big-number"/>
    <w:rsid w:val="0016786A"/>
    <w:rPr>
      <w:rFonts w:ascii="Times New Roman" w:hAnsi="Times New Roman" w:cs="Miriam" w:hint="default"/>
      <w:sz w:val="32"/>
      <w:szCs w:val="32"/>
    </w:rPr>
  </w:style>
  <w:style w:type="paragraph" w:customStyle="1" w:styleId="affd">
    <w:name w:val="טקסט סעיף"/>
    <w:basedOn w:val="a2"/>
    <w:link w:val="Char0"/>
    <w:rsid w:val="0016786A"/>
    <w:pPr>
      <w:tabs>
        <w:tab w:val="num" w:pos="1107"/>
      </w:tabs>
      <w:spacing w:after="0" w:line="360" w:lineRule="auto"/>
      <w:ind w:left="1107" w:hanging="567"/>
      <w:jc w:val="both"/>
    </w:pPr>
    <w:rPr>
      <w:rFonts w:ascii="Arial" w:hAnsi="Arial" w:cs="Times New Roman"/>
    </w:rPr>
  </w:style>
  <w:style w:type="paragraph" w:customStyle="1" w:styleId="affe">
    <w:name w:val="כותרת שם נספח"/>
    <w:basedOn w:val="a2"/>
    <w:rsid w:val="0016786A"/>
    <w:pPr>
      <w:spacing w:before="240" w:after="0" w:line="360" w:lineRule="auto"/>
      <w:jc w:val="both"/>
    </w:pPr>
    <w:rPr>
      <w:rFonts w:ascii="Arial" w:hAnsi="Arial"/>
      <w:b/>
      <w:bCs/>
      <w:color w:val="1B3461"/>
      <w:sz w:val="26"/>
      <w:szCs w:val="26"/>
    </w:rPr>
  </w:style>
  <w:style w:type="paragraph" w:customStyle="1" w:styleId="afff">
    <w:name w:val="טקסט נספח"/>
    <w:basedOn w:val="affe"/>
    <w:rsid w:val="0016786A"/>
    <w:rPr>
      <w:rFonts w:cs="David"/>
      <w:b w:val="0"/>
      <w:bCs w:val="0"/>
      <w:color w:val="auto"/>
      <w:sz w:val="22"/>
      <w:szCs w:val="22"/>
    </w:rPr>
  </w:style>
  <w:style w:type="paragraph" w:customStyle="1" w:styleId="afff0">
    <w:name w:val="כותרת טבלת נספחים"/>
    <w:basedOn w:val="a2"/>
    <w:rsid w:val="0016786A"/>
    <w:pPr>
      <w:spacing w:after="0" w:line="240" w:lineRule="auto"/>
      <w:jc w:val="center"/>
    </w:pPr>
    <w:rPr>
      <w:rFonts w:ascii="Arial" w:hAnsi="Arial"/>
      <w:b/>
      <w:color w:val="1B3461"/>
      <w:sz w:val="28"/>
    </w:rPr>
  </w:style>
  <w:style w:type="paragraph" w:customStyle="1" w:styleId="afff1">
    <w:name w:val="שם הוראה"/>
    <w:basedOn w:val="a2"/>
    <w:rsid w:val="0016786A"/>
    <w:pPr>
      <w:spacing w:after="0" w:line="240" w:lineRule="auto"/>
      <w:jc w:val="both"/>
    </w:pPr>
    <w:rPr>
      <w:rFonts w:ascii="Arial" w:hAnsi="Arial"/>
      <w:b/>
      <w:bCs/>
      <w:color w:val="FFFFFF"/>
      <w:sz w:val="28"/>
      <w:szCs w:val="28"/>
    </w:rPr>
  </w:style>
  <w:style w:type="paragraph" w:customStyle="1" w:styleId="afff2">
    <w:name w:val="טקסט רץ טבלה עליונה"/>
    <w:basedOn w:val="a2"/>
    <w:rsid w:val="0016786A"/>
    <w:pPr>
      <w:spacing w:after="0" w:line="240" w:lineRule="auto"/>
      <w:jc w:val="both"/>
    </w:pPr>
    <w:rPr>
      <w:rFonts w:ascii="Arial" w:hAnsi="Arial"/>
      <w:sz w:val="20"/>
      <w:szCs w:val="20"/>
    </w:rPr>
  </w:style>
  <w:style w:type="paragraph" w:customStyle="1" w:styleId="afff3">
    <w:name w:val="טקסט סעיף מודגש"/>
    <w:basedOn w:val="affd"/>
    <w:link w:val="afff4"/>
    <w:rsid w:val="0016786A"/>
    <w:pPr>
      <w:numPr>
        <w:ilvl w:val="1"/>
      </w:numPr>
      <w:tabs>
        <w:tab w:val="num" w:pos="1107"/>
      </w:tabs>
      <w:ind w:left="1107" w:hanging="567"/>
    </w:pPr>
    <w:rPr>
      <w:b/>
      <w:bCs/>
    </w:rPr>
  </w:style>
  <w:style w:type="character" w:customStyle="1" w:styleId="Char0">
    <w:name w:val="טקסט סעיף Char"/>
    <w:link w:val="affd"/>
    <w:rsid w:val="0016786A"/>
    <w:rPr>
      <w:rFonts w:ascii="Arial" w:hAnsi="Arial" w:cs="Times New Roman"/>
    </w:rPr>
  </w:style>
  <w:style w:type="character" w:customStyle="1" w:styleId="afff4">
    <w:name w:val="טקסט סעיף מודגש תו"/>
    <w:link w:val="afff3"/>
    <w:rsid w:val="0016786A"/>
    <w:rPr>
      <w:rFonts w:ascii="Arial" w:hAnsi="Arial" w:cs="Times New Roman"/>
      <w:b/>
      <w:bCs/>
    </w:rPr>
  </w:style>
  <w:style w:type="paragraph" w:customStyle="1" w:styleId="Char1">
    <w:name w:val="הדגשת צבע תו Char"/>
    <w:basedOn w:val="affd"/>
    <w:link w:val="CharChar"/>
    <w:rsid w:val="0016786A"/>
    <w:pPr>
      <w:numPr>
        <w:ilvl w:val="1"/>
      </w:numPr>
      <w:tabs>
        <w:tab w:val="num" w:pos="1107"/>
      </w:tabs>
      <w:ind w:left="1107" w:hanging="567"/>
    </w:pPr>
    <w:rPr>
      <w:shd w:val="clear" w:color="auto" w:fill="DEE7F6"/>
    </w:rPr>
  </w:style>
  <w:style w:type="character" w:customStyle="1" w:styleId="CharChar">
    <w:name w:val="הדגשת צבע תו Char Char"/>
    <w:link w:val="Char1"/>
    <w:rsid w:val="0016786A"/>
    <w:rPr>
      <w:rFonts w:ascii="Arial" w:hAnsi="Arial" w:cs="Times New Roman"/>
    </w:rPr>
  </w:style>
  <w:style w:type="paragraph" w:customStyle="1" w:styleId="afff5">
    <w:name w:val="אייקון החשוב ביותר"/>
    <w:basedOn w:val="affd"/>
    <w:link w:val="afff6"/>
    <w:rsid w:val="0016786A"/>
    <w:pPr>
      <w:numPr>
        <w:ilvl w:val="1"/>
      </w:numPr>
      <w:tabs>
        <w:tab w:val="num" w:pos="1107"/>
      </w:tabs>
      <w:ind w:left="1107" w:hanging="567"/>
    </w:pPr>
    <w:rPr>
      <w:rFonts w:ascii="Wingdings" w:hAnsi="Wingdings"/>
      <w:color w:val="5EA740"/>
      <w:position w:val="-4"/>
      <w:sz w:val="28"/>
      <w:szCs w:val="28"/>
    </w:rPr>
  </w:style>
  <w:style w:type="character" w:customStyle="1" w:styleId="afff6">
    <w:name w:val="אייקון החשוב ביותר תו"/>
    <w:link w:val="afff5"/>
    <w:rsid w:val="0016786A"/>
    <w:rPr>
      <w:rFonts w:ascii="Wingdings" w:hAnsi="Wingdings" w:cs="Times New Roman"/>
      <w:color w:val="5EA740"/>
      <w:position w:val="-4"/>
      <w:sz w:val="28"/>
      <w:szCs w:val="28"/>
    </w:rPr>
  </w:style>
  <w:style w:type="paragraph" w:customStyle="1" w:styleId="afff7">
    <w:name w:val="אייקון רישום/דיווח"/>
    <w:basedOn w:val="affd"/>
    <w:link w:val="afff8"/>
    <w:rsid w:val="0016786A"/>
    <w:pPr>
      <w:numPr>
        <w:ilvl w:val="1"/>
      </w:numPr>
      <w:tabs>
        <w:tab w:val="num" w:pos="1107"/>
      </w:tabs>
      <w:ind w:left="1107" w:hanging="567"/>
    </w:pPr>
    <w:rPr>
      <w:rFonts w:ascii="Wingdings" w:hAnsi="Wingdings"/>
      <w:color w:val="800080"/>
      <w:position w:val="-4"/>
      <w:sz w:val="28"/>
      <w:szCs w:val="28"/>
    </w:rPr>
  </w:style>
  <w:style w:type="character" w:customStyle="1" w:styleId="afff8">
    <w:name w:val="אייקון רישום/דיווח תו"/>
    <w:link w:val="afff7"/>
    <w:rsid w:val="0016786A"/>
    <w:rPr>
      <w:rFonts w:ascii="Wingdings" w:hAnsi="Wingdings" w:cs="Times New Roman"/>
      <w:color w:val="800080"/>
      <w:position w:val="-4"/>
      <w:sz w:val="28"/>
      <w:szCs w:val="28"/>
    </w:rPr>
  </w:style>
  <w:style w:type="paragraph" w:customStyle="1" w:styleId="afff9">
    <w:name w:val="אייקון מערכות מידע"/>
    <w:basedOn w:val="affd"/>
    <w:link w:val="afffa"/>
    <w:rsid w:val="0016786A"/>
    <w:pPr>
      <w:numPr>
        <w:ilvl w:val="1"/>
      </w:numPr>
      <w:tabs>
        <w:tab w:val="num" w:pos="1107"/>
      </w:tabs>
      <w:ind w:left="1107" w:hanging="567"/>
    </w:pPr>
    <w:rPr>
      <w:rFonts w:ascii="Wingdings" w:hAnsi="Wingdings"/>
      <w:color w:val="36A6E8"/>
      <w:position w:val="-4"/>
      <w:sz w:val="28"/>
      <w:szCs w:val="28"/>
    </w:rPr>
  </w:style>
  <w:style w:type="character" w:customStyle="1" w:styleId="afffa">
    <w:name w:val="אייקון מערכות מידע תו"/>
    <w:link w:val="afff9"/>
    <w:rsid w:val="0016786A"/>
    <w:rPr>
      <w:rFonts w:ascii="Wingdings" w:hAnsi="Wingdings" w:cs="Times New Roman"/>
      <w:color w:val="36A6E8"/>
      <w:position w:val="-4"/>
      <w:sz w:val="28"/>
      <w:szCs w:val="28"/>
    </w:rPr>
  </w:style>
  <w:style w:type="paragraph" w:customStyle="1" w:styleId="CharChar0">
    <w:name w:val="אייקון אסור לעשות תו Char Char"/>
    <w:basedOn w:val="affd"/>
    <w:link w:val="CharCharChar"/>
    <w:rsid w:val="0016786A"/>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16786A"/>
    <w:rPr>
      <w:rFonts w:ascii="Wingdings" w:hAnsi="Wingdings" w:cs="Times New Roman"/>
      <w:color w:val="A81229"/>
      <w:position w:val="-4"/>
      <w:sz w:val="28"/>
      <w:szCs w:val="28"/>
    </w:rPr>
  </w:style>
  <w:style w:type="paragraph" w:customStyle="1" w:styleId="211111">
    <w:name w:val="תת סעיף2 1.1.1.1.1"/>
    <w:basedOn w:val="14"/>
    <w:rsid w:val="0016786A"/>
    <w:pPr>
      <w:tabs>
        <w:tab w:val="clear" w:pos="2880"/>
        <w:tab w:val="num" w:pos="4253"/>
      </w:tabs>
      <w:ind w:left="4253" w:hanging="1134"/>
    </w:pPr>
  </w:style>
  <w:style w:type="paragraph" w:customStyle="1" w:styleId="15">
    <w:name w:val="1"/>
    <w:basedOn w:val="a2"/>
    <w:next w:val="a8"/>
    <w:rsid w:val="0016786A"/>
    <w:pPr>
      <w:tabs>
        <w:tab w:val="center" w:pos="4320"/>
        <w:tab w:val="right" w:pos="8640"/>
      </w:tabs>
      <w:overflowPunct w:val="0"/>
      <w:autoSpaceDE w:val="0"/>
      <w:autoSpaceDN w:val="0"/>
      <w:adjustRightInd w:val="0"/>
      <w:spacing w:after="0" w:line="360" w:lineRule="auto"/>
      <w:jc w:val="both"/>
      <w:textAlignment w:val="baseline"/>
    </w:pPr>
    <w:rPr>
      <w:rFonts w:ascii="Times New Roman" w:hAnsi="Times New Roman" w:cs="Narkisim"/>
      <w:b/>
      <w:bCs/>
      <w:sz w:val="20"/>
      <w:szCs w:val="26"/>
      <w:lang w:eastAsia="he-IL"/>
    </w:rPr>
  </w:style>
  <w:style w:type="character" w:styleId="FollowedHyperlink">
    <w:name w:val="FollowedHyperlink"/>
    <w:rsid w:val="0016786A"/>
    <w:rPr>
      <w:color w:val="800080"/>
      <w:u w:val="single"/>
    </w:rPr>
  </w:style>
  <w:style w:type="paragraph" w:customStyle="1" w:styleId="Para5">
    <w:name w:val="Para5"/>
    <w:basedOn w:val="a2"/>
    <w:rsid w:val="0016786A"/>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styleId="TOC1">
    <w:name w:val="toc 1"/>
    <w:basedOn w:val="a2"/>
    <w:next w:val="a2"/>
    <w:autoRedefine/>
    <w:uiPriority w:val="39"/>
    <w:unhideWhenUsed/>
    <w:rsid w:val="0016786A"/>
    <w:pPr>
      <w:spacing w:after="0" w:line="240" w:lineRule="auto"/>
    </w:pPr>
    <w:rPr>
      <w:rFonts w:ascii="Times New Roman" w:hAnsi="Times New Roman" w:cs="Times New Roman"/>
      <w:sz w:val="24"/>
      <w:szCs w:val="24"/>
    </w:rPr>
  </w:style>
  <w:style w:type="paragraph" w:styleId="TOC3">
    <w:name w:val="toc 3"/>
    <w:basedOn w:val="a2"/>
    <w:next w:val="a2"/>
    <w:autoRedefine/>
    <w:uiPriority w:val="39"/>
    <w:unhideWhenUsed/>
    <w:rsid w:val="0016786A"/>
    <w:pPr>
      <w:spacing w:after="0" w:line="240" w:lineRule="auto"/>
      <w:ind w:left="480"/>
    </w:pPr>
    <w:rPr>
      <w:rFonts w:ascii="Times New Roman" w:hAnsi="Times New Roman" w:cs="Times New Roman"/>
      <w:sz w:val="24"/>
      <w:szCs w:val="24"/>
    </w:rPr>
  </w:style>
  <w:style w:type="paragraph" w:styleId="TOC4">
    <w:name w:val="toc 4"/>
    <w:basedOn w:val="a2"/>
    <w:next w:val="a2"/>
    <w:autoRedefine/>
    <w:uiPriority w:val="39"/>
    <w:unhideWhenUsed/>
    <w:rsid w:val="0016786A"/>
    <w:pPr>
      <w:spacing w:after="0" w:line="240" w:lineRule="auto"/>
      <w:ind w:left="720"/>
    </w:pPr>
    <w:rPr>
      <w:rFonts w:ascii="Times New Roman" w:hAnsi="Times New Roman" w:cs="Times New Roman"/>
      <w:sz w:val="24"/>
      <w:szCs w:val="24"/>
    </w:rPr>
  </w:style>
  <w:style w:type="paragraph" w:styleId="TOC5">
    <w:name w:val="toc 5"/>
    <w:basedOn w:val="a2"/>
    <w:next w:val="a2"/>
    <w:autoRedefine/>
    <w:uiPriority w:val="39"/>
    <w:unhideWhenUsed/>
    <w:rsid w:val="0016786A"/>
    <w:pPr>
      <w:spacing w:after="0" w:line="240" w:lineRule="auto"/>
      <w:ind w:left="960"/>
    </w:pPr>
    <w:rPr>
      <w:rFonts w:ascii="Times New Roman" w:hAnsi="Times New Roman" w:cs="Times New Roman"/>
      <w:sz w:val="24"/>
      <w:szCs w:val="24"/>
    </w:rPr>
  </w:style>
  <w:style w:type="paragraph" w:styleId="TOC6">
    <w:name w:val="toc 6"/>
    <w:basedOn w:val="a2"/>
    <w:next w:val="a2"/>
    <w:autoRedefine/>
    <w:uiPriority w:val="39"/>
    <w:unhideWhenUsed/>
    <w:rsid w:val="0016786A"/>
    <w:pPr>
      <w:spacing w:after="0" w:line="240" w:lineRule="auto"/>
      <w:ind w:left="1200"/>
    </w:pPr>
    <w:rPr>
      <w:rFonts w:ascii="Times New Roman" w:hAnsi="Times New Roman" w:cs="Times New Roman"/>
      <w:sz w:val="24"/>
      <w:szCs w:val="24"/>
    </w:rPr>
  </w:style>
  <w:style w:type="paragraph" w:styleId="TOC7">
    <w:name w:val="toc 7"/>
    <w:basedOn w:val="a2"/>
    <w:next w:val="a2"/>
    <w:autoRedefine/>
    <w:uiPriority w:val="39"/>
    <w:unhideWhenUsed/>
    <w:rsid w:val="0016786A"/>
    <w:pPr>
      <w:spacing w:after="0" w:line="240" w:lineRule="auto"/>
      <w:ind w:left="1440"/>
    </w:pPr>
    <w:rPr>
      <w:rFonts w:ascii="Times New Roman" w:hAnsi="Times New Roman" w:cs="Times New Roman"/>
      <w:sz w:val="24"/>
      <w:szCs w:val="24"/>
    </w:rPr>
  </w:style>
  <w:style w:type="paragraph" w:styleId="TOC8">
    <w:name w:val="toc 8"/>
    <w:basedOn w:val="a2"/>
    <w:next w:val="a2"/>
    <w:autoRedefine/>
    <w:uiPriority w:val="39"/>
    <w:unhideWhenUsed/>
    <w:rsid w:val="0016786A"/>
    <w:pPr>
      <w:spacing w:after="0" w:line="240" w:lineRule="auto"/>
      <w:ind w:left="1680"/>
    </w:pPr>
    <w:rPr>
      <w:rFonts w:ascii="Times New Roman" w:hAnsi="Times New Roman" w:cs="Times New Roman"/>
      <w:sz w:val="24"/>
      <w:szCs w:val="24"/>
    </w:rPr>
  </w:style>
  <w:style w:type="paragraph" w:styleId="TOC9">
    <w:name w:val="toc 9"/>
    <w:basedOn w:val="a2"/>
    <w:next w:val="a2"/>
    <w:autoRedefine/>
    <w:uiPriority w:val="39"/>
    <w:unhideWhenUsed/>
    <w:rsid w:val="0016786A"/>
    <w:pPr>
      <w:spacing w:after="0" w:line="240" w:lineRule="auto"/>
      <w:ind w:left="1920"/>
    </w:pPr>
    <w:rPr>
      <w:rFonts w:ascii="Times New Roman" w:hAnsi="Times New Roman" w:cs="Times New Roman"/>
      <w:sz w:val="24"/>
      <w:szCs w:val="24"/>
    </w:rPr>
  </w:style>
  <w:style w:type="paragraph" w:styleId="afffb">
    <w:name w:val="Revision"/>
    <w:hidden/>
    <w:uiPriority w:val="99"/>
    <w:semiHidden/>
    <w:rsid w:val="0016786A"/>
    <w:pPr>
      <w:spacing w:after="0" w:line="240" w:lineRule="auto"/>
    </w:pPr>
    <w:rPr>
      <w:rFonts w:ascii="Times New Roman" w:hAnsi="Times New Roman" w:cs="Times New Roman"/>
      <w:sz w:val="24"/>
      <w:szCs w:val="24"/>
    </w:rPr>
  </w:style>
  <w:style w:type="paragraph" w:styleId="afffc">
    <w:name w:val="Title"/>
    <w:basedOn w:val="a2"/>
    <w:next w:val="a2"/>
    <w:link w:val="afffd"/>
    <w:uiPriority w:val="10"/>
    <w:qFormat/>
    <w:rsid w:val="0016786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afffd">
    <w:name w:val="כותרת טקסט תו"/>
    <w:basedOn w:val="a3"/>
    <w:link w:val="afffc"/>
    <w:uiPriority w:val="10"/>
    <w:rsid w:val="0016786A"/>
    <w:rPr>
      <w:rFonts w:asciiTheme="majorHAnsi" w:eastAsiaTheme="majorEastAsia" w:hAnsiTheme="majorHAnsi" w:cstheme="majorBidi"/>
      <w:color w:val="17365D" w:themeColor="text2" w:themeShade="BF"/>
      <w:spacing w:val="5"/>
      <w:kern w:val="28"/>
      <w:sz w:val="52"/>
      <w:szCs w:val="52"/>
      <w:lang w:eastAsia="he-IL"/>
    </w:rPr>
  </w:style>
  <w:style w:type="paragraph" w:styleId="NormalWeb">
    <w:name w:val="Normal (Web)"/>
    <w:basedOn w:val="a2"/>
    <w:uiPriority w:val="99"/>
    <w:semiHidden/>
    <w:unhideWhenUsed/>
    <w:rsid w:val="0016786A"/>
    <w:pPr>
      <w:spacing w:after="0" w:line="240" w:lineRule="auto"/>
    </w:pPr>
    <w:rPr>
      <w:rFonts w:ascii="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footnote reference" w:uiPriority="0"/>
    <w:lsdException w:name="annotation reference" w:uiPriority="0"/>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16786A"/>
    <w:pPr>
      <w:keepNext/>
      <w:tabs>
        <w:tab w:val="num" w:pos="1440"/>
      </w:tabs>
      <w:spacing w:after="0" w:line="240" w:lineRule="auto"/>
      <w:jc w:val="center"/>
      <w:outlineLvl w:val="0"/>
    </w:pPr>
    <w:rPr>
      <w:rFonts w:ascii="Times New Roman" w:hAnsi="Times New Roman" w:cs="Times New Roman"/>
      <w:b/>
      <w:bCs/>
      <w:sz w:val="24"/>
      <w:szCs w:val="24"/>
      <w:u w:val="single"/>
      <w:lang w:val="x-none" w:eastAsia="he-IL"/>
    </w:rPr>
  </w:style>
  <w:style w:type="paragraph" w:styleId="2">
    <w:name w:val="heading 2"/>
    <w:basedOn w:val="a2"/>
    <w:next w:val="a2"/>
    <w:link w:val="20"/>
    <w:qFormat/>
    <w:rsid w:val="0016786A"/>
    <w:pPr>
      <w:keepNext/>
      <w:spacing w:after="0" w:line="240" w:lineRule="auto"/>
      <w:jc w:val="center"/>
      <w:outlineLvl w:val="1"/>
    </w:pPr>
    <w:rPr>
      <w:rFonts w:ascii="Times New Roman" w:hAnsi="Times New Roman" w:cs="Times New Roman"/>
      <w:noProof/>
      <w:sz w:val="20"/>
      <w:szCs w:val="24"/>
      <w:u w:val="single"/>
      <w:lang w:val="x-none" w:eastAsia="he-IL"/>
    </w:rPr>
  </w:style>
  <w:style w:type="paragraph" w:styleId="3">
    <w:name w:val="heading 3"/>
    <w:basedOn w:val="a2"/>
    <w:next w:val="a2"/>
    <w:link w:val="30"/>
    <w:qFormat/>
    <w:rsid w:val="0016786A"/>
    <w:pPr>
      <w:keepNext/>
      <w:spacing w:after="0" w:line="240" w:lineRule="auto"/>
      <w:jc w:val="center"/>
      <w:outlineLvl w:val="2"/>
    </w:pPr>
    <w:rPr>
      <w:rFonts w:ascii="Times New Roman" w:hAnsi="Times New Roman" w:cs="Times New Roman"/>
      <w:b/>
      <w:bCs/>
      <w:sz w:val="32"/>
      <w:szCs w:val="32"/>
      <w:lang w:val="x-none" w:eastAsia="he-IL"/>
    </w:rPr>
  </w:style>
  <w:style w:type="paragraph" w:styleId="4">
    <w:name w:val="heading 4"/>
    <w:basedOn w:val="a2"/>
    <w:next w:val="a2"/>
    <w:link w:val="40"/>
    <w:unhideWhenUsed/>
    <w:qFormat/>
    <w:rsid w:val="0016786A"/>
    <w:pPr>
      <w:keepNext/>
      <w:spacing w:before="240" w:after="60" w:line="240" w:lineRule="auto"/>
      <w:outlineLvl w:val="3"/>
    </w:pPr>
    <w:rPr>
      <w:rFonts w:cs="Times New Roman"/>
      <w:b/>
      <w:bCs/>
      <w:sz w:val="28"/>
      <w:szCs w:val="28"/>
      <w:lang w:val="x-none" w:eastAsia="x-none"/>
    </w:rPr>
  </w:style>
  <w:style w:type="paragraph" w:styleId="5">
    <w:name w:val="heading 5"/>
    <w:basedOn w:val="a2"/>
    <w:next w:val="a2"/>
    <w:link w:val="50"/>
    <w:qFormat/>
    <w:rsid w:val="0016786A"/>
    <w:pPr>
      <w:keepNext/>
      <w:spacing w:after="0" w:line="240" w:lineRule="auto"/>
      <w:ind w:left="240"/>
      <w:outlineLvl w:val="4"/>
    </w:pPr>
    <w:rPr>
      <w:rFonts w:ascii="Times New Roman" w:hAnsi="Times New Roman" w:cs="Times New Roman"/>
      <w:b/>
      <w:bCs/>
      <w:sz w:val="28"/>
      <w:szCs w:val="28"/>
      <w:lang w:val="x-none" w:eastAsia="he-IL"/>
    </w:rPr>
  </w:style>
  <w:style w:type="paragraph" w:styleId="6">
    <w:name w:val="heading 6"/>
    <w:basedOn w:val="a2"/>
    <w:next w:val="a2"/>
    <w:link w:val="60"/>
    <w:qFormat/>
    <w:rsid w:val="0016786A"/>
    <w:pPr>
      <w:keepNext/>
      <w:spacing w:after="0" w:line="240" w:lineRule="auto"/>
      <w:jc w:val="center"/>
      <w:outlineLvl w:val="5"/>
    </w:pPr>
    <w:rPr>
      <w:rFonts w:ascii="Times New Roman" w:hAnsi="Times New Roman" w:cs="Times New Roman"/>
      <w:sz w:val="44"/>
      <w:szCs w:val="44"/>
      <w:lang w:val="x-none" w:eastAsia="he-IL"/>
    </w:rPr>
  </w:style>
  <w:style w:type="paragraph" w:styleId="7">
    <w:name w:val="heading 7"/>
    <w:basedOn w:val="a2"/>
    <w:next w:val="a2"/>
    <w:link w:val="70"/>
    <w:unhideWhenUsed/>
    <w:qFormat/>
    <w:rsid w:val="0016786A"/>
    <w:pPr>
      <w:spacing w:before="240" w:after="60" w:line="240" w:lineRule="auto"/>
      <w:outlineLvl w:val="6"/>
    </w:pPr>
    <w:rPr>
      <w:rFonts w:cs="Times New Roman"/>
      <w:sz w:val="24"/>
      <w:szCs w:val="24"/>
      <w:lang w:val="x-none" w:eastAsia="x-none"/>
    </w:rPr>
  </w:style>
  <w:style w:type="paragraph" w:styleId="8">
    <w:name w:val="heading 8"/>
    <w:basedOn w:val="a2"/>
    <w:next w:val="a2"/>
    <w:link w:val="80"/>
    <w:unhideWhenUsed/>
    <w:qFormat/>
    <w:rsid w:val="0016786A"/>
    <w:pPr>
      <w:spacing w:before="240" w:after="60" w:line="240" w:lineRule="auto"/>
      <w:outlineLvl w:val="7"/>
    </w:pPr>
    <w:rPr>
      <w:rFonts w:cs="Times New Roman"/>
      <w:i/>
      <w:iCs/>
      <w:sz w:val="24"/>
      <w:szCs w:val="24"/>
      <w:lang w:val="x-none" w:eastAsia="x-none"/>
    </w:rPr>
  </w:style>
  <w:style w:type="paragraph" w:styleId="9">
    <w:name w:val="heading 9"/>
    <w:basedOn w:val="a2"/>
    <w:next w:val="a2"/>
    <w:link w:val="90"/>
    <w:qFormat/>
    <w:rsid w:val="0016786A"/>
    <w:pPr>
      <w:keepNext/>
      <w:tabs>
        <w:tab w:val="num" w:pos="1584"/>
      </w:tabs>
      <w:spacing w:after="0" w:line="240" w:lineRule="auto"/>
      <w:ind w:left="1584" w:hanging="144"/>
      <w:outlineLvl w:val="8"/>
    </w:pPr>
    <w:rPr>
      <w:rFonts w:ascii="Times New Roman" w:hAnsi="Times New Roman" w:cs="Times New Roman"/>
      <w:b/>
      <w:bCs/>
      <w:sz w:val="24"/>
      <w:szCs w:val="24"/>
      <w:u w:val="single"/>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rsid w:val="00041D81"/>
    <w:rPr>
      <w:rFonts w:ascii="Tahoma" w:eastAsia="Times New Roman" w:hAnsi="Tahoma" w:cs="Tahoma"/>
      <w:sz w:val="16"/>
      <w:szCs w:val="16"/>
    </w:rPr>
  </w:style>
  <w:style w:type="character" w:customStyle="1" w:styleId="10">
    <w:name w:val="כותרת 1 תו"/>
    <w:basedOn w:val="a3"/>
    <w:link w:val="1"/>
    <w:rsid w:val="0016786A"/>
    <w:rPr>
      <w:rFonts w:ascii="Times New Roman" w:hAnsi="Times New Roman" w:cs="Times New Roman"/>
      <w:b/>
      <w:bCs/>
      <w:sz w:val="24"/>
      <w:szCs w:val="24"/>
      <w:u w:val="single"/>
      <w:lang w:val="x-none" w:eastAsia="he-IL"/>
    </w:rPr>
  </w:style>
  <w:style w:type="character" w:customStyle="1" w:styleId="20">
    <w:name w:val="כותרת 2 תו"/>
    <w:basedOn w:val="a3"/>
    <w:link w:val="2"/>
    <w:rsid w:val="0016786A"/>
    <w:rPr>
      <w:rFonts w:ascii="Times New Roman" w:hAnsi="Times New Roman" w:cs="Times New Roman"/>
      <w:noProof/>
      <w:sz w:val="20"/>
      <w:szCs w:val="24"/>
      <w:u w:val="single"/>
      <w:lang w:val="x-none" w:eastAsia="he-IL"/>
    </w:rPr>
  </w:style>
  <w:style w:type="character" w:customStyle="1" w:styleId="30">
    <w:name w:val="כותרת 3 תו"/>
    <w:basedOn w:val="a3"/>
    <w:link w:val="3"/>
    <w:rsid w:val="0016786A"/>
    <w:rPr>
      <w:rFonts w:ascii="Times New Roman" w:hAnsi="Times New Roman" w:cs="Times New Roman"/>
      <w:b/>
      <w:bCs/>
      <w:sz w:val="32"/>
      <w:szCs w:val="32"/>
      <w:lang w:val="x-none" w:eastAsia="he-IL"/>
    </w:rPr>
  </w:style>
  <w:style w:type="character" w:customStyle="1" w:styleId="40">
    <w:name w:val="כותרת 4 תו"/>
    <w:basedOn w:val="a3"/>
    <w:link w:val="4"/>
    <w:rsid w:val="0016786A"/>
    <w:rPr>
      <w:rFonts w:ascii="Calibri" w:hAnsi="Calibri" w:cs="Times New Roman"/>
      <w:b/>
      <w:bCs/>
      <w:sz w:val="28"/>
      <w:szCs w:val="28"/>
      <w:lang w:val="x-none" w:eastAsia="x-none"/>
    </w:rPr>
  </w:style>
  <w:style w:type="character" w:customStyle="1" w:styleId="50">
    <w:name w:val="כותרת 5 תו"/>
    <w:basedOn w:val="a3"/>
    <w:link w:val="5"/>
    <w:rsid w:val="0016786A"/>
    <w:rPr>
      <w:rFonts w:ascii="Times New Roman" w:hAnsi="Times New Roman" w:cs="Times New Roman"/>
      <w:b/>
      <w:bCs/>
      <w:sz w:val="28"/>
      <w:szCs w:val="28"/>
      <w:lang w:val="x-none" w:eastAsia="he-IL"/>
    </w:rPr>
  </w:style>
  <w:style w:type="character" w:customStyle="1" w:styleId="60">
    <w:name w:val="כותרת 6 תו"/>
    <w:basedOn w:val="a3"/>
    <w:link w:val="6"/>
    <w:rsid w:val="0016786A"/>
    <w:rPr>
      <w:rFonts w:ascii="Times New Roman" w:hAnsi="Times New Roman" w:cs="Times New Roman"/>
      <w:sz w:val="44"/>
      <w:szCs w:val="44"/>
      <w:lang w:val="x-none" w:eastAsia="he-IL"/>
    </w:rPr>
  </w:style>
  <w:style w:type="character" w:customStyle="1" w:styleId="70">
    <w:name w:val="כותרת 7 תו"/>
    <w:basedOn w:val="a3"/>
    <w:link w:val="7"/>
    <w:rsid w:val="0016786A"/>
    <w:rPr>
      <w:rFonts w:ascii="Calibri" w:hAnsi="Calibri" w:cs="Times New Roman"/>
      <w:sz w:val="24"/>
      <w:szCs w:val="24"/>
      <w:lang w:val="x-none" w:eastAsia="x-none"/>
    </w:rPr>
  </w:style>
  <w:style w:type="character" w:customStyle="1" w:styleId="80">
    <w:name w:val="כותרת 8 תו"/>
    <w:basedOn w:val="a3"/>
    <w:link w:val="8"/>
    <w:rsid w:val="0016786A"/>
    <w:rPr>
      <w:rFonts w:ascii="Calibri" w:hAnsi="Calibri" w:cs="Times New Roman"/>
      <w:i/>
      <w:iCs/>
      <w:sz w:val="24"/>
      <w:szCs w:val="24"/>
      <w:lang w:val="x-none" w:eastAsia="x-none"/>
    </w:rPr>
  </w:style>
  <w:style w:type="character" w:customStyle="1" w:styleId="90">
    <w:name w:val="כותרת 9 תו"/>
    <w:basedOn w:val="a3"/>
    <w:link w:val="9"/>
    <w:rsid w:val="0016786A"/>
    <w:rPr>
      <w:rFonts w:ascii="Times New Roman" w:hAnsi="Times New Roman" w:cs="Times New Roman"/>
      <w:b/>
      <w:bCs/>
      <w:sz w:val="24"/>
      <w:szCs w:val="24"/>
      <w:u w:val="single"/>
      <w:lang w:val="x-none" w:eastAsia="he-IL"/>
    </w:rPr>
  </w:style>
  <w:style w:type="numbering" w:customStyle="1" w:styleId="11">
    <w:name w:val="ללא רשימה1"/>
    <w:next w:val="a5"/>
    <w:uiPriority w:val="99"/>
    <w:semiHidden/>
    <w:unhideWhenUsed/>
    <w:rsid w:val="0016786A"/>
  </w:style>
  <w:style w:type="paragraph" w:styleId="a0">
    <w:name w:val="Body Text Indent"/>
    <w:basedOn w:val="a2"/>
    <w:link w:val="ac"/>
    <w:rsid w:val="0016786A"/>
    <w:pPr>
      <w:numPr>
        <w:numId w:val="13"/>
      </w:numPr>
      <w:tabs>
        <w:tab w:val="clear" w:pos="567"/>
      </w:tabs>
      <w:spacing w:after="0" w:line="240" w:lineRule="auto"/>
      <w:ind w:left="180" w:firstLine="0"/>
    </w:pPr>
    <w:rPr>
      <w:rFonts w:ascii="Times New Roman" w:hAnsi="Times New Roman" w:cs="Times New Roman"/>
      <w:sz w:val="26"/>
      <w:szCs w:val="26"/>
      <w:lang w:val="x-none" w:eastAsia="he-IL"/>
    </w:rPr>
  </w:style>
  <w:style w:type="character" w:customStyle="1" w:styleId="ac">
    <w:name w:val="כניסה בגוף טקסט תו"/>
    <w:basedOn w:val="a3"/>
    <w:link w:val="a0"/>
    <w:rsid w:val="0016786A"/>
    <w:rPr>
      <w:rFonts w:ascii="Times New Roman" w:hAnsi="Times New Roman" w:cs="Times New Roman"/>
      <w:sz w:val="26"/>
      <w:szCs w:val="26"/>
      <w:lang w:val="x-none" w:eastAsia="he-IL"/>
    </w:rPr>
  </w:style>
  <w:style w:type="paragraph" w:styleId="a1">
    <w:name w:val="Body Text"/>
    <w:basedOn w:val="a2"/>
    <w:link w:val="ad"/>
    <w:rsid w:val="0016786A"/>
    <w:pPr>
      <w:numPr>
        <w:ilvl w:val="2"/>
        <w:numId w:val="12"/>
      </w:numPr>
      <w:tabs>
        <w:tab w:val="clear" w:pos="1931"/>
      </w:tabs>
      <w:spacing w:after="120" w:line="240" w:lineRule="auto"/>
      <w:ind w:left="0" w:firstLine="0"/>
    </w:pPr>
    <w:rPr>
      <w:rFonts w:ascii="Times New Roman" w:hAnsi="Times New Roman" w:cs="Times New Roman"/>
      <w:sz w:val="24"/>
      <w:szCs w:val="24"/>
      <w:lang w:val="x-none" w:eastAsia="he-IL"/>
    </w:rPr>
  </w:style>
  <w:style w:type="character" w:customStyle="1" w:styleId="ad">
    <w:name w:val="גוף טקסט תו"/>
    <w:basedOn w:val="a3"/>
    <w:link w:val="a1"/>
    <w:rsid w:val="0016786A"/>
    <w:rPr>
      <w:rFonts w:ascii="Times New Roman" w:hAnsi="Times New Roman" w:cs="Times New Roman"/>
      <w:sz w:val="24"/>
      <w:szCs w:val="24"/>
      <w:lang w:val="x-none" w:eastAsia="he-IL"/>
    </w:rPr>
  </w:style>
  <w:style w:type="character" w:styleId="ae">
    <w:name w:val="page number"/>
    <w:basedOn w:val="a3"/>
    <w:rsid w:val="0016786A"/>
  </w:style>
  <w:style w:type="character" w:styleId="Hyperlink">
    <w:name w:val="Hyperlink"/>
    <w:uiPriority w:val="99"/>
    <w:rsid w:val="0016786A"/>
    <w:rPr>
      <w:color w:val="0000FF"/>
      <w:u w:val="single"/>
    </w:rPr>
  </w:style>
  <w:style w:type="paragraph" w:customStyle="1" w:styleId="21">
    <w:name w:val="כותרת 21"/>
    <w:basedOn w:val="a2"/>
    <w:next w:val="a2"/>
    <w:rsid w:val="0016786A"/>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 w:type="table" w:styleId="af">
    <w:name w:val="Table Grid"/>
    <w:aliases w:val="טקסט טבלה תחתונה"/>
    <w:basedOn w:val="a4"/>
    <w:rsid w:val="0016786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rsid w:val="0016786A"/>
    <w:pPr>
      <w:spacing w:after="0" w:line="360" w:lineRule="auto"/>
      <w:ind w:left="720"/>
      <w:jc w:val="both"/>
    </w:pPr>
    <w:rPr>
      <w:rFonts w:ascii="Times New Roman" w:hAnsi="Times New Roman" w:cs="David"/>
      <w:noProof/>
      <w:sz w:val="24"/>
      <w:szCs w:val="24"/>
      <w:lang w:eastAsia="he-IL"/>
    </w:rPr>
  </w:style>
  <w:style w:type="paragraph" w:customStyle="1" w:styleId="big-header">
    <w:name w:val="big-header"/>
    <w:basedOn w:val="a2"/>
    <w:rsid w:val="0016786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customStyle="1" w:styleId="af1">
    <w:name w:val="תת סעיף"/>
    <w:basedOn w:val="a2"/>
    <w:rsid w:val="0016786A"/>
    <w:pPr>
      <w:spacing w:after="0" w:line="360" w:lineRule="auto"/>
      <w:jc w:val="both"/>
    </w:pPr>
    <w:rPr>
      <w:rFonts w:ascii="Times New Roman" w:hAnsi="Times New Roman"/>
    </w:rPr>
  </w:style>
  <w:style w:type="paragraph" w:customStyle="1" w:styleId="Char3">
    <w:name w:val="Char3 תו"/>
    <w:basedOn w:val="a2"/>
    <w:rsid w:val="0016786A"/>
    <w:pPr>
      <w:bidi w:val="0"/>
      <w:spacing w:after="160" w:line="240" w:lineRule="exact"/>
      <w:jc w:val="both"/>
    </w:pPr>
    <w:rPr>
      <w:rFonts w:ascii="Verdana" w:hAnsi="Verdana" w:cs="FrankRuehl"/>
      <w:sz w:val="16"/>
      <w:szCs w:val="20"/>
      <w:lang w:bidi="ar-SA"/>
    </w:rPr>
  </w:style>
  <w:style w:type="paragraph" w:styleId="af2">
    <w:name w:val="footnote text"/>
    <w:basedOn w:val="a2"/>
    <w:link w:val="af3"/>
    <w:rsid w:val="0016786A"/>
    <w:pPr>
      <w:spacing w:after="0" w:line="240" w:lineRule="auto"/>
    </w:pPr>
    <w:rPr>
      <w:rFonts w:ascii="Times New Roman" w:hAnsi="Times New Roman" w:cs="Times New Roman"/>
      <w:sz w:val="20"/>
      <w:szCs w:val="20"/>
      <w:lang w:val="x-none" w:eastAsia="he-IL"/>
    </w:rPr>
  </w:style>
  <w:style w:type="character" w:customStyle="1" w:styleId="af3">
    <w:name w:val="טקסט הערת שוליים תו"/>
    <w:basedOn w:val="a3"/>
    <w:link w:val="af2"/>
    <w:rsid w:val="0016786A"/>
    <w:rPr>
      <w:rFonts w:ascii="Times New Roman" w:hAnsi="Times New Roman" w:cs="Times New Roman"/>
      <w:sz w:val="20"/>
      <w:szCs w:val="20"/>
      <w:lang w:val="x-none" w:eastAsia="he-IL"/>
    </w:rPr>
  </w:style>
  <w:style w:type="character" w:styleId="af4">
    <w:name w:val="footnote reference"/>
    <w:rsid w:val="0016786A"/>
    <w:rPr>
      <w:vertAlign w:val="superscript"/>
    </w:rPr>
  </w:style>
  <w:style w:type="character" w:styleId="af5">
    <w:name w:val="annotation reference"/>
    <w:rsid w:val="0016786A"/>
    <w:rPr>
      <w:sz w:val="16"/>
      <w:szCs w:val="16"/>
    </w:rPr>
  </w:style>
  <w:style w:type="paragraph" w:styleId="af6">
    <w:name w:val="annotation text"/>
    <w:basedOn w:val="a2"/>
    <w:link w:val="af7"/>
    <w:rsid w:val="0016786A"/>
    <w:pPr>
      <w:spacing w:after="0" w:line="240" w:lineRule="auto"/>
    </w:pPr>
    <w:rPr>
      <w:rFonts w:ascii="Times New Roman" w:hAnsi="Times New Roman" w:cs="Times New Roman"/>
      <w:sz w:val="20"/>
      <w:szCs w:val="20"/>
      <w:lang w:val="x-none" w:eastAsia="he-IL"/>
    </w:rPr>
  </w:style>
  <w:style w:type="character" w:customStyle="1" w:styleId="af7">
    <w:name w:val="טקסט הערה תו"/>
    <w:basedOn w:val="a3"/>
    <w:link w:val="af6"/>
    <w:rsid w:val="0016786A"/>
    <w:rPr>
      <w:rFonts w:ascii="Times New Roman" w:hAnsi="Times New Roman" w:cs="Times New Roman"/>
      <w:sz w:val="20"/>
      <w:szCs w:val="20"/>
      <w:lang w:val="x-none" w:eastAsia="he-IL"/>
    </w:rPr>
  </w:style>
  <w:style w:type="paragraph" w:styleId="af8">
    <w:name w:val="annotation subject"/>
    <w:basedOn w:val="af6"/>
    <w:next w:val="af6"/>
    <w:link w:val="af9"/>
    <w:uiPriority w:val="99"/>
    <w:rsid w:val="0016786A"/>
    <w:rPr>
      <w:b/>
      <w:bCs/>
    </w:rPr>
  </w:style>
  <w:style w:type="character" w:customStyle="1" w:styleId="af9">
    <w:name w:val="נושא הערה תו"/>
    <w:basedOn w:val="af7"/>
    <w:link w:val="af8"/>
    <w:uiPriority w:val="99"/>
    <w:rsid w:val="0016786A"/>
    <w:rPr>
      <w:rFonts w:ascii="Times New Roman" w:hAnsi="Times New Roman" w:cs="Times New Roman"/>
      <w:b/>
      <w:bCs/>
      <w:sz w:val="20"/>
      <w:szCs w:val="20"/>
      <w:lang w:val="x-none" w:eastAsia="he-IL"/>
    </w:rPr>
  </w:style>
  <w:style w:type="character" w:styleId="afa">
    <w:name w:val="Emphasis"/>
    <w:uiPriority w:val="20"/>
    <w:qFormat/>
    <w:rsid w:val="0016786A"/>
    <w:rPr>
      <w:b/>
      <w:bCs/>
      <w:i w:val="0"/>
      <w:iCs w:val="0"/>
    </w:rPr>
  </w:style>
  <w:style w:type="paragraph" w:styleId="afb">
    <w:name w:val="List Paragraph"/>
    <w:basedOn w:val="a2"/>
    <w:uiPriority w:val="34"/>
    <w:qFormat/>
    <w:rsid w:val="0016786A"/>
    <w:pPr>
      <w:spacing w:after="0" w:line="240" w:lineRule="auto"/>
      <w:ind w:left="720"/>
      <w:contextualSpacing/>
    </w:pPr>
    <w:rPr>
      <w:rFonts w:ascii="Times New Roman" w:hAnsi="Times New Roman" w:cs="Times New Roman"/>
      <w:sz w:val="24"/>
      <w:szCs w:val="24"/>
      <w:lang w:eastAsia="he-IL"/>
    </w:rPr>
  </w:style>
  <w:style w:type="paragraph" w:customStyle="1" w:styleId="NormalE">
    <w:name w:val="NormalE"/>
    <w:basedOn w:val="a2"/>
    <w:rsid w:val="0016786A"/>
    <w:pPr>
      <w:numPr>
        <w:ilvl w:val="4"/>
        <w:numId w:val="12"/>
      </w:numPr>
      <w:tabs>
        <w:tab w:val="clear" w:pos="4253"/>
      </w:tabs>
      <w:spacing w:after="0" w:line="280" w:lineRule="atLeast"/>
      <w:ind w:left="0" w:firstLine="0"/>
      <w:jc w:val="both"/>
    </w:pPr>
    <w:rPr>
      <w:rFonts w:ascii="Times New Roman" w:hAnsi="Times New Roman" w:cs="David"/>
      <w:sz w:val="24"/>
      <w:szCs w:val="26"/>
      <w:lang w:eastAsia="he-IL"/>
    </w:rPr>
  </w:style>
  <w:style w:type="paragraph" w:customStyle="1" w:styleId="afc">
    <w:name w:val="חמישית משפטי"/>
    <w:basedOn w:val="a2"/>
    <w:rsid w:val="0016786A"/>
    <w:pPr>
      <w:spacing w:after="0" w:line="300" w:lineRule="atLeast"/>
      <w:ind w:left="5386" w:hanging="1559"/>
      <w:jc w:val="both"/>
    </w:pPr>
    <w:rPr>
      <w:rFonts w:ascii="Times New Roman" w:hAnsi="Times New Roman" w:cs="David"/>
      <w:sz w:val="26"/>
      <w:szCs w:val="26"/>
      <w:lang w:eastAsia="he-IL"/>
    </w:rPr>
  </w:style>
  <w:style w:type="paragraph" w:customStyle="1" w:styleId="afd">
    <w:name w:val="ראשונה משפטי"/>
    <w:basedOn w:val="a2"/>
    <w:rsid w:val="0016786A"/>
    <w:pPr>
      <w:spacing w:after="0" w:line="300" w:lineRule="atLeast"/>
      <w:ind w:left="567" w:hanging="567"/>
      <w:jc w:val="both"/>
    </w:pPr>
    <w:rPr>
      <w:rFonts w:ascii="Times New Roman" w:hAnsi="Times New Roman" w:cs="David"/>
      <w:sz w:val="26"/>
      <w:szCs w:val="26"/>
      <w:lang w:eastAsia="he-IL"/>
    </w:rPr>
  </w:style>
  <w:style w:type="paragraph" w:customStyle="1" w:styleId="22">
    <w:name w:val="כותרת 22"/>
    <w:basedOn w:val="a2"/>
    <w:next w:val="a2"/>
    <w:rsid w:val="0016786A"/>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 w:type="paragraph" w:styleId="afe">
    <w:name w:val="Document Map"/>
    <w:basedOn w:val="a2"/>
    <w:link w:val="aff"/>
    <w:rsid w:val="0016786A"/>
    <w:pPr>
      <w:shd w:val="clear" w:color="auto" w:fill="000080"/>
      <w:spacing w:after="0" w:line="240" w:lineRule="auto"/>
    </w:pPr>
    <w:rPr>
      <w:rFonts w:ascii="Tahoma" w:hAnsi="Tahoma" w:cs="Times New Roman"/>
      <w:sz w:val="20"/>
      <w:szCs w:val="20"/>
      <w:lang w:val="x-none" w:eastAsia="he-IL"/>
    </w:rPr>
  </w:style>
  <w:style w:type="character" w:customStyle="1" w:styleId="aff">
    <w:name w:val="מפת מסמך תו"/>
    <w:basedOn w:val="a3"/>
    <w:link w:val="afe"/>
    <w:rsid w:val="0016786A"/>
    <w:rPr>
      <w:rFonts w:ascii="Tahoma" w:hAnsi="Tahoma" w:cs="Times New Roman"/>
      <w:sz w:val="20"/>
      <w:szCs w:val="20"/>
      <w:shd w:val="clear" w:color="auto" w:fill="000080"/>
      <w:lang w:val="x-none" w:eastAsia="he-IL"/>
    </w:rPr>
  </w:style>
  <w:style w:type="paragraph" w:styleId="23">
    <w:name w:val="Body Text 2"/>
    <w:basedOn w:val="a2"/>
    <w:link w:val="24"/>
    <w:rsid w:val="0016786A"/>
    <w:pPr>
      <w:spacing w:after="120" w:line="480" w:lineRule="auto"/>
    </w:pPr>
    <w:rPr>
      <w:rFonts w:ascii="Times New Roman" w:hAnsi="Times New Roman" w:cs="Times New Roman"/>
      <w:sz w:val="24"/>
      <w:szCs w:val="24"/>
      <w:lang w:val="x-none" w:eastAsia="he-IL"/>
    </w:rPr>
  </w:style>
  <w:style w:type="character" w:customStyle="1" w:styleId="24">
    <w:name w:val="גוף טקסט 2 תו"/>
    <w:basedOn w:val="a3"/>
    <w:link w:val="23"/>
    <w:rsid w:val="0016786A"/>
    <w:rPr>
      <w:rFonts w:ascii="Times New Roman" w:hAnsi="Times New Roman" w:cs="Times New Roman"/>
      <w:sz w:val="24"/>
      <w:szCs w:val="24"/>
      <w:lang w:val="x-none" w:eastAsia="he-IL"/>
    </w:rPr>
  </w:style>
  <w:style w:type="paragraph" w:customStyle="1" w:styleId="a">
    <w:name w:val="כותרת סעיף"/>
    <w:basedOn w:val="a2"/>
    <w:rsid w:val="0016786A"/>
    <w:pPr>
      <w:numPr>
        <w:numId w:val="4"/>
      </w:numPr>
      <w:spacing w:before="240" w:after="0" w:line="360" w:lineRule="auto"/>
      <w:jc w:val="both"/>
    </w:pPr>
    <w:rPr>
      <w:rFonts w:ascii="Arial" w:hAnsi="Arial"/>
      <w:b/>
      <w:bCs/>
      <w:color w:val="1B3461"/>
    </w:rPr>
  </w:style>
  <w:style w:type="character" w:customStyle="1" w:styleId="Heading7Char">
    <w:name w:val="Heading 7 Char"/>
    <w:locked/>
    <w:rsid w:val="0016786A"/>
    <w:rPr>
      <w:rFonts w:cs="David"/>
      <w:b/>
      <w:bCs/>
      <w:sz w:val="24"/>
      <w:szCs w:val="24"/>
      <w:u w:val="single"/>
      <w:lang w:val="en-US" w:eastAsia="he-IL" w:bidi="he-IL"/>
    </w:rPr>
  </w:style>
  <w:style w:type="paragraph" w:customStyle="1" w:styleId="aff0">
    <w:basedOn w:val="a2"/>
    <w:next w:val="NormalWeb"/>
    <w:link w:val="aff1"/>
    <w:rsid w:val="0016786A"/>
    <w:pPr>
      <w:bidi w:val="0"/>
      <w:spacing w:before="100" w:beforeAutospacing="1" w:after="100" w:afterAutospacing="1" w:line="240" w:lineRule="auto"/>
    </w:pPr>
    <w:rPr>
      <w:rFonts w:ascii="Times New Roman" w:hAnsi="Times New Roman" w:cs="David"/>
      <w:b/>
      <w:bCs/>
      <w:sz w:val="24"/>
      <w:szCs w:val="24"/>
      <w:lang w:eastAsia="he-IL"/>
    </w:rPr>
  </w:style>
  <w:style w:type="character" w:customStyle="1" w:styleId="aff1">
    <w:name w:val="תואר תו"/>
    <w:link w:val="aff0"/>
    <w:rsid w:val="0016786A"/>
    <w:rPr>
      <w:rFonts w:cs="David"/>
      <w:b/>
      <w:bCs/>
      <w:sz w:val="24"/>
      <w:szCs w:val="24"/>
      <w:lang w:eastAsia="he-IL"/>
    </w:rPr>
  </w:style>
  <w:style w:type="paragraph" w:styleId="31">
    <w:name w:val="Body Text Indent 3"/>
    <w:basedOn w:val="a2"/>
    <w:link w:val="32"/>
    <w:rsid w:val="0016786A"/>
    <w:pPr>
      <w:tabs>
        <w:tab w:val="left" w:pos="386"/>
        <w:tab w:val="left" w:pos="746"/>
      </w:tabs>
      <w:spacing w:after="0" w:line="240" w:lineRule="auto"/>
      <w:ind w:left="746" w:hanging="360"/>
    </w:pPr>
    <w:rPr>
      <w:rFonts w:ascii="Times New Roman" w:hAnsi="Times New Roman" w:cs="Times New Roman"/>
      <w:sz w:val="24"/>
      <w:szCs w:val="24"/>
      <w:lang w:val="x-none" w:eastAsia="he-IL"/>
    </w:rPr>
  </w:style>
  <w:style w:type="character" w:customStyle="1" w:styleId="32">
    <w:name w:val="כניסה בגוף טקסט 3 תו"/>
    <w:basedOn w:val="a3"/>
    <w:link w:val="31"/>
    <w:rsid w:val="0016786A"/>
    <w:rPr>
      <w:rFonts w:ascii="Times New Roman" w:hAnsi="Times New Roman" w:cs="Times New Roman"/>
      <w:sz w:val="24"/>
      <w:szCs w:val="24"/>
      <w:lang w:val="x-none" w:eastAsia="he-IL"/>
    </w:rPr>
  </w:style>
  <w:style w:type="character" w:customStyle="1" w:styleId="FooterChar">
    <w:name w:val="Footer Char"/>
    <w:locked/>
    <w:rsid w:val="0016786A"/>
    <w:rPr>
      <w:rFonts w:cs="David"/>
      <w:sz w:val="24"/>
      <w:szCs w:val="24"/>
      <w:lang w:val="en-US" w:eastAsia="he-IL" w:bidi="he-IL"/>
    </w:rPr>
  </w:style>
  <w:style w:type="paragraph" w:styleId="25">
    <w:name w:val="Body Text Indent 2"/>
    <w:basedOn w:val="a2"/>
    <w:link w:val="26"/>
    <w:rsid w:val="0016786A"/>
    <w:pPr>
      <w:tabs>
        <w:tab w:val="left" w:pos="386"/>
        <w:tab w:val="left" w:pos="926"/>
        <w:tab w:val="left" w:pos="1106"/>
        <w:tab w:val="left" w:pos="1286"/>
      </w:tabs>
      <w:spacing w:after="0" w:line="240" w:lineRule="auto"/>
      <w:ind w:left="386" w:hanging="386"/>
    </w:pPr>
    <w:rPr>
      <w:rFonts w:ascii="Times New Roman" w:hAnsi="Times New Roman" w:cs="Times New Roman"/>
      <w:sz w:val="24"/>
      <w:szCs w:val="24"/>
      <w:lang w:val="x-none" w:eastAsia="he-IL"/>
    </w:rPr>
  </w:style>
  <w:style w:type="character" w:customStyle="1" w:styleId="26">
    <w:name w:val="כניסה בגוף טקסט 2 תו"/>
    <w:basedOn w:val="a3"/>
    <w:link w:val="25"/>
    <w:rsid w:val="0016786A"/>
    <w:rPr>
      <w:rFonts w:ascii="Times New Roman" w:hAnsi="Times New Roman" w:cs="Times New Roman"/>
      <w:sz w:val="24"/>
      <w:szCs w:val="24"/>
      <w:lang w:val="x-none" w:eastAsia="he-IL"/>
    </w:rPr>
  </w:style>
  <w:style w:type="paragraph" w:customStyle="1" w:styleId="12">
    <w:name w:val="טקסט בלונים1"/>
    <w:basedOn w:val="a2"/>
    <w:rsid w:val="0016786A"/>
    <w:pPr>
      <w:spacing w:after="0" w:line="240" w:lineRule="auto"/>
    </w:pPr>
    <w:rPr>
      <w:rFonts w:ascii="Tahoma" w:hAnsi="Tahoma" w:cs="Tahoma"/>
      <w:sz w:val="16"/>
      <w:szCs w:val="16"/>
      <w:lang w:eastAsia="he-IL"/>
    </w:rPr>
  </w:style>
  <w:style w:type="paragraph" w:styleId="aff2">
    <w:name w:val="caption"/>
    <w:basedOn w:val="a2"/>
    <w:next w:val="a2"/>
    <w:qFormat/>
    <w:rsid w:val="0016786A"/>
    <w:pPr>
      <w:spacing w:before="120" w:after="120" w:line="240" w:lineRule="auto"/>
    </w:pPr>
    <w:rPr>
      <w:rFonts w:ascii="Times New Roman" w:hAnsi="Times New Roman" w:cs="David"/>
      <w:b/>
      <w:bCs/>
      <w:sz w:val="20"/>
      <w:szCs w:val="20"/>
      <w:lang w:eastAsia="he-IL"/>
    </w:rPr>
  </w:style>
  <w:style w:type="paragraph" w:styleId="aff3">
    <w:name w:val="Subtitle"/>
    <w:basedOn w:val="a2"/>
    <w:link w:val="aff4"/>
    <w:qFormat/>
    <w:rsid w:val="0016786A"/>
    <w:pPr>
      <w:spacing w:after="0" w:line="240" w:lineRule="auto"/>
      <w:jc w:val="center"/>
    </w:pPr>
    <w:rPr>
      <w:rFonts w:ascii="Times New Roman" w:hAnsi="Times New Roman" w:cs="Times New Roman"/>
      <w:b/>
      <w:bCs/>
      <w:sz w:val="28"/>
      <w:szCs w:val="28"/>
      <w:u w:val="single"/>
      <w:lang w:val="x-none" w:eastAsia="he-IL"/>
    </w:rPr>
  </w:style>
  <w:style w:type="character" w:customStyle="1" w:styleId="aff4">
    <w:name w:val="כותרת משנה תו"/>
    <w:basedOn w:val="a3"/>
    <w:link w:val="aff3"/>
    <w:rsid w:val="0016786A"/>
    <w:rPr>
      <w:rFonts w:ascii="Times New Roman" w:hAnsi="Times New Roman" w:cs="Times New Roman"/>
      <w:b/>
      <w:bCs/>
      <w:sz w:val="28"/>
      <w:szCs w:val="28"/>
      <w:u w:val="single"/>
      <w:lang w:val="x-none" w:eastAsia="he-IL"/>
    </w:rPr>
  </w:style>
  <w:style w:type="paragraph" w:styleId="TOC2">
    <w:name w:val="toc 2"/>
    <w:basedOn w:val="a2"/>
    <w:next w:val="a2"/>
    <w:autoRedefine/>
    <w:uiPriority w:val="39"/>
    <w:rsid w:val="0016786A"/>
    <w:pPr>
      <w:tabs>
        <w:tab w:val="left" w:pos="567"/>
        <w:tab w:val="left" w:pos="1134"/>
        <w:tab w:val="left" w:pos="1701"/>
        <w:tab w:val="left" w:pos="2268"/>
        <w:tab w:val="right" w:pos="8221"/>
      </w:tabs>
      <w:spacing w:before="240" w:after="0" w:line="480" w:lineRule="auto"/>
      <w:ind w:left="240" w:right="240"/>
      <w:jc w:val="both"/>
    </w:pPr>
    <w:rPr>
      <w:rFonts w:ascii="Times New Roman" w:hAnsi="Times New Roman" w:cs="David"/>
      <w:b/>
      <w:bCs/>
      <w:sz w:val="18"/>
      <w:szCs w:val="20"/>
      <w:lang w:eastAsia="he-IL"/>
    </w:rPr>
  </w:style>
  <w:style w:type="paragraph" w:customStyle="1" w:styleId="aff5">
    <w:name w:val="סגנון"/>
    <w:basedOn w:val="a2"/>
    <w:next w:val="af0"/>
    <w:rsid w:val="0016786A"/>
    <w:pPr>
      <w:tabs>
        <w:tab w:val="left" w:pos="368"/>
      </w:tabs>
      <w:spacing w:after="0" w:line="240" w:lineRule="auto"/>
      <w:ind w:left="368" w:right="368" w:hanging="368"/>
    </w:pPr>
    <w:rPr>
      <w:rFonts w:ascii="Times New Roman" w:hAnsi="Times New Roman" w:cs="David"/>
      <w:sz w:val="20"/>
      <w:szCs w:val="28"/>
      <w:lang w:eastAsia="he-IL"/>
    </w:rPr>
  </w:style>
  <w:style w:type="paragraph" w:styleId="33">
    <w:name w:val="Body Text 3"/>
    <w:basedOn w:val="a2"/>
    <w:link w:val="34"/>
    <w:rsid w:val="0016786A"/>
    <w:pPr>
      <w:spacing w:after="120" w:line="240" w:lineRule="auto"/>
    </w:pPr>
    <w:rPr>
      <w:rFonts w:ascii="Times New Roman" w:hAnsi="Times New Roman" w:cs="Times New Roman"/>
      <w:sz w:val="16"/>
      <w:szCs w:val="16"/>
      <w:lang w:val="x-none" w:eastAsia="he-IL"/>
    </w:rPr>
  </w:style>
  <w:style w:type="character" w:customStyle="1" w:styleId="34">
    <w:name w:val="גוף טקסט 3 תו"/>
    <w:basedOn w:val="a3"/>
    <w:link w:val="33"/>
    <w:rsid w:val="0016786A"/>
    <w:rPr>
      <w:rFonts w:ascii="Times New Roman" w:hAnsi="Times New Roman" w:cs="Times New Roman"/>
      <w:sz w:val="16"/>
      <w:szCs w:val="16"/>
      <w:lang w:val="x-none" w:eastAsia="he-IL"/>
    </w:rPr>
  </w:style>
  <w:style w:type="paragraph" w:customStyle="1" w:styleId="aff6">
    <w:name w:val="שלישית משפטי"/>
    <w:basedOn w:val="a2"/>
    <w:rsid w:val="0016786A"/>
    <w:pPr>
      <w:spacing w:after="0" w:line="300" w:lineRule="atLeast"/>
      <w:ind w:left="2552" w:hanging="1134"/>
      <w:jc w:val="both"/>
    </w:pPr>
    <w:rPr>
      <w:rFonts w:ascii="Times New Roman" w:hAnsi="Times New Roman" w:cs="David"/>
      <w:sz w:val="26"/>
      <w:szCs w:val="26"/>
      <w:lang w:eastAsia="he-IL"/>
    </w:rPr>
  </w:style>
  <w:style w:type="paragraph" w:customStyle="1" w:styleId="aff7">
    <w:name w:val="שניה משפטי"/>
    <w:basedOn w:val="a2"/>
    <w:rsid w:val="0016786A"/>
    <w:pPr>
      <w:spacing w:after="0" w:line="300" w:lineRule="atLeast"/>
      <w:ind w:left="1418" w:hanging="851"/>
      <w:jc w:val="both"/>
    </w:pPr>
    <w:rPr>
      <w:rFonts w:ascii="Times New Roman" w:hAnsi="Times New Roman" w:cs="David"/>
      <w:sz w:val="26"/>
      <w:szCs w:val="26"/>
      <w:lang w:eastAsia="he-IL"/>
    </w:rPr>
  </w:style>
  <w:style w:type="paragraph" w:customStyle="1" w:styleId="First">
    <w:name w:val="First"/>
    <w:basedOn w:val="a2"/>
    <w:rsid w:val="0016786A"/>
    <w:pPr>
      <w:spacing w:after="0" w:line="280" w:lineRule="atLeast"/>
      <w:ind w:left="566" w:right="566" w:hanging="567"/>
      <w:jc w:val="both"/>
    </w:pPr>
    <w:rPr>
      <w:rFonts w:ascii="Times New Roman" w:hAnsi="Times New Roman" w:cs="David"/>
      <w:sz w:val="24"/>
      <w:szCs w:val="26"/>
      <w:lang w:eastAsia="he-IL"/>
    </w:rPr>
  </w:style>
  <w:style w:type="paragraph" w:customStyle="1" w:styleId="Second">
    <w:name w:val="Second"/>
    <w:basedOn w:val="a2"/>
    <w:rsid w:val="0016786A"/>
    <w:pPr>
      <w:spacing w:after="0" w:line="280" w:lineRule="atLeast"/>
      <w:ind w:left="1276" w:right="1276" w:hanging="710"/>
      <w:jc w:val="both"/>
    </w:pPr>
    <w:rPr>
      <w:rFonts w:ascii="Times New Roman" w:hAnsi="Times New Roman" w:cs="David"/>
      <w:sz w:val="24"/>
      <w:szCs w:val="26"/>
      <w:lang w:eastAsia="he-IL"/>
    </w:rPr>
  </w:style>
  <w:style w:type="paragraph" w:customStyle="1" w:styleId="aff8">
    <w:name w:val="שניה/שלישית משפטי"/>
    <w:basedOn w:val="a2"/>
    <w:rsid w:val="0016786A"/>
    <w:pPr>
      <w:tabs>
        <w:tab w:val="left" w:pos="1416"/>
      </w:tabs>
      <w:spacing w:after="0" w:line="300" w:lineRule="atLeast"/>
      <w:ind w:left="2552" w:hanging="1985"/>
      <w:jc w:val="both"/>
    </w:pPr>
    <w:rPr>
      <w:rFonts w:ascii="Times New Roman" w:hAnsi="Times New Roman" w:cs="David"/>
      <w:sz w:val="26"/>
      <w:szCs w:val="26"/>
      <w:lang w:eastAsia="he-IL"/>
    </w:rPr>
  </w:style>
  <w:style w:type="paragraph" w:styleId="aff9">
    <w:name w:val="endnote text"/>
    <w:basedOn w:val="a2"/>
    <w:link w:val="affa"/>
    <w:rsid w:val="0016786A"/>
    <w:pPr>
      <w:spacing w:after="0" w:line="240" w:lineRule="auto"/>
    </w:pPr>
    <w:rPr>
      <w:rFonts w:ascii="Times New Roman" w:hAnsi="Times New Roman" w:cs="Times New Roman"/>
      <w:sz w:val="20"/>
      <w:szCs w:val="20"/>
      <w:lang w:val="x-none" w:eastAsia="he-IL"/>
    </w:rPr>
  </w:style>
  <w:style w:type="character" w:customStyle="1" w:styleId="affa">
    <w:name w:val="טקסט הערת סיום תו"/>
    <w:basedOn w:val="a3"/>
    <w:link w:val="aff9"/>
    <w:rsid w:val="0016786A"/>
    <w:rPr>
      <w:rFonts w:ascii="Times New Roman" w:hAnsi="Times New Roman" w:cs="Times New Roman"/>
      <w:sz w:val="20"/>
      <w:szCs w:val="20"/>
      <w:lang w:val="x-none" w:eastAsia="he-IL"/>
    </w:rPr>
  </w:style>
  <w:style w:type="paragraph" w:customStyle="1" w:styleId="Char2">
    <w:name w:val="Char2 תו"/>
    <w:basedOn w:val="a2"/>
    <w:rsid w:val="0016786A"/>
    <w:pPr>
      <w:bidi w:val="0"/>
      <w:spacing w:after="160" w:line="240" w:lineRule="exact"/>
      <w:jc w:val="both"/>
    </w:pPr>
    <w:rPr>
      <w:rFonts w:ascii="Verdana" w:hAnsi="Verdana" w:cs="FrankRuehl"/>
      <w:sz w:val="16"/>
      <w:szCs w:val="20"/>
      <w:lang w:bidi="ar-SA"/>
    </w:rPr>
  </w:style>
  <w:style w:type="paragraph" w:customStyle="1" w:styleId="13">
    <w:name w:val="פיסקת רשימה1"/>
    <w:basedOn w:val="a2"/>
    <w:rsid w:val="0016786A"/>
    <w:pPr>
      <w:spacing w:after="0" w:line="240" w:lineRule="auto"/>
      <w:ind w:left="720"/>
    </w:pPr>
    <w:rPr>
      <w:rFonts w:ascii="Times New Roman" w:hAnsi="Times New Roman" w:cs="David"/>
      <w:sz w:val="24"/>
      <w:szCs w:val="24"/>
      <w:lang w:eastAsia="he-IL"/>
    </w:rPr>
  </w:style>
  <w:style w:type="paragraph" w:customStyle="1" w:styleId="Char21">
    <w:name w:val="Char2 תו1"/>
    <w:basedOn w:val="a2"/>
    <w:rsid w:val="0016786A"/>
    <w:pPr>
      <w:bidi w:val="0"/>
      <w:spacing w:after="160" w:line="240" w:lineRule="exact"/>
      <w:jc w:val="both"/>
    </w:pPr>
    <w:rPr>
      <w:rFonts w:ascii="Verdana" w:hAnsi="Verdana" w:cs="FrankRuehl"/>
      <w:sz w:val="16"/>
      <w:szCs w:val="20"/>
      <w:lang w:bidi="ar-SA"/>
    </w:rPr>
  </w:style>
  <w:style w:type="paragraph" w:customStyle="1" w:styleId="CharCharCharCharCharCharCharChar">
    <w:name w:val="Char Char תו תו Char Char תו תו Char Char תו תו Char Char"/>
    <w:basedOn w:val="a2"/>
    <w:next w:val="a2"/>
    <w:autoRedefine/>
    <w:rsid w:val="0016786A"/>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paragraph" w:customStyle="1" w:styleId="Char">
    <w:name w:val="תו Char"/>
    <w:basedOn w:val="a2"/>
    <w:rsid w:val="0016786A"/>
    <w:pPr>
      <w:bidi w:val="0"/>
      <w:spacing w:after="160" w:line="240" w:lineRule="exact"/>
      <w:jc w:val="both"/>
    </w:pPr>
    <w:rPr>
      <w:rFonts w:ascii="Verdana" w:hAnsi="Verdana" w:cs="FrankRuehl"/>
      <w:sz w:val="16"/>
      <w:szCs w:val="20"/>
      <w:lang w:bidi="ar-SA"/>
    </w:rPr>
  </w:style>
  <w:style w:type="paragraph" w:styleId="affb">
    <w:name w:val="Plain Text"/>
    <w:basedOn w:val="a2"/>
    <w:link w:val="affc"/>
    <w:rsid w:val="0016786A"/>
    <w:pPr>
      <w:spacing w:after="0" w:line="240" w:lineRule="auto"/>
    </w:pPr>
    <w:rPr>
      <w:rFonts w:ascii="Courier New" w:hAnsi="Courier New" w:cs="Times New Roman"/>
      <w:sz w:val="20"/>
      <w:szCs w:val="20"/>
      <w:lang w:val="x-none" w:eastAsia="x-none"/>
    </w:rPr>
  </w:style>
  <w:style w:type="character" w:customStyle="1" w:styleId="affc">
    <w:name w:val="טקסט רגיל תו"/>
    <w:basedOn w:val="a3"/>
    <w:link w:val="affb"/>
    <w:rsid w:val="0016786A"/>
    <w:rPr>
      <w:rFonts w:ascii="Courier New" w:hAnsi="Courier New" w:cs="Times New Roman"/>
      <w:sz w:val="20"/>
      <w:szCs w:val="20"/>
      <w:lang w:val="x-none" w:eastAsia="x-none"/>
    </w:rPr>
  </w:style>
  <w:style w:type="paragraph" w:customStyle="1" w:styleId="14">
    <w:name w:val="תת סעיף1"/>
    <w:basedOn w:val="a2"/>
    <w:rsid w:val="0016786A"/>
    <w:pPr>
      <w:tabs>
        <w:tab w:val="num" w:pos="2880"/>
      </w:tabs>
      <w:spacing w:after="0" w:line="360" w:lineRule="auto"/>
      <w:ind w:left="2880" w:hanging="360"/>
      <w:jc w:val="both"/>
    </w:pPr>
    <w:rPr>
      <w:rFonts w:ascii="Times New Roman" w:hAnsi="Times New Roman"/>
    </w:rPr>
  </w:style>
  <w:style w:type="paragraph" w:customStyle="1" w:styleId="P00">
    <w:name w:val="P00"/>
    <w:rsid w:val="0016786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paragraph" w:customStyle="1" w:styleId="header-2">
    <w:name w:val="header-2"/>
    <w:basedOn w:val="P00"/>
    <w:rsid w:val="0016786A"/>
    <w:pPr>
      <w:keepNext/>
      <w:keepLines/>
      <w:tabs>
        <w:tab w:val="clear" w:pos="6259"/>
      </w:tabs>
      <w:spacing w:before="240"/>
      <w:jc w:val="center"/>
    </w:pPr>
    <w:rPr>
      <w:szCs w:val="20"/>
    </w:rPr>
  </w:style>
  <w:style w:type="character" w:customStyle="1" w:styleId="big-number">
    <w:name w:val="big-number"/>
    <w:rsid w:val="0016786A"/>
    <w:rPr>
      <w:rFonts w:ascii="Times New Roman" w:hAnsi="Times New Roman" w:cs="Miriam" w:hint="default"/>
      <w:sz w:val="32"/>
      <w:szCs w:val="32"/>
    </w:rPr>
  </w:style>
  <w:style w:type="paragraph" w:customStyle="1" w:styleId="affd">
    <w:name w:val="טקסט סעיף"/>
    <w:basedOn w:val="a2"/>
    <w:link w:val="Char0"/>
    <w:rsid w:val="0016786A"/>
    <w:pPr>
      <w:tabs>
        <w:tab w:val="num" w:pos="1107"/>
      </w:tabs>
      <w:spacing w:after="0" w:line="360" w:lineRule="auto"/>
      <w:ind w:left="1107" w:hanging="567"/>
      <w:jc w:val="both"/>
    </w:pPr>
    <w:rPr>
      <w:rFonts w:ascii="Arial" w:hAnsi="Arial" w:cs="Times New Roman"/>
    </w:rPr>
  </w:style>
  <w:style w:type="paragraph" w:customStyle="1" w:styleId="affe">
    <w:name w:val="כותרת שם נספח"/>
    <w:basedOn w:val="a2"/>
    <w:rsid w:val="0016786A"/>
    <w:pPr>
      <w:spacing w:before="240" w:after="0" w:line="360" w:lineRule="auto"/>
      <w:jc w:val="both"/>
    </w:pPr>
    <w:rPr>
      <w:rFonts w:ascii="Arial" w:hAnsi="Arial"/>
      <w:b/>
      <w:bCs/>
      <w:color w:val="1B3461"/>
      <w:sz w:val="26"/>
      <w:szCs w:val="26"/>
    </w:rPr>
  </w:style>
  <w:style w:type="paragraph" w:customStyle="1" w:styleId="afff">
    <w:name w:val="טקסט נספח"/>
    <w:basedOn w:val="affe"/>
    <w:rsid w:val="0016786A"/>
    <w:rPr>
      <w:rFonts w:cs="David"/>
      <w:b w:val="0"/>
      <w:bCs w:val="0"/>
      <w:color w:val="auto"/>
      <w:sz w:val="22"/>
      <w:szCs w:val="22"/>
    </w:rPr>
  </w:style>
  <w:style w:type="paragraph" w:customStyle="1" w:styleId="afff0">
    <w:name w:val="כותרת טבלת נספחים"/>
    <w:basedOn w:val="a2"/>
    <w:rsid w:val="0016786A"/>
    <w:pPr>
      <w:spacing w:after="0" w:line="240" w:lineRule="auto"/>
      <w:jc w:val="center"/>
    </w:pPr>
    <w:rPr>
      <w:rFonts w:ascii="Arial" w:hAnsi="Arial"/>
      <w:b/>
      <w:color w:val="1B3461"/>
      <w:sz w:val="28"/>
    </w:rPr>
  </w:style>
  <w:style w:type="paragraph" w:customStyle="1" w:styleId="afff1">
    <w:name w:val="שם הוראה"/>
    <w:basedOn w:val="a2"/>
    <w:rsid w:val="0016786A"/>
    <w:pPr>
      <w:spacing w:after="0" w:line="240" w:lineRule="auto"/>
      <w:jc w:val="both"/>
    </w:pPr>
    <w:rPr>
      <w:rFonts w:ascii="Arial" w:hAnsi="Arial"/>
      <w:b/>
      <w:bCs/>
      <w:color w:val="FFFFFF"/>
      <w:sz w:val="28"/>
      <w:szCs w:val="28"/>
    </w:rPr>
  </w:style>
  <w:style w:type="paragraph" w:customStyle="1" w:styleId="afff2">
    <w:name w:val="טקסט רץ טבלה עליונה"/>
    <w:basedOn w:val="a2"/>
    <w:rsid w:val="0016786A"/>
    <w:pPr>
      <w:spacing w:after="0" w:line="240" w:lineRule="auto"/>
      <w:jc w:val="both"/>
    </w:pPr>
    <w:rPr>
      <w:rFonts w:ascii="Arial" w:hAnsi="Arial"/>
      <w:sz w:val="20"/>
      <w:szCs w:val="20"/>
    </w:rPr>
  </w:style>
  <w:style w:type="paragraph" w:customStyle="1" w:styleId="afff3">
    <w:name w:val="טקסט סעיף מודגש"/>
    <w:basedOn w:val="affd"/>
    <w:link w:val="afff4"/>
    <w:rsid w:val="0016786A"/>
    <w:pPr>
      <w:numPr>
        <w:ilvl w:val="1"/>
      </w:numPr>
      <w:tabs>
        <w:tab w:val="num" w:pos="1107"/>
      </w:tabs>
      <w:ind w:left="1107" w:hanging="567"/>
    </w:pPr>
    <w:rPr>
      <w:b/>
      <w:bCs/>
    </w:rPr>
  </w:style>
  <w:style w:type="character" w:customStyle="1" w:styleId="Char0">
    <w:name w:val="טקסט סעיף Char"/>
    <w:link w:val="affd"/>
    <w:rsid w:val="0016786A"/>
    <w:rPr>
      <w:rFonts w:ascii="Arial" w:hAnsi="Arial" w:cs="Times New Roman"/>
    </w:rPr>
  </w:style>
  <w:style w:type="character" w:customStyle="1" w:styleId="afff4">
    <w:name w:val="טקסט סעיף מודגש תו"/>
    <w:link w:val="afff3"/>
    <w:rsid w:val="0016786A"/>
    <w:rPr>
      <w:rFonts w:ascii="Arial" w:hAnsi="Arial" w:cs="Times New Roman"/>
      <w:b/>
      <w:bCs/>
    </w:rPr>
  </w:style>
  <w:style w:type="paragraph" w:customStyle="1" w:styleId="Char1">
    <w:name w:val="הדגשת צבע תו Char"/>
    <w:basedOn w:val="affd"/>
    <w:link w:val="CharChar"/>
    <w:rsid w:val="0016786A"/>
    <w:pPr>
      <w:numPr>
        <w:ilvl w:val="1"/>
      </w:numPr>
      <w:tabs>
        <w:tab w:val="num" w:pos="1107"/>
      </w:tabs>
      <w:ind w:left="1107" w:hanging="567"/>
    </w:pPr>
    <w:rPr>
      <w:shd w:val="clear" w:color="auto" w:fill="DEE7F6"/>
    </w:rPr>
  </w:style>
  <w:style w:type="character" w:customStyle="1" w:styleId="CharChar">
    <w:name w:val="הדגשת צבע תו Char Char"/>
    <w:link w:val="Char1"/>
    <w:rsid w:val="0016786A"/>
    <w:rPr>
      <w:rFonts w:ascii="Arial" w:hAnsi="Arial" w:cs="Times New Roman"/>
    </w:rPr>
  </w:style>
  <w:style w:type="paragraph" w:customStyle="1" w:styleId="afff5">
    <w:name w:val="אייקון החשוב ביותר"/>
    <w:basedOn w:val="affd"/>
    <w:link w:val="afff6"/>
    <w:rsid w:val="0016786A"/>
    <w:pPr>
      <w:numPr>
        <w:ilvl w:val="1"/>
      </w:numPr>
      <w:tabs>
        <w:tab w:val="num" w:pos="1107"/>
      </w:tabs>
      <w:ind w:left="1107" w:hanging="567"/>
    </w:pPr>
    <w:rPr>
      <w:rFonts w:ascii="Wingdings" w:hAnsi="Wingdings"/>
      <w:color w:val="5EA740"/>
      <w:position w:val="-4"/>
      <w:sz w:val="28"/>
      <w:szCs w:val="28"/>
    </w:rPr>
  </w:style>
  <w:style w:type="character" w:customStyle="1" w:styleId="afff6">
    <w:name w:val="אייקון החשוב ביותר תו"/>
    <w:link w:val="afff5"/>
    <w:rsid w:val="0016786A"/>
    <w:rPr>
      <w:rFonts w:ascii="Wingdings" w:hAnsi="Wingdings" w:cs="Times New Roman"/>
      <w:color w:val="5EA740"/>
      <w:position w:val="-4"/>
      <w:sz w:val="28"/>
      <w:szCs w:val="28"/>
    </w:rPr>
  </w:style>
  <w:style w:type="paragraph" w:customStyle="1" w:styleId="afff7">
    <w:name w:val="אייקון רישום/דיווח"/>
    <w:basedOn w:val="affd"/>
    <w:link w:val="afff8"/>
    <w:rsid w:val="0016786A"/>
    <w:pPr>
      <w:numPr>
        <w:ilvl w:val="1"/>
      </w:numPr>
      <w:tabs>
        <w:tab w:val="num" w:pos="1107"/>
      </w:tabs>
      <w:ind w:left="1107" w:hanging="567"/>
    </w:pPr>
    <w:rPr>
      <w:rFonts w:ascii="Wingdings" w:hAnsi="Wingdings"/>
      <w:color w:val="800080"/>
      <w:position w:val="-4"/>
      <w:sz w:val="28"/>
      <w:szCs w:val="28"/>
    </w:rPr>
  </w:style>
  <w:style w:type="character" w:customStyle="1" w:styleId="afff8">
    <w:name w:val="אייקון רישום/דיווח תו"/>
    <w:link w:val="afff7"/>
    <w:rsid w:val="0016786A"/>
    <w:rPr>
      <w:rFonts w:ascii="Wingdings" w:hAnsi="Wingdings" w:cs="Times New Roman"/>
      <w:color w:val="800080"/>
      <w:position w:val="-4"/>
      <w:sz w:val="28"/>
      <w:szCs w:val="28"/>
    </w:rPr>
  </w:style>
  <w:style w:type="paragraph" w:customStyle="1" w:styleId="afff9">
    <w:name w:val="אייקון מערכות מידע"/>
    <w:basedOn w:val="affd"/>
    <w:link w:val="afffa"/>
    <w:rsid w:val="0016786A"/>
    <w:pPr>
      <w:numPr>
        <w:ilvl w:val="1"/>
      </w:numPr>
      <w:tabs>
        <w:tab w:val="num" w:pos="1107"/>
      </w:tabs>
      <w:ind w:left="1107" w:hanging="567"/>
    </w:pPr>
    <w:rPr>
      <w:rFonts w:ascii="Wingdings" w:hAnsi="Wingdings"/>
      <w:color w:val="36A6E8"/>
      <w:position w:val="-4"/>
      <w:sz w:val="28"/>
      <w:szCs w:val="28"/>
    </w:rPr>
  </w:style>
  <w:style w:type="character" w:customStyle="1" w:styleId="afffa">
    <w:name w:val="אייקון מערכות מידע תו"/>
    <w:link w:val="afff9"/>
    <w:rsid w:val="0016786A"/>
    <w:rPr>
      <w:rFonts w:ascii="Wingdings" w:hAnsi="Wingdings" w:cs="Times New Roman"/>
      <w:color w:val="36A6E8"/>
      <w:position w:val="-4"/>
      <w:sz w:val="28"/>
      <w:szCs w:val="28"/>
    </w:rPr>
  </w:style>
  <w:style w:type="paragraph" w:customStyle="1" w:styleId="CharChar0">
    <w:name w:val="אייקון אסור לעשות תו Char Char"/>
    <w:basedOn w:val="affd"/>
    <w:link w:val="CharCharChar"/>
    <w:rsid w:val="0016786A"/>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16786A"/>
    <w:rPr>
      <w:rFonts w:ascii="Wingdings" w:hAnsi="Wingdings" w:cs="Times New Roman"/>
      <w:color w:val="A81229"/>
      <w:position w:val="-4"/>
      <w:sz w:val="28"/>
      <w:szCs w:val="28"/>
    </w:rPr>
  </w:style>
  <w:style w:type="paragraph" w:customStyle="1" w:styleId="211111">
    <w:name w:val="תת סעיף2 1.1.1.1.1"/>
    <w:basedOn w:val="14"/>
    <w:rsid w:val="0016786A"/>
    <w:pPr>
      <w:tabs>
        <w:tab w:val="clear" w:pos="2880"/>
        <w:tab w:val="num" w:pos="4253"/>
      </w:tabs>
      <w:ind w:left="4253" w:hanging="1134"/>
    </w:pPr>
  </w:style>
  <w:style w:type="paragraph" w:customStyle="1" w:styleId="15">
    <w:name w:val="1"/>
    <w:basedOn w:val="a2"/>
    <w:next w:val="a8"/>
    <w:rsid w:val="0016786A"/>
    <w:pPr>
      <w:tabs>
        <w:tab w:val="center" w:pos="4320"/>
        <w:tab w:val="right" w:pos="8640"/>
      </w:tabs>
      <w:overflowPunct w:val="0"/>
      <w:autoSpaceDE w:val="0"/>
      <w:autoSpaceDN w:val="0"/>
      <w:adjustRightInd w:val="0"/>
      <w:spacing w:after="0" w:line="360" w:lineRule="auto"/>
      <w:jc w:val="both"/>
      <w:textAlignment w:val="baseline"/>
    </w:pPr>
    <w:rPr>
      <w:rFonts w:ascii="Times New Roman" w:hAnsi="Times New Roman" w:cs="Narkisim"/>
      <w:b/>
      <w:bCs/>
      <w:sz w:val="20"/>
      <w:szCs w:val="26"/>
      <w:lang w:eastAsia="he-IL"/>
    </w:rPr>
  </w:style>
  <w:style w:type="character" w:styleId="FollowedHyperlink">
    <w:name w:val="FollowedHyperlink"/>
    <w:rsid w:val="0016786A"/>
    <w:rPr>
      <w:color w:val="800080"/>
      <w:u w:val="single"/>
    </w:rPr>
  </w:style>
  <w:style w:type="paragraph" w:customStyle="1" w:styleId="Para5">
    <w:name w:val="Para5"/>
    <w:basedOn w:val="a2"/>
    <w:rsid w:val="0016786A"/>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styleId="TOC1">
    <w:name w:val="toc 1"/>
    <w:basedOn w:val="a2"/>
    <w:next w:val="a2"/>
    <w:autoRedefine/>
    <w:uiPriority w:val="39"/>
    <w:unhideWhenUsed/>
    <w:rsid w:val="0016786A"/>
    <w:pPr>
      <w:spacing w:after="0" w:line="240" w:lineRule="auto"/>
    </w:pPr>
    <w:rPr>
      <w:rFonts w:ascii="Times New Roman" w:hAnsi="Times New Roman" w:cs="Times New Roman"/>
      <w:sz w:val="24"/>
      <w:szCs w:val="24"/>
    </w:rPr>
  </w:style>
  <w:style w:type="paragraph" w:styleId="TOC3">
    <w:name w:val="toc 3"/>
    <w:basedOn w:val="a2"/>
    <w:next w:val="a2"/>
    <w:autoRedefine/>
    <w:uiPriority w:val="39"/>
    <w:unhideWhenUsed/>
    <w:rsid w:val="0016786A"/>
    <w:pPr>
      <w:spacing w:after="0" w:line="240" w:lineRule="auto"/>
      <w:ind w:left="480"/>
    </w:pPr>
    <w:rPr>
      <w:rFonts w:ascii="Times New Roman" w:hAnsi="Times New Roman" w:cs="Times New Roman"/>
      <w:sz w:val="24"/>
      <w:szCs w:val="24"/>
    </w:rPr>
  </w:style>
  <w:style w:type="paragraph" w:styleId="TOC4">
    <w:name w:val="toc 4"/>
    <w:basedOn w:val="a2"/>
    <w:next w:val="a2"/>
    <w:autoRedefine/>
    <w:uiPriority w:val="39"/>
    <w:unhideWhenUsed/>
    <w:rsid w:val="0016786A"/>
    <w:pPr>
      <w:spacing w:after="0" w:line="240" w:lineRule="auto"/>
      <w:ind w:left="720"/>
    </w:pPr>
    <w:rPr>
      <w:rFonts w:ascii="Times New Roman" w:hAnsi="Times New Roman" w:cs="Times New Roman"/>
      <w:sz w:val="24"/>
      <w:szCs w:val="24"/>
    </w:rPr>
  </w:style>
  <w:style w:type="paragraph" w:styleId="TOC5">
    <w:name w:val="toc 5"/>
    <w:basedOn w:val="a2"/>
    <w:next w:val="a2"/>
    <w:autoRedefine/>
    <w:uiPriority w:val="39"/>
    <w:unhideWhenUsed/>
    <w:rsid w:val="0016786A"/>
    <w:pPr>
      <w:spacing w:after="0" w:line="240" w:lineRule="auto"/>
      <w:ind w:left="960"/>
    </w:pPr>
    <w:rPr>
      <w:rFonts w:ascii="Times New Roman" w:hAnsi="Times New Roman" w:cs="Times New Roman"/>
      <w:sz w:val="24"/>
      <w:szCs w:val="24"/>
    </w:rPr>
  </w:style>
  <w:style w:type="paragraph" w:styleId="TOC6">
    <w:name w:val="toc 6"/>
    <w:basedOn w:val="a2"/>
    <w:next w:val="a2"/>
    <w:autoRedefine/>
    <w:uiPriority w:val="39"/>
    <w:unhideWhenUsed/>
    <w:rsid w:val="0016786A"/>
    <w:pPr>
      <w:spacing w:after="0" w:line="240" w:lineRule="auto"/>
      <w:ind w:left="1200"/>
    </w:pPr>
    <w:rPr>
      <w:rFonts w:ascii="Times New Roman" w:hAnsi="Times New Roman" w:cs="Times New Roman"/>
      <w:sz w:val="24"/>
      <w:szCs w:val="24"/>
    </w:rPr>
  </w:style>
  <w:style w:type="paragraph" w:styleId="TOC7">
    <w:name w:val="toc 7"/>
    <w:basedOn w:val="a2"/>
    <w:next w:val="a2"/>
    <w:autoRedefine/>
    <w:uiPriority w:val="39"/>
    <w:unhideWhenUsed/>
    <w:rsid w:val="0016786A"/>
    <w:pPr>
      <w:spacing w:after="0" w:line="240" w:lineRule="auto"/>
      <w:ind w:left="1440"/>
    </w:pPr>
    <w:rPr>
      <w:rFonts w:ascii="Times New Roman" w:hAnsi="Times New Roman" w:cs="Times New Roman"/>
      <w:sz w:val="24"/>
      <w:szCs w:val="24"/>
    </w:rPr>
  </w:style>
  <w:style w:type="paragraph" w:styleId="TOC8">
    <w:name w:val="toc 8"/>
    <w:basedOn w:val="a2"/>
    <w:next w:val="a2"/>
    <w:autoRedefine/>
    <w:uiPriority w:val="39"/>
    <w:unhideWhenUsed/>
    <w:rsid w:val="0016786A"/>
    <w:pPr>
      <w:spacing w:after="0" w:line="240" w:lineRule="auto"/>
      <w:ind w:left="1680"/>
    </w:pPr>
    <w:rPr>
      <w:rFonts w:ascii="Times New Roman" w:hAnsi="Times New Roman" w:cs="Times New Roman"/>
      <w:sz w:val="24"/>
      <w:szCs w:val="24"/>
    </w:rPr>
  </w:style>
  <w:style w:type="paragraph" w:styleId="TOC9">
    <w:name w:val="toc 9"/>
    <w:basedOn w:val="a2"/>
    <w:next w:val="a2"/>
    <w:autoRedefine/>
    <w:uiPriority w:val="39"/>
    <w:unhideWhenUsed/>
    <w:rsid w:val="0016786A"/>
    <w:pPr>
      <w:spacing w:after="0" w:line="240" w:lineRule="auto"/>
      <w:ind w:left="1920"/>
    </w:pPr>
    <w:rPr>
      <w:rFonts w:ascii="Times New Roman" w:hAnsi="Times New Roman" w:cs="Times New Roman"/>
      <w:sz w:val="24"/>
      <w:szCs w:val="24"/>
    </w:rPr>
  </w:style>
  <w:style w:type="paragraph" w:styleId="afffb">
    <w:name w:val="Revision"/>
    <w:hidden/>
    <w:uiPriority w:val="99"/>
    <w:semiHidden/>
    <w:rsid w:val="0016786A"/>
    <w:pPr>
      <w:spacing w:after="0" w:line="240" w:lineRule="auto"/>
    </w:pPr>
    <w:rPr>
      <w:rFonts w:ascii="Times New Roman" w:hAnsi="Times New Roman" w:cs="Times New Roman"/>
      <w:sz w:val="24"/>
      <w:szCs w:val="24"/>
    </w:rPr>
  </w:style>
  <w:style w:type="paragraph" w:styleId="afffc">
    <w:name w:val="Title"/>
    <w:basedOn w:val="a2"/>
    <w:next w:val="a2"/>
    <w:link w:val="afffd"/>
    <w:uiPriority w:val="10"/>
    <w:qFormat/>
    <w:rsid w:val="0016786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afffd">
    <w:name w:val="כותרת טקסט תו"/>
    <w:basedOn w:val="a3"/>
    <w:link w:val="afffc"/>
    <w:uiPriority w:val="10"/>
    <w:rsid w:val="0016786A"/>
    <w:rPr>
      <w:rFonts w:asciiTheme="majorHAnsi" w:eastAsiaTheme="majorEastAsia" w:hAnsiTheme="majorHAnsi" w:cstheme="majorBidi"/>
      <w:color w:val="17365D" w:themeColor="text2" w:themeShade="BF"/>
      <w:spacing w:val="5"/>
      <w:kern w:val="28"/>
      <w:sz w:val="52"/>
      <w:szCs w:val="52"/>
      <w:lang w:eastAsia="he-IL"/>
    </w:rPr>
  </w:style>
  <w:style w:type="paragraph" w:styleId="NormalWeb">
    <w:name w:val="Normal (Web)"/>
    <w:basedOn w:val="a2"/>
    <w:uiPriority w:val="99"/>
    <w:semiHidden/>
    <w:unhideWhenUsed/>
    <w:rsid w:val="0016786A"/>
    <w:pPr>
      <w:spacing w:after="0" w:line="240" w:lineRule="auto"/>
    </w:pPr>
    <w:rPr>
      <w:rFonts w:ascii="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3D9E2F-F21E-460E-B985-F3AAA7B42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27573</Words>
  <Characters>137865</Characters>
  <Application>Microsoft Office Word</Application>
  <DocSecurity>0</DocSecurity>
  <Lines>1148</Lines>
  <Paragraphs>330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165108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2015-11-08T07:40:00Z</cp:lastPrinted>
  <dcterms:created xsi:type="dcterms:W3CDTF">2015-12-31T06:52:00Z</dcterms:created>
  <dcterms:modified xsi:type="dcterms:W3CDTF">2015-12-31T06:52:00Z</dcterms:modified>
</cp:coreProperties>
</file>